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D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2D" w:rsidRDefault="006E302D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BF7A60">
        <w:rPr>
          <w:rFonts w:ascii="Times New Roman" w:hAnsi="Times New Roman"/>
          <w:b/>
          <w:noProof/>
          <w:sz w:val="28"/>
          <w:szCs w:val="28"/>
        </w:rPr>
        <w:t>21.12.2016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BF7A60">
        <w:rPr>
          <w:rFonts w:ascii="Times New Roman" w:hAnsi="Times New Roman"/>
          <w:b/>
          <w:noProof/>
          <w:sz w:val="28"/>
          <w:szCs w:val="28"/>
        </w:rPr>
        <w:t>30/208</w:t>
      </w:r>
    </w:p>
    <w:p w:rsidR="00623514" w:rsidRDefault="00623514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Pr="00900ECE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900ECE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5</w:t>
      </w:r>
      <w:r w:rsidRPr="00900EC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8/77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городского округа Кинешма на 2016 год»</w:t>
      </w:r>
    </w:p>
    <w:p w:rsidR="00623514" w:rsidRDefault="00623514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302D" w:rsidRPr="00D43FE9" w:rsidRDefault="006E302D" w:rsidP="006E302D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  <w:t xml:space="preserve">1. </w:t>
      </w:r>
      <w:r w:rsidRPr="00D43FE9">
        <w:rPr>
          <w:rFonts w:ascii="Times New Roman" w:hAnsi="Times New Roman"/>
          <w:sz w:val="28"/>
          <w:szCs w:val="28"/>
        </w:rPr>
        <w:t>Внести следующие изменения в решение городской Думы городского округа Кинешма от 23.12.2015 № 8/77 «О бюджете городского округа Кинешма на 2016 год»:</w:t>
      </w:r>
    </w:p>
    <w:p w:rsidR="00187DCA" w:rsidRDefault="00187DCA" w:rsidP="00187DC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688F">
        <w:rPr>
          <w:rFonts w:ascii="Times New Roman" w:hAnsi="Times New Roman"/>
          <w:sz w:val="28"/>
          <w:szCs w:val="28"/>
        </w:rPr>
        <w:t xml:space="preserve">1.1. В пункте 1 решения в подпункте 1 число </w:t>
      </w:r>
      <w:r w:rsidRPr="00F2688F">
        <w:rPr>
          <w:rFonts w:ascii="Times New Roman" w:hAnsi="Times New Roman"/>
          <w:b/>
          <w:sz w:val="28"/>
          <w:szCs w:val="28"/>
        </w:rPr>
        <w:t>«</w:t>
      </w:r>
      <w:r w:rsidR="00E718F5">
        <w:rPr>
          <w:rFonts w:ascii="Times New Roman" w:hAnsi="Times New Roman"/>
          <w:b/>
          <w:sz w:val="28"/>
          <w:szCs w:val="28"/>
        </w:rPr>
        <w:t>1 171 303,4</w:t>
      </w:r>
      <w:r w:rsidRPr="00F2688F">
        <w:rPr>
          <w:rFonts w:ascii="Times New Roman" w:hAnsi="Times New Roman"/>
          <w:b/>
          <w:sz w:val="28"/>
          <w:szCs w:val="28"/>
        </w:rPr>
        <w:t>»</w:t>
      </w:r>
      <w:r w:rsidRPr="00F2688F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D1CD3">
        <w:rPr>
          <w:rFonts w:ascii="Times New Roman" w:hAnsi="Times New Roman"/>
          <w:b/>
          <w:sz w:val="28"/>
          <w:szCs w:val="28"/>
        </w:rPr>
        <w:t>«</w:t>
      </w:r>
      <w:r w:rsidR="00E718F5">
        <w:rPr>
          <w:rFonts w:ascii="Times New Roman" w:hAnsi="Times New Roman"/>
          <w:b/>
          <w:sz w:val="28"/>
          <w:szCs w:val="28"/>
        </w:rPr>
        <w:t>1 171 722,8</w:t>
      </w:r>
      <w:r w:rsidRPr="005D1CD3">
        <w:rPr>
          <w:rFonts w:ascii="Times New Roman" w:hAnsi="Times New Roman"/>
          <w:b/>
          <w:sz w:val="28"/>
          <w:szCs w:val="28"/>
        </w:rPr>
        <w:t xml:space="preserve">», </w:t>
      </w:r>
      <w:r w:rsidRPr="005D1CD3">
        <w:rPr>
          <w:rFonts w:ascii="Times New Roman" w:hAnsi="Times New Roman"/>
          <w:sz w:val="28"/>
          <w:szCs w:val="28"/>
        </w:rPr>
        <w:t xml:space="preserve">число </w:t>
      </w:r>
      <w:r w:rsidRPr="005D1CD3">
        <w:rPr>
          <w:rFonts w:ascii="Times New Roman" w:hAnsi="Times New Roman"/>
          <w:b/>
          <w:sz w:val="28"/>
          <w:szCs w:val="28"/>
        </w:rPr>
        <w:t>«</w:t>
      </w:r>
      <w:r w:rsidR="00E718F5" w:rsidRPr="008934E7">
        <w:rPr>
          <w:rFonts w:ascii="Times New Roman" w:hAnsi="Times New Roman"/>
          <w:b/>
          <w:sz w:val="28"/>
          <w:szCs w:val="28"/>
        </w:rPr>
        <w:t>1 212 406,7</w:t>
      </w:r>
      <w:r w:rsidRPr="00F77A1A">
        <w:rPr>
          <w:rFonts w:ascii="Times New Roman" w:hAnsi="Times New Roman"/>
          <w:b/>
          <w:sz w:val="28"/>
          <w:szCs w:val="28"/>
        </w:rPr>
        <w:t>»</w:t>
      </w:r>
      <w:r w:rsidRPr="005D1CD3">
        <w:rPr>
          <w:rFonts w:ascii="Times New Roman" w:hAnsi="Times New Roman"/>
          <w:b/>
          <w:sz w:val="28"/>
          <w:szCs w:val="28"/>
        </w:rPr>
        <w:t xml:space="preserve"> </w:t>
      </w:r>
      <w:r w:rsidRPr="005D1CD3">
        <w:rPr>
          <w:rFonts w:ascii="Times New Roman" w:hAnsi="Times New Roman"/>
          <w:sz w:val="28"/>
          <w:szCs w:val="28"/>
        </w:rPr>
        <w:t xml:space="preserve">заменить числом </w:t>
      </w:r>
      <w:r w:rsidRPr="005D1CD3">
        <w:rPr>
          <w:rFonts w:ascii="Times New Roman" w:hAnsi="Times New Roman"/>
          <w:b/>
          <w:sz w:val="28"/>
          <w:szCs w:val="28"/>
        </w:rPr>
        <w:t>«</w:t>
      </w:r>
      <w:r w:rsidR="00E718F5">
        <w:rPr>
          <w:rFonts w:ascii="Times New Roman" w:hAnsi="Times New Roman"/>
          <w:b/>
          <w:sz w:val="28"/>
          <w:szCs w:val="28"/>
        </w:rPr>
        <w:t>1 212 826,1</w:t>
      </w:r>
      <w:r w:rsidRPr="008934E7">
        <w:rPr>
          <w:rFonts w:ascii="Times New Roman" w:hAnsi="Times New Roman"/>
          <w:b/>
          <w:sz w:val="28"/>
          <w:szCs w:val="28"/>
        </w:rPr>
        <w:t>»</w:t>
      </w:r>
      <w:r w:rsidR="00E718F5">
        <w:rPr>
          <w:rFonts w:ascii="Times New Roman" w:hAnsi="Times New Roman"/>
          <w:b/>
          <w:sz w:val="28"/>
          <w:szCs w:val="28"/>
        </w:rPr>
        <w:t>.</w:t>
      </w:r>
    </w:p>
    <w:p w:rsidR="00187DC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C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5D1CD3">
        <w:rPr>
          <w:rFonts w:ascii="Times New Roman" w:hAnsi="Times New Roman"/>
          <w:sz w:val="28"/>
          <w:szCs w:val="28"/>
        </w:rPr>
        <w:t xml:space="preserve">. В пункте </w:t>
      </w:r>
      <w:r w:rsidR="00E718F5">
        <w:rPr>
          <w:rFonts w:ascii="Times New Roman" w:hAnsi="Times New Roman"/>
          <w:sz w:val="28"/>
          <w:szCs w:val="28"/>
        </w:rPr>
        <w:t>8</w:t>
      </w:r>
      <w:r w:rsidRPr="005D1CD3">
        <w:rPr>
          <w:rFonts w:ascii="Times New Roman" w:hAnsi="Times New Roman"/>
          <w:sz w:val="28"/>
          <w:szCs w:val="28"/>
        </w:rPr>
        <w:t xml:space="preserve"> решения число </w:t>
      </w:r>
      <w:r w:rsidRPr="005D1CD3">
        <w:rPr>
          <w:rFonts w:ascii="Times New Roman" w:hAnsi="Times New Roman"/>
          <w:b/>
          <w:sz w:val="28"/>
          <w:szCs w:val="28"/>
        </w:rPr>
        <w:t>«</w:t>
      </w:r>
      <w:r w:rsidR="00A238EA">
        <w:rPr>
          <w:rFonts w:ascii="Times New Roman" w:hAnsi="Times New Roman"/>
          <w:b/>
          <w:sz w:val="28"/>
          <w:szCs w:val="28"/>
        </w:rPr>
        <w:t>613,0</w:t>
      </w:r>
      <w:r w:rsidRPr="005D1CD3">
        <w:rPr>
          <w:rFonts w:ascii="Times New Roman" w:hAnsi="Times New Roman"/>
          <w:b/>
          <w:sz w:val="28"/>
          <w:szCs w:val="28"/>
        </w:rPr>
        <w:t>»</w:t>
      </w:r>
      <w:r w:rsidRPr="005D1CD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77A1A">
        <w:rPr>
          <w:rFonts w:ascii="Times New Roman" w:hAnsi="Times New Roman"/>
          <w:b/>
          <w:sz w:val="28"/>
          <w:szCs w:val="28"/>
        </w:rPr>
        <w:t>«</w:t>
      </w:r>
      <w:r w:rsidR="00A238EA">
        <w:rPr>
          <w:rFonts w:ascii="Times New Roman" w:hAnsi="Times New Roman"/>
          <w:b/>
          <w:sz w:val="28"/>
          <w:szCs w:val="28"/>
        </w:rPr>
        <w:t>571,0</w:t>
      </w:r>
      <w:r w:rsidRPr="00F77A1A">
        <w:rPr>
          <w:rFonts w:ascii="Times New Roman" w:hAnsi="Times New Roman"/>
          <w:b/>
          <w:sz w:val="28"/>
          <w:szCs w:val="28"/>
        </w:rPr>
        <w:t>»</w:t>
      </w:r>
      <w:r w:rsidRPr="00F77A1A">
        <w:rPr>
          <w:rFonts w:ascii="Times New Roman" w:hAnsi="Times New Roman"/>
          <w:sz w:val="28"/>
          <w:szCs w:val="28"/>
        </w:rPr>
        <w:t>.</w:t>
      </w:r>
    </w:p>
    <w:p w:rsidR="00E718F5" w:rsidRDefault="00A238EA" w:rsidP="00E718F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718F5" w:rsidRPr="005D1CD3">
        <w:rPr>
          <w:rFonts w:ascii="Times New Roman" w:hAnsi="Times New Roman"/>
          <w:sz w:val="28"/>
          <w:szCs w:val="28"/>
        </w:rPr>
        <w:t xml:space="preserve">В пункте </w:t>
      </w:r>
      <w:r w:rsidR="00E718F5">
        <w:rPr>
          <w:rFonts w:ascii="Times New Roman" w:hAnsi="Times New Roman"/>
          <w:sz w:val="28"/>
          <w:szCs w:val="28"/>
        </w:rPr>
        <w:t>9</w:t>
      </w:r>
      <w:r w:rsidR="00E718F5" w:rsidRPr="005D1CD3">
        <w:rPr>
          <w:rFonts w:ascii="Times New Roman" w:hAnsi="Times New Roman"/>
          <w:sz w:val="28"/>
          <w:szCs w:val="28"/>
        </w:rPr>
        <w:t xml:space="preserve"> решения число </w:t>
      </w:r>
      <w:r w:rsidR="00E718F5" w:rsidRPr="005D1C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741 068,9</w:t>
      </w:r>
      <w:r w:rsidR="00E718F5" w:rsidRPr="005D1CD3">
        <w:rPr>
          <w:rFonts w:ascii="Times New Roman" w:hAnsi="Times New Roman"/>
          <w:b/>
          <w:sz w:val="28"/>
          <w:szCs w:val="28"/>
        </w:rPr>
        <w:t>»</w:t>
      </w:r>
      <w:r w:rsidR="00E718F5" w:rsidRPr="005D1CD3">
        <w:rPr>
          <w:rFonts w:ascii="Times New Roman" w:hAnsi="Times New Roman"/>
          <w:sz w:val="28"/>
          <w:szCs w:val="28"/>
        </w:rPr>
        <w:t xml:space="preserve"> заменить числом </w:t>
      </w:r>
      <w:r w:rsidR="00E718F5" w:rsidRPr="00F77A1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740 379,3</w:t>
      </w:r>
      <w:r w:rsidR="00E718F5" w:rsidRPr="00F77A1A">
        <w:rPr>
          <w:rFonts w:ascii="Times New Roman" w:hAnsi="Times New Roman"/>
          <w:b/>
          <w:sz w:val="28"/>
          <w:szCs w:val="28"/>
        </w:rPr>
        <w:t>»</w:t>
      </w:r>
      <w:r w:rsidR="00E718F5" w:rsidRPr="00F77A1A">
        <w:rPr>
          <w:rFonts w:ascii="Times New Roman" w:hAnsi="Times New Roman"/>
          <w:sz w:val="28"/>
          <w:szCs w:val="28"/>
        </w:rPr>
        <w:t>.</w:t>
      </w:r>
    </w:p>
    <w:p w:rsidR="00187DC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CD3">
        <w:rPr>
          <w:rFonts w:ascii="Times New Roman" w:hAnsi="Times New Roman"/>
          <w:sz w:val="28"/>
          <w:szCs w:val="28"/>
        </w:rPr>
        <w:t>1.</w:t>
      </w:r>
      <w:r w:rsidR="00A238EA">
        <w:rPr>
          <w:rFonts w:ascii="Times New Roman" w:hAnsi="Times New Roman"/>
          <w:sz w:val="28"/>
          <w:szCs w:val="28"/>
        </w:rPr>
        <w:t>4</w:t>
      </w:r>
      <w:r w:rsidRPr="005D1CD3"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1</w:t>
      </w:r>
      <w:r w:rsidR="00A238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CD3">
        <w:rPr>
          <w:rFonts w:ascii="Times New Roman" w:hAnsi="Times New Roman"/>
          <w:sz w:val="28"/>
          <w:szCs w:val="28"/>
        </w:rPr>
        <w:t xml:space="preserve">решения число </w:t>
      </w:r>
      <w:r w:rsidRPr="00F922D5">
        <w:rPr>
          <w:rFonts w:ascii="Times New Roman" w:hAnsi="Times New Roman"/>
          <w:b/>
          <w:sz w:val="28"/>
          <w:szCs w:val="28"/>
        </w:rPr>
        <w:t>«</w:t>
      </w:r>
      <w:r w:rsidR="00A238EA">
        <w:rPr>
          <w:rFonts w:ascii="Times New Roman" w:hAnsi="Times New Roman"/>
          <w:b/>
          <w:sz w:val="28"/>
          <w:szCs w:val="28"/>
        </w:rPr>
        <w:t>101 337,5</w:t>
      </w:r>
      <w:r w:rsidRPr="00F922D5">
        <w:rPr>
          <w:rFonts w:ascii="Times New Roman" w:hAnsi="Times New Roman"/>
          <w:b/>
          <w:sz w:val="28"/>
          <w:szCs w:val="28"/>
        </w:rPr>
        <w:t>»</w:t>
      </w:r>
      <w:r w:rsidRPr="005D1CD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77A1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="00A238EA">
        <w:rPr>
          <w:rFonts w:ascii="Times New Roman" w:hAnsi="Times New Roman"/>
          <w:b/>
          <w:sz w:val="28"/>
          <w:szCs w:val="28"/>
        </w:rPr>
        <w:t>01 363,9</w:t>
      </w:r>
      <w:r w:rsidRPr="00F77A1A">
        <w:rPr>
          <w:rFonts w:ascii="Times New Roman" w:hAnsi="Times New Roman"/>
          <w:b/>
          <w:sz w:val="28"/>
          <w:szCs w:val="28"/>
        </w:rPr>
        <w:t>»</w:t>
      </w:r>
      <w:r w:rsidRPr="00F77A1A">
        <w:rPr>
          <w:rFonts w:ascii="Times New Roman" w:hAnsi="Times New Roman"/>
          <w:sz w:val="28"/>
          <w:szCs w:val="28"/>
        </w:rPr>
        <w:t>.</w:t>
      </w:r>
    </w:p>
    <w:p w:rsidR="00A238EA" w:rsidRDefault="00A238EA" w:rsidP="00A238E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A238EA">
        <w:rPr>
          <w:rFonts w:ascii="Times New Roman" w:hAnsi="Times New Roman"/>
          <w:sz w:val="28"/>
          <w:szCs w:val="28"/>
        </w:rPr>
        <w:t xml:space="preserve"> </w:t>
      </w:r>
      <w:r w:rsidRPr="005D1CD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5D1CD3">
        <w:rPr>
          <w:rFonts w:ascii="Times New Roman" w:hAnsi="Times New Roman"/>
          <w:sz w:val="28"/>
          <w:szCs w:val="28"/>
        </w:rPr>
        <w:t xml:space="preserve">решения число </w:t>
      </w:r>
      <w:r w:rsidRPr="00F922D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431 408,4</w:t>
      </w:r>
      <w:r w:rsidRPr="00F922D5">
        <w:rPr>
          <w:rFonts w:ascii="Times New Roman" w:hAnsi="Times New Roman"/>
          <w:b/>
          <w:sz w:val="28"/>
          <w:szCs w:val="28"/>
        </w:rPr>
        <w:t>»</w:t>
      </w:r>
      <w:r w:rsidRPr="005D1CD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77A1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432 517,4</w:t>
      </w:r>
      <w:r w:rsidRPr="00F77A1A">
        <w:rPr>
          <w:rFonts w:ascii="Times New Roman" w:hAnsi="Times New Roman"/>
          <w:b/>
          <w:sz w:val="28"/>
          <w:szCs w:val="28"/>
        </w:rPr>
        <w:t>»</w:t>
      </w:r>
      <w:r w:rsidRPr="00F77A1A">
        <w:rPr>
          <w:rFonts w:ascii="Times New Roman" w:hAnsi="Times New Roman"/>
          <w:sz w:val="28"/>
          <w:szCs w:val="28"/>
        </w:rPr>
        <w:t>.</w:t>
      </w:r>
    </w:p>
    <w:p w:rsidR="00A238EA" w:rsidRDefault="00A238EA" w:rsidP="00A238E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A238EA">
        <w:rPr>
          <w:rFonts w:ascii="Times New Roman" w:hAnsi="Times New Roman"/>
          <w:sz w:val="28"/>
          <w:szCs w:val="28"/>
        </w:rPr>
        <w:t xml:space="preserve"> </w:t>
      </w:r>
      <w:r w:rsidRPr="005D1CD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5D1CD3">
        <w:rPr>
          <w:rFonts w:ascii="Times New Roman" w:hAnsi="Times New Roman"/>
          <w:sz w:val="28"/>
          <w:szCs w:val="28"/>
        </w:rPr>
        <w:t xml:space="preserve">решения число </w:t>
      </w:r>
      <w:r w:rsidRPr="00F922D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17 092,4</w:t>
      </w:r>
      <w:r w:rsidRPr="00F922D5">
        <w:rPr>
          <w:rFonts w:ascii="Times New Roman" w:hAnsi="Times New Roman"/>
          <w:b/>
          <w:sz w:val="28"/>
          <w:szCs w:val="28"/>
        </w:rPr>
        <w:t>»</w:t>
      </w:r>
      <w:r w:rsidRPr="005D1CD3">
        <w:rPr>
          <w:rFonts w:ascii="Times New Roman" w:hAnsi="Times New Roman"/>
          <w:sz w:val="28"/>
          <w:szCs w:val="28"/>
        </w:rPr>
        <w:t xml:space="preserve"> заменить числом </w:t>
      </w:r>
      <w:r w:rsidRPr="00F77A1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16 697,7</w:t>
      </w:r>
      <w:r w:rsidRPr="00F77A1A">
        <w:rPr>
          <w:rFonts w:ascii="Times New Roman" w:hAnsi="Times New Roman"/>
          <w:b/>
          <w:sz w:val="28"/>
          <w:szCs w:val="28"/>
        </w:rPr>
        <w:t>»</w:t>
      </w:r>
      <w:r w:rsidRPr="00F77A1A">
        <w:rPr>
          <w:rFonts w:ascii="Times New Roman" w:hAnsi="Times New Roman"/>
          <w:sz w:val="28"/>
          <w:szCs w:val="28"/>
        </w:rPr>
        <w:t>.</w:t>
      </w:r>
    </w:p>
    <w:p w:rsidR="00187DCA" w:rsidRPr="006D31CE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3B8C">
        <w:rPr>
          <w:rFonts w:ascii="Times New Roman" w:hAnsi="Times New Roman"/>
          <w:sz w:val="28"/>
          <w:szCs w:val="28"/>
        </w:rPr>
        <w:t>1.</w:t>
      </w:r>
      <w:r w:rsidR="00A238EA">
        <w:rPr>
          <w:rFonts w:ascii="Times New Roman" w:hAnsi="Times New Roman"/>
          <w:sz w:val="28"/>
          <w:szCs w:val="28"/>
        </w:rPr>
        <w:t>7</w:t>
      </w:r>
      <w:r w:rsidRPr="009E3B8C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187DCA" w:rsidRPr="006D31CE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A238EA">
        <w:rPr>
          <w:rFonts w:ascii="Times New Roman" w:hAnsi="Times New Roman"/>
          <w:sz w:val="28"/>
          <w:szCs w:val="28"/>
        </w:rPr>
        <w:t>8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2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2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187DCA" w:rsidRPr="006D31CE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lastRenderedPageBreak/>
        <w:t>1.</w:t>
      </w:r>
      <w:r w:rsidR="00A238EA">
        <w:rPr>
          <w:rFonts w:ascii="Times New Roman" w:hAnsi="Times New Roman"/>
          <w:sz w:val="28"/>
          <w:szCs w:val="28"/>
        </w:rPr>
        <w:t>9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3</w:t>
      </w:r>
      <w:r w:rsidRPr="006D31CE">
        <w:rPr>
          <w:rFonts w:ascii="Times New Roman" w:hAnsi="Times New Roman"/>
          <w:sz w:val="28"/>
          <w:szCs w:val="28"/>
        </w:rPr>
        <w:t xml:space="preserve"> к решению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3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187DCA" w:rsidRPr="006D31CE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A238EA">
        <w:rPr>
          <w:rFonts w:ascii="Times New Roman" w:hAnsi="Times New Roman"/>
          <w:sz w:val="28"/>
          <w:szCs w:val="28"/>
        </w:rPr>
        <w:t>10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4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4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187DC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A238EA">
        <w:rPr>
          <w:rFonts w:ascii="Times New Roman" w:hAnsi="Times New Roman"/>
          <w:sz w:val="28"/>
          <w:szCs w:val="28"/>
        </w:rPr>
        <w:t>11</w:t>
      </w:r>
      <w:r w:rsidRPr="006D3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5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5</w:t>
      </w:r>
      <w:r w:rsidRPr="006D31CE">
        <w:rPr>
          <w:rFonts w:ascii="Times New Roman" w:hAnsi="Times New Roman"/>
          <w:sz w:val="28"/>
          <w:szCs w:val="28"/>
        </w:rPr>
        <w:t>).</w:t>
      </w:r>
    </w:p>
    <w:p w:rsidR="00187DCA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1CE">
        <w:rPr>
          <w:rFonts w:ascii="Times New Roman" w:hAnsi="Times New Roman"/>
          <w:sz w:val="28"/>
          <w:szCs w:val="28"/>
        </w:rPr>
        <w:t>1.</w:t>
      </w:r>
      <w:r w:rsidR="00A238EA">
        <w:rPr>
          <w:rFonts w:ascii="Times New Roman" w:hAnsi="Times New Roman"/>
          <w:sz w:val="28"/>
          <w:szCs w:val="28"/>
        </w:rPr>
        <w:t>12</w:t>
      </w:r>
      <w:r w:rsidRPr="006D31CE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6</w:t>
      </w:r>
      <w:r w:rsidRPr="006D31CE">
        <w:rPr>
          <w:rFonts w:ascii="Times New Roman" w:hAnsi="Times New Roman"/>
          <w:sz w:val="28"/>
          <w:szCs w:val="28"/>
        </w:rPr>
        <w:t xml:space="preserve"> к решению от </w:t>
      </w:r>
      <w:r>
        <w:rPr>
          <w:rFonts w:ascii="Times New Roman" w:hAnsi="Times New Roman"/>
          <w:sz w:val="28"/>
          <w:szCs w:val="28"/>
        </w:rPr>
        <w:t>23.12.2015 № 8/77</w:t>
      </w:r>
      <w:r w:rsidRPr="00F37421">
        <w:rPr>
          <w:rFonts w:ascii="Times New Roman" w:hAnsi="Times New Roman"/>
          <w:sz w:val="28"/>
          <w:szCs w:val="28"/>
        </w:rPr>
        <w:t xml:space="preserve"> «О бюджете г</w:t>
      </w:r>
      <w:r>
        <w:rPr>
          <w:rFonts w:ascii="Times New Roman" w:hAnsi="Times New Roman"/>
          <w:sz w:val="28"/>
          <w:szCs w:val="28"/>
        </w:rPr>
        <w:t xml:space="preserve">ородского округа Кинешма на 2016 </w:t>
      </w:r>
      <w:r w:rsidRPr="00F37421">
        <w:rPr>
          <w:rFonts w:ascii="Times New Roman" w:hAnsi="Times New Roman"/>
          <w:sz w:val="28"/>
          <w:szCs w:val="28"/>
        </w:rPr>
        <w:t>год»»</w:t>
      </w:r>
      <w:r>
        <w:rPr>
          <w:rFonts w:ascii="Times New Roman" w:hAnsi="Times New Roman"/>
          <w:sz w:val="28"/>
          <w:szCs w:val="28"/>
        </w:rPr>
        <w:t xml:space="preserve"> изложи</w:t>
      </w:r>
      <w:r w:rsidRPr="006D31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новой редакции (Приложение 6)</w:t>
      </w:r>
      <w:r w:rsidRPr="006D31CE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958A4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958A4">
        <w:rPr>
          <w:rFonts w:ascii="Times New Roman" w:hAnsi="Times New Roman"/>
          <w:sz w:val="28"/>
          <w:szCs w:val="28"/>
        </w:rPr>
        <w:t>астоящее решение в официальном источнике опубликования муниципальных правовых актов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«Вестник органов местного самоуправления городского округа Кинешма»</w:t>
      </w:r>
      <w:r w:rsidRPr="00A958A4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3514" w:rsidRDefault="00623514" w:rsidP="006E302D">
      <w:pPr>
        <w:widowControl w:val="0"/>
        <w:autoSpaceDE w:val="0"/>
        <w:autoSpaceDN w:val="0"/>
        <w:adjustRightInd w:val="0"/>
        <w:ind w:firstLine="708"/>
        <w:jc w:val="both"/>
      </w:pPr>
    </w:p>
    <w:p w:rsidR="00527A2D" w:rsidRDefault="00527A2D" w:rsidP="006E302D">
      <w:pPr>
        <w:widowControl w:val="0"/>
        <w:autoSpaceDE w:val="0"/>
        <w:autoSpaceDN w:val="0"/>
        <w:adjustRightInd w:val="0"/>
        <w:ind w:firstLine="708"/>
        <w:jc w:val="both"/>
      </w:pPr>
    </w:p>
    <w:p w:rsidR="00527A2D" w:rsidRDefault="00527A2D" w:rsidP="006E302D">
      <w:pPr>
        <w:widowControl w:val="0"/>
        <w:autoSpaceDE w:val="0"/>
        <w:autoSpaceDN w:val="0"/>
        <w:adjustRightInd w:val="0"/>
        <w:ind w:firstLine="708"/>
        <w:jc w:val="both"/>
      </w:pPr>
    </w:p>
    <w:p w:rsidR="00527A2D" w:rsidRDefault="00527A2D" w:rsidP="006E302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F27D23" w:rsidRDefault="00187DCA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</w:p>
          <w:p w:rsidR="006E302D" w:rsidRPr="00AF7233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 w:rsidR="00634179"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Pr="00AF7233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EF345E" w:rsidRPr="00A75847" w:rsidRDefault="00EF345E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6E302D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0640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7D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F27D2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F27D23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F27D23">
              <w:rPr>
                <w:rFonts w:ascii="Times New Roman" w:hAnsi="Times New Roman"/>
                <w:b/>
                <w:sz w:val="28"/>
                <w:szCs w:val="28"/>
              </w:rPr>
              <w:t>М.А. Батин</w:t>
            </w:r>
          </w:p>
        </w:tc>
      </w:tr>
    </w:tbl>
    <w:p w:rsidR="00B630A0" w:rsidRDefault="00B630A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tbl>
      <w:tblPr>
        <w:tblW w:w="10179" w:type="dxa"/>
        <w:tblInd w:w="-318" w:type="dxa"/>
        <w:tblLook w:val="04A0"/>
      </w:tblPr>
      <w:tblGrid>
        <w:gridCol w:w="2694"/>
        <w:gridCol w:w="5954"/>
        <w:gridCol w:w="1531"/>
      </w:tblGrid>
      <w:tr w:rsidR="00BF7A60" w:rsidRPr="00BF7A60" w:rsidTr="00BF7A60">
        <w:trPr>
          <w:trHeight w:val="2565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60" w:rsidRPr="00BF7A60" w:rsidRDefault="00BF7A60" w:rsidP="00BF7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C124"/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F7A60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2016 год" 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21.12.2016</w:t>
            </w: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30/208</w:t>
            </w: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0"/>
          </w:p>
        </w:tc>
      </w:tr>
      <w:tr w:rsidR="00BF7A60" w:rsidRPr="00BF7A60" w:rsidTr="00BF7A60">
        <w:trPr>
          <w:trHeight w:val="2475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от _</w:t>
            </w:r>
            <w:r w:rsidRPr="00BF7A60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Pr="00BF7A60">
              <w:rPr>
                <w:rFonts w:ascii="Times New Roman" w:hAnsi="Times New Roman"/>
                <w:sz w:val="24"/>
                <w:szCs w:val="24"/>
              </w:rPr>
              <w:t>_№__</w:t>
            </w:r>
            <w:r w:rsidRPr="00BF7A60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BF7A60">
              <w:rPr>
                <w:rFonts w:ascii="Times New Roman" w:hAnsi="Times New Roman"/>
                <w:sz w:val="24"/>
                <w:szCs w:val="24"/>
              </w:rPr>
              <w:t xml:space="preserve">__     </w:t>
            </w:r>
          </w:p>
        </w:tc>
      </w:tr>
      <w:tr w:rsidR="00BF7A60" w:rsidRPr="00BF7A60" w:rsidTr="00BF7A60">
        <w:trPr>
          <w:trHeight w:val="990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2016 год</w:t>
            </w:r>
          </w:p>
        </w:tc>
      </w:tr>
      <w:tr w:rsidR="00BF7A60" w:rsidRPr="00BF7A60" w:rsidTr="00BF7A6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F7A6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A6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F7A60" w:rsidRPr="00BF7A60" w:rsidTr="00BF7A60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Сумма на 2016 год</w:t>
            </w:r>
          </w:p>
        </w:tc>
      </w:tr>
      <w:tr w:rsidR="00BF7A60" w:rsidRPr="00BF7A60" w:rsidTr="00BF7A60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60" w:rsidRPr="00BF7A60" w:rsidTr="00BF7A60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60" w:rsidRPr="00BF7A60" w:rsidTr="00BF7A6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432 517,40</w:t>
            </w:r>
          </w:p>
        </w:tc>
      </w:tr>
      <w:tr w:rsidR="00BF7A60" w:rsidRPr="00BF7A60" w:rsidTr="00BF7A6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134 841,70</w:t>
            </w:r>
          </w:p>
        </w:tc>
      </w:tr>
      <w:tr w:rsidR="00BF7A60" w:rsidRPr="00BF7A60" w:rsidTr="00BF7A60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134 841,70</w:t>
            </w:r>
          </w:p>
        </w:tc>
      </w:tr>
      <w:tr w:rsidR="00BF7A60" w:rsidRPr="00BF7A60" w:rsidTr="00BF7A60">
        <w:trPr>
          <w:trHeight w:val="18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132 761,00</w:t>
            </w:r>
          </w:p>
        </w:tc>
      </w:tr>
      <w:tr w:rsidR="00BF7A60" w:rsidRPr="00BF7A60" w:rsidTr="00BF7A60">
        <w:trPr>
          <w:trHeight w:val="27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BF7A60" w:rsidRPr="00BF7A60" w:rsidTr="00BF7A60">
        <w:trPr>
          <w:trHeight w:val="1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BF7A60" w:rsidRPr="00BF7A60" w:rsidTr="00BF7A60">
        <w:trPr>
          <w:trHeight w:val="26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BF7A60" w:rsidRPr="00BF7A60" w:rsidTr="00BF7A60">
        <w:trPr>
          <w:trHeight w:val="11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BF7A60" w:rsidRPr="00BF7A60" w:rsidTr="00BF7A60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11 881,40</w:t>
            </w:r>
          </w:p>
        </w:tc>
      </w:tr>
      <w:tr w:rsidR="00BF7A60" w:rsidRPr="00BF7A60" w:rsidTr="00BF7A60">
        <w:trPr>
          <w:trHeight w:val="18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BF7A60" w:rsidRPr="00BF7A60" w:rsidTr="00BF7A60">
        <w:trPr>
          <w:trHeight w:val="26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7A6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BF7A60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BF7A60" w:rsidRPr="00BF7A60" w:rsidTr="00BF7A60">
        <w:trPr>
          <w:trHeight w:val="2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BF7A60" w:rsidRPr="00BF7A60" w:rsidTr="00BF7A60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70 956,70</w:t>
            </w:r>
          </w:p>
        </w:tc>
      </w:tr>
      <w:tr w:rsidR="00BF7A60" w:rsidRPr="00BF7A60" w:rsidTr="00BF7A6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1 05 02000 00 0000 110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63 917,70</w:t>
            </w:r>
          </w:p>
        </w:tc>
      </w:tr>
      <w:tr w:rsidR="00BF7A60" w:rsidRPr="00BF7A60" w:rsidTr="00BF7A60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63 917,70</w:t>
            </w:r>
          </w:p>
        </w:tc>
      </w:tr>
      <w:tr w:rsidR="00BF7A60" w:rsidRPr="00BF7A60" w:rsidTr="00BF7A60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BF7A60" w:rsidRPr="00BF7A60" w:rsidTr="00BF7A60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BF7A60" w:rsidRPr="00BF7A60" w:rsidTr="00BF7A60">
        <w:trPr>
          <w:trHeight w:val="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BF7A60" w:rsidRPr="00BF7A60" w:rsidTr="00BF7A60">
        <w:trPr>
          <w:trHeight w:val="11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BF7A60" w:rsidRPr="00BF7A60" w:rsidTr="00BF7A6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124 920,00</w:t>
            </w:r>
          </w:p>
        </w:tc>
      </w:tr>
      <w:tr w:rsidR="00BF7A60" w:rsidRPr="00BF7A60" w:rsidTr="00BF7A6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15 003,30</w:t>
            </w:r>
          </w:p>
        </w:tc>
      </w:tr>
      <w:tr w:rsidR="00BF7A60" w:rsidRPr="00BF7A60" w:rsidTr="00BF7A60">
        <w:trPr>
          <w:trHeight w:val="1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15 003,30</w:t>
            </w:r>
          </w:p>
        </w:tc>
      </w:tr>
      <w:tr w:rsidR="00BF7A60" w:rsidRPr="00BF7A60" w:rsidTr="00BF7A6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109 916,70</w:t>
            </w:r>
          </w:p>
        </w:tc>
      </w:tr>
      <w:tr w:rsidR="00BF7A60" w:rsidRPr="00BF7A60" w:rsidTr="00BF7A60">
        <w:trPr>
          <w:trHeight w:val="10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89 486,80</w:t>
            </w:r>
          </w:p>
        </w:tc>
      </w:tr>
      <w:tr w:rsidR="00BF7A60" w:rsidRPr="00BF7A60" w:rsidTr="00BF7A60">
        <w:trPr>
          <w:trHeight w:val="1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20 429,90</w:t>
            </w:r>
          </w:p>
        </w:tc>
      </w:tr>
      <w:tr w:rsidR="00BF7A60" w:rsidRPr="00BF7A60" w:rsidTr="00BF7A6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7 995,80</w:t>
            </w:r>
          </w:p>
        </w:tc>
      </w:tr>
      <w:tr w:rsidR="00BF7A60" w:rsidRPr="00BF7A60" w:rsidTr="00BF7A6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7 895,80</w:t>
            </w:r>
          </w:p>
        </w:tc>
      </w:tr>
      <w:tr w:rsidR="00BF7A60" w:rsidRPr="00BF7A60" w:rsidTr="00BF7A60">
        <w:trPr>
          <w:trHeight w:val="14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7 875,80</w:t>
            </w:r>
          </w:p>
        </w:tc>
      </w:tr>
      <w:tr w:rsidR="00BF7A60" w:rsidRPr="00BF7A60" w:rsidTr="00BF7A60">
        <w:trPr>
          <w:trHeight w:val="11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1 08 07000 01 0000 110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BF7A60" w:rsidRPr="00BF7A60" w:rsidTr="00BF7A60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BF7A60" w:rsidRPr="00BF7A60" w:rsidTr="00BF7A60">
        <w:trPr>
          <w:trHeight w:val="11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13,70</w:t>
            </w:r>
          </w:p>
        </w:tc>
      </w:tr>
      <w:tr w:rsidR="00BF7A60" w:rsidRPr="00BF7A60" w:rsidTr="00BF7A60">
        <w:trPr>
          <w:trHeight w:val="9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BF7A60" w:rsidRPr="00BF7A60" w:rsidTr="00BF7A60">
        <w:trPr>
          <w:trHeight w:val="10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1 09 01020 04 0000 110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BF7A60" w:rsidRPr="00BF7A60" w:rsidTr="00BF7A60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1 09 04000 00 0000 110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-1,00</w:t>
            </w:r>
          </w:p>
        </w:tc>
      </w:tr>
      <w:tr w:rsidR="00BF7A60" w:rsidRPr="00BF7A60" w:rsidTr="00BF7A60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F7A60" w:rsidRPr="00BF7A60" w:rsidTr="00BF7A6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1 09 04050 00 0000 110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-1,10</w:t>
            </w:r>
          </w:p>
        </w:tc>
      </w:tr>
      <w:tr w:rsidR="00BF7A60" w:rsidRPr="00BF7A60" w:rsidTr="00BF7A60">
        <w:trPr>
          <w:trHeight w:val="11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1 09 04052 04 0000 110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-1,10</w:t>
            </w:r>
          </w:p>
        </w:tc>
      </w:tr>
      <w:tr w:rsidR="00BF7A60" w:rsidRPr="00BF7A60" w:rsidTr="00BF7A60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1 09 06000 02 0000 110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BF7A60" w:rsidRPr="00BF7A60" w:rsidTr="00BF7A60">
        <w:trPr>
          <w:trHeight w:val="7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1 09 06010 02 0000 110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BF7A60" w:rsidRPr="00BF7A60" w:rsidTr="00BF7A6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1 09 07000 00 0000 110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F7A60" w:rsidRPr="00BF7A60" w:rsidTr="00BF7A60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1 09 07050 00 0000 110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F7A60" w:rsidRPr="00BF7A60" w:rsidTr="00BF7A60">
        <w:trPr>
          <w:trHeight w:val="8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1 09 07052 04 0000 110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F7A60" w:rsidRPr="00BF7A60" w:rsidTr="00BF7A6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37 552,60</w:t>
            </w:r>
          </w:p>
        </w:tc>
      </w:tr>
      <w:tr w:rsidR="00BF7A60" w:rsidRPr="00BF7A60" w:rsidTr="00BF7A60">
        <w:trPr>
          <w:trHeight w:val="21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</w:tr>
      <w:tr w:rsidR="00BF7A60" w:rsidRPr="00BF7A60" w:rsidTr="00BF7A60">
        <w:trPr>
          <w:trHeight w:val="18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BF7A60" w:rsidRPr="00BF7A60" w:rsidTr="00BF7A60">
        <w:trPr>
          <w:trHeight w:val="20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1 11 05012 04 0000 120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BF7A60" w:rsidRPr="00BF7A60" w:rsidTr="00BF7A60">
        <w:trPr>
          <w:trHeight w:val="2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F7A60" w:rsidRPr="00BF7A60" w:rsidTr="00BF7A60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F7A60" w:rsidRPr="00BF7A60" w:rsidTr="00BF7A60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BF7A60" w:rsidRPr="00BF7A60" w:rsidTr="00BF7A6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BF7A60" w:rsidRPr="00BF7A60" w:rsidTr="00BF7A60">
        <w:trPr>
          <w:trHeight w:val="14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BF7A60" w:rsidRPr="00BF7A60" w:rsidTr="00BF7A60">
        <w:trPr>
          <w:trHeight w:val="22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BF7A60" w:rsidRPr="00BF7A60" w:rsidTr="00BF7A60">
        <w:trPr>
          <w:trHeight w:val="21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BF7A60" w:rsidRPr="00BF7A60" w:rsidTr="00BF7A6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1 183,10</w:t>
            </w:r>
          </w:p>
        </w:tc>
      </w:tr>
      <w:tr w:rsidR="00BF7A60" w:rsidRPr="00BF7A60" w:rsidTr="00BF7A60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1 12 01000 01 0000 120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1 183,10</w:t>
            </w:r>
          </w:p>
        </w:tc>
      </w:tr>
      <w:tr w:rsidR="00BF7A60" w:rsidRPr="00BF7A60" w:rsidTr="00BF7A60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BF7A60" w:rsidRPr="00BF7A60" w:rsidTr="00BF7A60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1 12 01020 01 0000 120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BF7A60" w:rsidRPr="00BF7A60" w:rsidTr="00BF7A60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133,40</w:t>
            </w:r>
          </w:p>
        </w:tc>
      </w:tr>
      <w:tr w:rsidR="00BF7A60" w:rsidRPr="00BF7A60" w:rsidTr="00BF7A60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982,40</w:t>
            </w:r>
          </w:p>
        </w:tc>
      </w:tr>
      <w:tr w:rsidR="00BF7A60" w:rsidRPr="00BF7A60" w:rsidTr="00BF7A60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1 893,50</w:t>
            </w:r>
          </w:p>
        </w:tc>
      </w:tr>
      <w:tr w:rsidR="00BF7A60" w:rsidRPr="00BF7A60" w:rsidTr="00BF7A60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1 893,50</w:t>
            </w:r>
          </w:p>
        </w:tc>
      </w:tr>
      <w:tr w:rsidR="00BF7A60" w:rsidRPr="00BF7A60" w:rsidTr="00BF7A60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1 893,50</w:t>
            </w:r>
          </w:p>
        </w:tc>
      </w:tr>
      <w:tr w:rsidR="00BF7A60" w:rsidRPr="00BF7A60" w:rsidTr="00BF7A60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32 579,40</w:t>
            </w:r>
          </w:p>
        </w:tc>
      </w:tr>
      <w:tr w:rsidR="00BF7A60" w:rsidRPr="00BF7A60" w:rsidTr="00BF7A60">
        <w:trPr>
          <w:trHeight w:val="20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25 879,40</w:t>
            </w:r>
          </w:p>
        </w:tc>
      </w:tr>
      <w:tr w:rsidR="00BF7A60" w:rsidRPr="00BF7A60" w:rsidTr="00BF7A60">
        <w:trPr>
          <w:trHeight w:val="23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25 879,40</w:t>
            </w:r>
          </w:p>
        </w:tc>
      </w:tr>
      <w:tr w:rsidR="00BF7A60" w:rsidRPr="00BF7A60" w:rsidTr="00BF7A60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6 700,00</w:t>
            </w:r>
          </w:p>
        </w:tc>
      </w:tr>
      <w:tr w:rsidR="00BF7A60" w:rsidRPr="00BF7A60" w:rsidTr="00BF7A60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6 700,00</w:t>
            </w:r>
          </w:p>
        </w:tc>
      </w:tr>
      <w:tr w:rsidR="00BF7A60" w:rsidRPr="00BF7A60" w:rsidTr="00BF7A60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3 953,10</w:t>
            </w:r>
          </w:p>
        </w:tc>
      </w:tr>
      <w:tr w:rsidR="00BF7A60" w:rsidRPr="00BF7A60" w:rsidTr="00BF7A60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1 16 03000 00 0000 140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152,50</w:t>
            </w:r>
          </w:p>
        </w:tc>
      </w:tr>
      <w:tr w:rsidR="00BF7A60" w:rsidRPr="00BF7A60" w:rsidTr="00BF7A60">
        <w:trPr>
          <w:trHeight w:val="1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BF7A60" w:rsidRPr="00BF7A60" w:rsidTr="00BF7A60">
        <w:trPr>
          <w:trHeight w:val="1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BF7A60" w:rsidRPr="00BF7A60" w:rsidTr="00BF7A60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</w:tr>
      <w:tr w:rsidR="00BF7A60" w:rsidRPr="00BF7A60" w:rsidTr="00BF7A60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</w:tr>
      <w:tr w:rsidR="00BF7A60" w:rsidRPr="00BF7A60" w:rsidTr="00BF7A60">
        <w:trPr>
          <w:trHeight w:val="1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BF7A60" w:rsidRPr="00BF7A60" w:rsidTr="00BF7A60">
        <w:trPr>
          <w:trHeight w:val="1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F7A60" w:rsidRPr="00BF7A60" w:rsidTr="00BF7A60">
        <w:trPr>
          <w:trHeight w:val="1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182,30</w:t>
            </w:r>
          </w:p>
        </w:tc>
      </w:tr>
      <w:tr w:rsidR="00BF7A60" w:rsidRPr="00BF7A60" w:rsidTr="00BF7A60">
        <w:trPr>
          <w:trHeight w:val="27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1 16 25000 00 0000 140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154,80</w:t>
            </w:r>
          </w:p>
        </w:tc>
      </w:tr>
      <w:tr w:rsidR="00BF7A60" w:rsidRPr="00BF7A60" w:rsidTr="00BF7A60">
        <w:trPr>
          <w:trHeight w:val="11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</w:tr>
      <w:tr w:rsidR="00BF7A60" w:rsidRPr="00BF7A60" w:rsidTr="00BF7A60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107,50</w:t>
            </w:r>
          </w:p>
        </w:tc>
      </w:tr>
      <w:tr w:rsidR="00BF7A60" w:rsidRPr="00BF7A60" w:rsidTr="00BF7A60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BF7A60" w:rsidRPr="00BF7A60" w:rsidTr="00BF7A60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BF7A60" w:rsidRPr="00BF7A60" w:rsidTr="00BF7A60">
        <w:trPr>
          <w:trHeight w:val="1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1 16 33040 04 0000 140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BF7A60" w:rsidRPr="00BF7A60" w:rsidTr="00BF7A60">
        <w:trPr>
          <w:trHeight w:val="1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134,00</w:t>
            </w:r>
          </w:p>
        </w:tc>
      </w:tr>
      <w:tr w:rsidR="00BF7A60" w:rsidRPr="00BF7A60" w:rsidTr="00BF7A60">
        <w:trPr>
          <w:trHeight w:val="1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125,40</w:t>
            </w:r>
          </w:p>
        </w:tc>
      </w:tr>
      <w:tr w:rsidR="00BF7A60" w:rsidRPr="00BF7A60" w:rsidTr="00BF7A60">
        <w:trPr>
          <w:trHeight w:val="9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2 677,00</w:t>
            </w:r>
          </w:p>
        </w:tc>
      </w:tr>
      <w:tr w:rsidR="00BF7A60" w:rsidRPr="00BF7A60" w:rsidTr="00BF7A60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1 16 90040 04 0000 140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2 677,00</w:t>
            </w:r>
          </w:p>
        </w:tc>
      </w:tr>
      <w:tr w:rsidR="00BF7A60" w:rsidRPr="00BF7A60" w:rsidTr="00BF7A60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4 746,40</w:t>
            </w:r>
          </w:p>
        </w:tc>
      </w:tr>
      <w:tr w:rsidR="00BF7A60" w:rsidRPr="00BF7A60" w:rsidTr="00BF7A6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4 746,40</w:t>
            </w:r>
          </w:p>
        </w:tc>
      </w:tr>
      <w:tr w:rsidR="00BF7A60" w:rsidRPr="00BF7A60" w:rsidTr="00BF7A60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2 203,50</w:t>
            </w:r>
          </w:p>
        </w:tc>
      </w:tr>
      <w:tr w:rsidR="00BF7A60" w:rsidRPr="00BF7A60" w:rsidTr="00BF7A60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739,20</w:t>
            </w:r>
          </w:p>
        </w:tc>
      </w:tr>
      <w:tr w:rsidR="00BF7A60" w:rsidRPr="00BF7A60" w:rsidTr="00BF7A60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789,10</w:t>
            </w:r>
          </w:p>
        </w:tc>
      </w:tr>
      <w:tr w:rsidR="00BF7A60" w:rsidRPr="00BF7A60" w:rsidTr="00BF7A60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1 17 05040 04 0005 180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120,70</w:t>
            </w:r>
          </w:p>
        </w:tc>
      </w:tr>
      <w:tr w:rsidR="00BF7A60" w:rsidRPr="00BF7A60" w:rsidTr="00BF7A6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1 17 05040 04 0006 180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893,90</w:t>
            </w:r>
          </w:p>
        </w:tc>
      </w:tr>
      <w:tr w:rsidR="00BF7A60" w:rsidRPr="00BF7A60" w:rsidTr="00BF7A60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739 205,40</w:t>
            </w:r>
          </w:p>
        </w:tc>
      </w:tr>
      <w:tr w:rsidR="00BF7A60" w:rsidRPr="00BF7A60" w:rsidTr="00BF7A60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740 379,30</w:t>
            </w:r>
          </w:p>
        </w:tc>
      </w:tr>
      <w:tr w:rsidR="00BF7A60" w:rsidRPr="00BF7A60" w:rsidTr="00BF7A60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2 02 01000 00 0000 151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342 324,70</w:t>
            </w:r>
          </w:p>
        </w:tc>
      </w:tr>
      <w:tr w:rsidR="00BF7A60" w:rsidRPr="00BF7A60" w:rsidTr="00BF7A60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BF7A60" w:rsidRPr="00BF7A60" w:rsidTr="00BF7A60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Дотация на поддержку мер по обеспечению сбалансированности местных бюджетов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6 982,20</w:t>
            </w:r>
          </w:p>
        </w:tc>
      </w:tr>
      <w:tr w:rsidR="00BF7A60" w:rsidRPr="00BF7A60" w:rsidTr="00BF7A60">
        <w:trPr>
          <w:trHeight w:val="10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2 02 02000 00 0000 151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38 199,90</w:t>
            </w:r>
          </w:p>
        </w:tc>
      </w:tr>
      <w:tr w:rsidR="00BF7A60" w:rsidRPr="00BF7A60" w:rsidTr="00BF7A60">
        <w:trPr>
          <w:trHeight w:val="9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</w:tr>
      <w:tr w:rsidR="00BF7A60" w:rsidRPr="00BF7A60" w:rsidTr="00BF7A60">
        <w:trPr>
          <w:trHeight w:val="9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2 02 02051 04 0000 151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237,40</w:t>
            </w:r>
          </w:p>
        </w:tc>
      </w:tr>
      <w:tr w:rsidR="00BF7A60" w:rsidRPr="00BF7A60" w:rsidTr="00BF7A60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2 02 02216 04 0000 151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строительство (реконструкцию)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18 205,00</w:t>
            </w:r>
          </w:p>
        </w:tc>
      </w:tr>
      <w:tr w:rsidR="00BF7A60" w:rsidRPr="00BF7A60" w:rsidTr="00BF7A60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19 521,50</w:t>
            </w:r>
          </w:p>
        </w:tc>
      </w:tr>
      <w:tr w:rsidR="00BF7A60" w:rsidRPr="00BF7A60" w:rsidTr="00BF7A60">
        <w:trPr>
          <w:trHeight w:val="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336 043,10</w:t>
            </w:r>
          </w:p>
        </w:tc>
      </w:tr>
      <w:tr w:rsidR="00BF7A60" w:rsidRPr="00BF7A60" w:rsidTr="00BF7A60">
        <w:trPr>
          <w:trHeight w:val="1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BF7A60" w:rsidRPr="00BF7A60" w:rsidTr="00BF7A60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14 093,20</w:t>
            </w:r>
          </w:p>
        </w:tc>
      </w:tr>
      <w:tr w:rsidR="00BF7A60" w:rsidRPr="00BF7A60" w:rsidTr="00BF7A60">
        <w:trPr>
          <w:trHeight w:val="1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589,60</w:t>
            </w:r>
          </w:p>
        </w:tc>
      </w:tr>
      <w:tr w:rsidR="00BF7A60" w:rsidRPr="00BF7A60" w:rsidTr="00BF7A60">
        <w:trPr>
          <w:trHeight w:val="1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</w:tr>
      <w:tr w:rsidR="00BF7A60" w:rsidRPr="00BF7A60" w:rsidTr="00BF7A60">
        <w:trPr>
          <w:trHeight w:val="7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321 063,40</w:t>
            </w:r>
          </w:p>
        </w:tc>
      </w:tr>
      <w:tr w:rsidR="00BF7A60" w:rsidRPr="00BF7A60" w:rsidTr="00BF7A60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23 811,60</w:t>
            </w:r>
          </w:p>
        </w:tc>
      </w:tr>
      <w:tr w:rsidR="00BF7A60" w:rsidRPr="00BF7A60" w:rsidTr="00BF7A60">
        <w:trPr>
          <w:trHeight w:val="12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2 02 04025 04 0000 151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F7A60" w:rsidRPr="00BF7A60" w:rsidTr="00BF7A60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2 02 04999 04 0000 151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</w:tr>
      <w:tr w:rsidR="00BF7A60" w:rsidRPr="00BF7A60" w:rsidTr="00BF7A60">
        <w:trPr>
          <w:trHeight w:val="28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F7A60" w:rsidRPr="00BF7A60" w:rsidTr="00BF7A60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BF7A60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-1 173,90</w:t>
            </w:r>
          </w:p>
        </w:tc>
      </w:tr>
      <w:tr w:rsidR="00BF7A60" w:rsidRPr="00BF7A60" w:rsidTr="00BF7A60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BF7A60" w:rsidRPr="00BF7A60" w:rsidTr="00BF7A60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A60" w:rsidRPr="00BF7A60" w:rsidRDefault="00BF7A60" w:rsidP="00BF7A60">
            <w:pPr>
              <w:rPr>
                <w:sz w:val="24"/>
                <w:szCs w:val="24"/>
              </w:rPr>
            </w:pPr>
            <w:r w:rsidRPr="00BF7A60">
              <w:rPr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1 171 722,80</w:t>
            </w:r>
          </w:p>
        </w:tc>
      </w:tr>
    </w:tbl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p w:rsidR="00BF7A60" w:rsidRDefault="00BF7A60" w:rsidP="00BF7A60">
      <w:pPr>
        <w:rPr>
          <w:sz w:val="22"/>
          <w:szCs w:val="22"/>
        </w:rPr>
      </w:pPr>
    </w:p>
    <w:tbl>
      <w:tblPr>
        <w:tblW w:w="9941" w:type="dxa"/>
        <w:tblInd w:w="-176" w:type="dxa"/>
        <w:tblLook w:val="04A0"/>
      </w:tblPr>
      <w:tblGrid>
        <w:gridCol w:w="5387"/>
        <w:gridCol w:w="2694"/>
        <w:gridCol w:w="1860"/>
      </w:tblGrid>
      <w:tr w:rsidR="00BF7A60" w:rsidRPr="00BF7A60" w:rsidTr="002A5AB4">
        <w:trPr>
          <w:trHeight w:val="2565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60" w:rsidRPr="00BF7A60" w:rsidRDefault="00BF7A60" w:rsidP="002A5A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RANGE!A1:C125"/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</w:r>
            <w:r w:rsidRPr="002A5AB4">
              <w:rPr>
                <w:rFonts w:ascii="Times New Roman" w:hAnsi="Times New Roman"/>
                <w:sz w:val="24"/>
                <w:szCs w:val="24"/>
              </w:rPr>
              <w:t>к  решени</w:t>
            </w:r>
            <w:r w:rsidR="002A5AB4" w:rsidRPr="002A5AB4">
              <w:rPr>
                <w:rFonts w:ascii="Times New Roman" w:hAnsi="Times New Roman"/>
                <w:sz w:val="24"/>
                <w:szCs w:val="24"/>
              </w:rPr>
              <w:t>ю</w:t>
            </w:r>
            <w:r w:rsidRPr="002A5AB4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>городского округа</w:t>
            </w:r>
            <w:r w:rsidRPr="00BF7A60">
              <w:rPr>
                <w:rFonts w:ascii="Times New Roman" w:hAnsi="Times New Roman"/>
                <w:sz w:val="24"/>
                <w:szCs w:val="24"/>
              </w:rPr>
              <w:t> Кинешма  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 xml:space="preserve">"О бюджете городского округа Кинешма на 2016 год»" 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2A5AB4">
              <w:rPr>
                <w:rFonts w:ascii="Times New Roman" w:hAnsi="Times New Roman"/>
                <w:sz w:val="24"/>
                <w:szCs w:val="24"/>
              </w:rPr>
              <w:t xml:space="preserve"> 21.12.2016 №30/208</w:t>
            </w: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1"/>
          </w:p>
        </w:tc>
      </w:tr>
      <w:tr w:rsidR="00BF7A60" w:rsidRPr="00BF7A60" w:rsidTr="002A5AB4">
        <w:trPr>
          <w:trHeight w:val="2565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от _</w:t>
            </w:r>
            <w:r w:rsidRPr="00BF7A60">
              <w:rPr>
                <w:rFonts w:ascii="Times New Roman" w:hAnsi="Times New Roman"/>
                <w:sz w:val="24"/>
                <w:szCs w:val="24"/>
                <w:u w:val="single"/>
              </w:rPr>
              <w:t>23.12.2015</w:t>
            </w:r>
            <w:r w:rsidRPr="00BF7A60">
              <w:rPr>
                <w:rFonts w:ascii="Times New Roman" w:hAnsi="Times New Roman"/>
                <w:sz w:val="24"/>
                <w:szCs w:val="24"/>
              </w:rPr>
              <w:t>_№__</w:t>
            </w:r>
            <w:r w:rsidRPr="00BF7A60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BF7A60">
              <w:rPr>
                <w:rFonts w:ascii="Times New Roman" w:hAnsi="Times New Roman"/>
                <w:sz w:val="24"/>
                <w:szCs w:val="24"/>
              </w:rPr>
              <w:t xml:space="preserve">__     </w:t>
            </w:r>
          </w:p>
        </w:tc>
      </w:tr>
      <w:tr w:rsidR="00BF7A60" w:rsidRPr="00BF7A60" w:rsidTr="002A5AB4">
        <w:trPr>
          <w:trHeight w:val="1485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</w:t>
            </w: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бюджета городского округа Кинешма</w:t>
            </w: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 разрезе кодов классификации доходов бюджета на 2016 год</w:t>
            </w:r>
          </w:p>
        </w:tc>
      </w:tr>
      <w:tr w:rsidR="00BF7A60" w:rsidRPr="00BF7A60" w:rsidTr="002A5AB4">
        <w:trPr>
          <w:trHeight w:val="3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BF7A60" w:rsidRPr="00BF7A60" w:rsidTr="002A5AB4">
        <w:trPr>
          <w:trHeight w:val="57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/>
              <w:t>на 2016 год</w:t>
            </w:r>
          </w:p>
        </w:tc>
      </w:tr>
      <w:tr w:rsidR="00BF7A60" w:rsidRPr="00BF7A60" w:rsidTr="002A5AB4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60" w:rsidRPr="00BF7A60" w:rsidTr="002A5AB4">
        <w:trPr>
          <w:trHeight w:val="63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60" w:rsidRPr="00BF7A60" w:rsidTr="002A5AB4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1,20</w:t>
            </w:r>
          </w:p>
        </w:tc>
      </w:tr>
      <w:tr w:rsidR="00BF7A60" w:rsidRPr="00BF7A60" w:rsidTr="002A5AB4">
        <w:trPr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A60">
              <w:rPr>
                <w:rFonts w:ascii="Times New Roman" w:hAnsi="Times New Roman"/>
                <w:sz w:val="22"/>
                <w:szCs w:val="22"/>
              </w:rPr>
              <w:t>1 16 25030 01 0000 140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BF7A60" w:rsidRPr="00BF7A60" w:rsidTr="002A5AB4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Департамент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BF7A60" w:rsidRPr="00BF7A60" w:rsidTr="002A5AB4">
        <w:trPr>
          <w:trHeight w:val="1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A60">
              <w:rPr>
                <w:rFonts w:ascii="Times New Roman" w:hAnsi="Times New Roman"/>
                <w:sz w:val="22"/>
                <w:szCs w:val="22"/>
              </w:rPr>
              <w:t>1 16 33040 04 0000 140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BF7A60" w:rsidRPr="00BF7A60" w:rsidTr="002A5AB4">
        <w:trPr>
          <w:trHeight w:val="13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Федеральной службы по надзору в сфере природопользования (</w:t>
            </w:r>
            <w:proofErr w:type="spellStart"/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1 183,10</w:t>
            </w:r>
          </w:p>
        </w:tc>
      </w:tr>
      <w:tr w:rsidR="00BF7A60" w:rsidRPr="00BF7A60" w:rsidTr="002A5AB4">
        <w:trPr>
          <w:trHeight w:val="9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  <w:tr w:rsidR="00BF7A60" w:rsidRPr="00BF7A60" w:rsidTr="002A5AB4">
        <w:trPr>
          <w:trHeight w:val="9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1 12 01020 01 0000 120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BF7A60" w:rsidRPr="00BF7A60" w:rsidTr="002A5AB4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133,40</w:t>
            </w:r>
          </w:p>
        </w:tc>
      </w:tr>
      <w:tr w:rsidR="00BF7A60" w:rsidRPr="00BF7A60" w:rsidTr="002A5AB4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982,40</w:t>
            </w:r>
          </w:p>
        </w:tc>
      </w:tr>
      <w:tr w:rsidR="00BF7A60" w:rsidRPr="00BF7A60" w:rsidTr="002A5AB4">
        <w:trPr>
          <w:trHeight w:val="8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Верхневолжское территориальное управление Федерального агентства по рыболовству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287,30</w:t>
            </w:r>
          </w:p>
        </w:tc>
      </w:tr>
      <w:tr w:rsidR="00BF7A60" w:rsidRPr="00BF7A60" w:rsidTr="002A5AB4">
        <w:trPr>
          <w:trHeight w:val="1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1 16 25030 01 6000 140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46,10</w:t>
            </w:r>
          </w:p>
        </w:tc>
      </w:tr>
      <w:tr w:rsidR="00BF7A60" w:rsidRPr="00BF7A60" w:rsidTr="002A5AB4">
        <w:trPr>
          <w:trHeight w:val="21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BF7A60" w:rsidRPr="00BF7A60" w:rsidTr="002A5AB4">
        <w:trPr>
          <w:trHeight w:val="1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1 16 90040 04 6000 140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237,20</w:t>
            </w:r>
          </w:p>
        </w:tc>
      </w:tr>
      <w:tr w:rsidR="00BF7A60" w:rsidRPr="00BF7A60" w:rsidTr="002A5AB4">
        <w:trPr>
          <w:trHeight w:val="9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BF7A60" w:rsidRPr="00BF7A60" w:rsidTr="002A5AB4">
        <w:trPr>
          <w:trHeight w:val="2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BF7A60" w:rsidRPr="00BF7A60" w:rsidTr="002A5AB4">
        <w:trPr>
          <w:trHeight w:val="2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F7A6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BF7A60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BF7A60" w:rsidRPr="00BF7A60" w:rsidTr="002A5AB4">
        <w:trPr>
          <w:trHeight w:val="2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BF7A60" w:rsidRPr="00BF7A60" w:rsidTr="002A5AB4">
        <w:trPr>
          <w:trHeight w:val="1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BF7A60" w:rsidRPr="00BF7A60" w:rsidTr="002A5AB4">
        <w:trPr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F7A60" w:rsidRPr="00BF7A60" w:rsidTr="002A5AB4">
        <w:trPr>
          <w:trHeight w:val="1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BF7A60" w:rsidRPr="00BF7A60" w:rsidTr="002A5AB4">
        <w:trPr>
          <w:trHeight w:val="16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BF7A60" w:rsidRPr="00BF7A60" w:rsidTr="002A5AB4">
        <w:trPr>
          <w:trHeight w:val="1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BF7A60" w:rsidRPr="00BF7A60" w:rsidTr="002A5AB4">
        <w:trPr>
          <w:trHeight w:val="1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39,00</w:t>
            </w:r>
          </w:p>
        </w:tc>
      </w:tr>
      <w:tr w:rsidR="00BF7A60" w:rsidRPr="00BF7A60" w:rsidTr="002A5AB4">
        <w:trPr>
          <w:trHeight w:val="19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BF7A60" w:rsidRPr="00BF7A60" w:rsidTr="002A5AB4">
        <w:trPr>
          <w:trHeight w:val="25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29,30</w:t>
            </w:r>
          </w:p>
        </w:tc>
      </w:tr>
      <w:tr w:rsidR="00BF7A60" w:rsidRPr="00BF7A60" w:rsidTr="002A5AB4">
        <w:trPr>
          <w:trHeight w:val="1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</w:tr>
      <w:tr w:rsidR="00BF7A60" w:rsidRPr="00BF7A60" w:rsidTr="002A5AB4">
        <w:trPr>
          <w:trHeight w:val="8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338 958,40</w:t>
            </w:r>
          </w:p>
        </w:tc>
      </w:tr>
      <w:tr w:rsidR="00BF7A60" w:rsidRPr="00BF7A60" w:rsidTr="002A5AB4">
        <w:trPr>
          <w:trHeight w:val="2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132 761,00</w:t>
            </w:r>
          </w:p>
        </w:tc>
      </w:tr>
      <w:tr w:rsidR="00BF7A60" w:rsidRPr="00BF7A60" w:rsidTr="002A5AB4">
        <w:trPr>
          <w:trHeight w:val="29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BF7A60" w:rsidRPr="00BF7A60" w:rsidTr="002A5AB4">
        <w:trPr>
          <w:trHeight w:val="15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BF7A60" w:rsidRPr="00BF7A60" w:rsidTr="002A5AB4">
        <w:trPr>
          <w:trHeight w:val="23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BF7A60" w:rsidRPr="00BF7A60" w:rsidTr="002A5AB4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BF7A60" w:rsidRPr="00BF7A60" w:rsidTr="002A5AB4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Единые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1 05 02020 02 0000 110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F7A60" w:rsidRPr="00BF7A60" w:rsidTr="002A5AB4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BF7A60" w:rsidRPr="00BF7A60" w:rsidTr="002A5AB4">
        <w:trPr>
          <w:trHeight w:val="11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</w:tr>
      <w:tr w:rsidR="00BF7A60" w:rsidRPr="00BF7A60" w:rsidTr="002A5AB4">
        <w:trPr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15 003,30</w:t>
            </w:r>
          </w:p>
        </w:tc>
      </w:tr>
      <w:tr w:rsidR="00BF7A60" w:rsidRPr="00BF7A60" w:rsidTr="002A5AB4">
        <w:trPr>
          <w:trHeight w:val="12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89 486,80</w:t>
            </w:r>
          </w:p>
        </w:tc>
      </w:tr>
      <w:tr w:rsidR="00BF7A60" w:rsidRPr="00BF7A60" w:rsidTr="002A5AB4">
        <w:trPr>
          <w:trHeight w:val="1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20 429,90</w:t>
            </w:r>
          </w:p>
        </w:tc>
      </w:tr>
      <w:tr w:rsidR="00BF7A60" w:rsidRPr="00BF7A60" w:rsidTr="002A5AB4">
        <w:trPr>
          <w:trHeight w:val="15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7 875,80</w:t>
            </w:r>
          </w:p>
        </w:tc>
      </w:tr>
      <w:tr w:rsidR="00BF7A60" w:rsidRPr="00BF7A60" w:rsidTr="002A5AB4">
        <w:trPr>
          <w:trHeight w:val="1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1 09 01020 04 0000 110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BF7A60" w:rsidRPr="00BF7A60" w:rsidTr="002A5AB4">
        <w:trPr>
          <w:trHeight w:val="6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1 09 04010 02 0000 110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F7A60" w:rsidRPr="00BF7A60" w:rsidTr="002A5AB4">
        <w:trPr>
          <w:trHeight w:val="1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1 09 04052 04 0000 110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-1,10</w:t>
            </w:r>
          </w:p>
        </w:tc>
      </w:tr>
      <w:tr w:rsidR="00BF7A60" w:rsidRPr="00BF7A60" w:rsidTr="002A5AB4">
        <w:trPr>
          <w:trHeight w:val="9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1 09 06010 02 0000 110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BF7A60" w:rsidRPr="00BF7A60" w:rsidTr="002A5AB4">
        <w:trPr>
          <w:trHeight w:val="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1 09 07052 04 0000 110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F7A60" w:rsidRPr="00BF7A60" w:rsidTr="002A5AB4">
        <w:trPr>
          <w:trHeight w:val="2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BF7A60" w:rsidRPr="00BF7A60" w:rsidTr="002A5AB4">
        <w:trPr>
          <w:trHeight w:val="18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BF7A60" w:rsidRPr="00BF7A60" w:rsidTr="002A5AB4">
        <w:trPr>
          <w:trHeight w:val="19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</w:tr>
      <w:tr w:rsidR="00BF7A60" w:rsidRPr="00BF7A60" w:rsidTr="002A5AB4">
        <w:trPr>
          <w:trHeight w:val="1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BF7A60" w:rsidRPr="00BF7A60" w:rsidTr="002A5AB4">
        <w:trPr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2 502,60</w:t>
            </w:r>
          </w:p>
        </w:tc>
      </w:tr>
      <w:tr w:rsidR="00BF7A60" w:rsidRPr="00BF7A60" w:rsidTr="002A5AB4">
        <w:trPr>
          <w:trHeight w:val="1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BF7A60" w:rsidRPr="00BF7A60" w:rsidTr="002A5AB4">
        <w:trPr>
          <w:trHeight w:val="20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 w:rsidRPr="00BF7A6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BF7A60" w:rsidRPr="00BF7A60" w:rsidTr="002A5AB4">
        <w:trPr>
          <w:trHeight w:val="18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F7A60" w:rsidRPr="00BF7A60" w:rsidTr="002A5AB4">
        <w:trPr>
          <w:trHeight w:val="19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и иные суммы, взыскиваемые с лиц, виновных в </w:t>
            </w:r>
            <w:proofErr w:type="spellStart"/>
            <w:r w:rsidRPr="00BF7A60">
              <w:rPr>
                <w:rFonts w:ascii="Times New Roman" w:hAnsi="Times New Roman"/>
                <w:sz w:val="24"/>
                <w:szCs w:val="24"/>
              </w:rPr>
              <w:t>соверешении</w:t>
            </w:r>
            <w:proofErr w:type="spellEnd"/>
            <w:r w:rsidRPr="00BF7A60">
              <w:rPr>
                <w:rFonts w:ascii="Times New Roman" w:hAnsi="Times New Roman"/>
                <w:sz w:val="24"/>
                <w:szCs w:val="24"/>
              </w:rPr>
              <w:t xml:space="preserve"> преступлений, и в возмещение ущерба имуществу,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116 21040 04 0000 140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182,30</w:t>
            </w:r>
          </w:p>
        </w:tc>
      </w:tr>
      <w:tr w:rsidR="00BF7A60" w:rsidRPr="00BF7A60" w:rsidTr="002A5AB4">
        <w:trPr>
          <w:trHeight w:val="18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128,10</w:t>
            </w:r>
          </w:p>
        </w:tc>
      </w:tr>
      <w:tr w:rsidR="00BF7A60" w:rsidRPr="00BF7A60" w:rsidTr="002A5AB4">
        <w:trPr>
          <w:trHeight w:val="22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BF7A60" w:rsidRPr="00BF7A60" w:rsidTr="002A5AB4">
        <w:trPr>
          <w:trHeight w:val="1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1 963,20</w:t>
            </w:r>
          </w:p>
        </w:tc>
      </w:tr>
      <w:tr w:rsidR="00BF7A60" w:rsidRPr="00BF7A60" w:rsidTr="002A5AB4">
        <w:trPr>
          <w:trHeight w:val="11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107,50</w:t>
            </w:r>
          </w:p>
        </w:tc>
      </w:tr>
      <w:tr w:rsidR="00BF7A60" w:rsidRPr="00BF7A60" w:rsidTr="002A5AB4">
        <w:trPr>
          <w:trHeight w:val="9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2A5AB4">
        <w:trPr>
          <w:trHeight w:val="9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1 16 25060 01 6000 140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107,50</w:t>
            </w:r>
          </w:p>
        </w:tc>
      </w:tr>
      <w:tr w:rsidR="00BF7A60" w:rsidRPr="00BF7A60" w:rsidTr="002A5AB4">
        <w:trPr>
          <w:trHeight w:val="13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Федеральной службы судебных приставов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6,00</w:t>
            </w:r>
          </w:p>
        </w:tc>
      </w:tr>
      <w:tr w:rsidR="00BF7A60" w:rsidRPr="00BF7A60" w:rsidTr="002A5AB4">
        <w:trPr>
          <w:trHeight w:val="1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1 16 43000 01 6000 140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BF7A60" w:rsidRPr="00BF7A60" w:rsidTr="002A5AB4">
        <w:trPr>
          <w:trHeight w:val="5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Прокуратура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194,20</w:t>
            </w:r>
          </w:p>
        </w:tc>
      </w:tr>
      <w:tr w:rsidR="00BF7A60" w:rsidRPr="00BF7A60" w:rsidTr="002A5AB4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2A5AB4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1 16 90040 04 6000 140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194,20</w:t>
            </w:r>
          </w:p>
        </w:tc>
      </w:tr>
      <w:tr w:rsidR="00BF7A60" w:rsidRPr="00BF7A60" w:rsidTr="002A5AB4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360,10</w:t>
            </w:r>
          </w:p>
        </w:tc>
      </w:tr>
      <w:tr w:rsidR="00BF7A60" w:rsidRPr="00BF7A60" w:rsidTr="002A5AB4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115,60</w:t>
            </w:r>
          </w:p>
        </w:tc>
      </w:tr>
      <w:tr w:rsidR="00BF7A60" w:rsidRPr="00BF7A60" w:rsidTr="002A5AB4">
        <w:trPr>
          <w:trHeight w:val="9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2A5AB4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244,50</w:t>
            </w:r>
          </w:p>
        </w:tc>
      </w:tr>
      <w:tr w:rsidR="00BF7A60" w:rsidRPr="00BF7A60" w:rsidTr="002A5AB4">
        <w:trPr>
          <w:trHeight w:val="8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246,20</w:t>
            </w:r>
          </w:p>
        </w:tc>
      </w:tr>
      <w:tr w:rsidR="00BF7A60" w:rsidRPr="00BF7A60" w:rsidTr="002A5AB4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246,20</w:t>
            </w:r>
          </w:p>
        </w:tc>
      </w:tr>
      <w:tr w:rsidR="00BF7A60" w:rsidRPr="00BF7A60" w:rsidTr="002A5AB4">
        <w:trPr>
          <w:trHeight w:val="9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739 205,40</w:t>
            </w:r>
          </w:p>
        </w:tc>
      </w:tr>
      <w:tr w:rsidR="00BF7A60" w:rsidRPr="00BF7A60" w:rsidTr="002A5AB4">
        <w:trPr>
          <w:trHeight w:val="10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2A5AB4">
        <w:trPr>
          <w:trHeight w:val="9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BF7A60" w:rsidRPr="00BF7A60" w:rsidTr="002A5AB4">
        <w:trPr>
          <w:trHeight w:val="9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Дотация на поддержку мер по обеспечению сбалансированности местных бюджетов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6 982,20</w:t>
            </w:r>
          </w:p>
        </w:tc>
      </w:tr>
      <w:tr w:rsidR="00BF7A60" w:rsidRPr="00BF7A60" w:rsidTr="002A5AB4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</w:tr>
      <w:tr w:rsidR="00BF7A60" w:rsidRPr="00BF7A60" w:rsidTr="002A5AB4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2 02 02051 04 0000 151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237,40</w:t>
            </w:r>
          </w:p>
        </w:tc>
      </w:tr>
      <w:tr w:rsidR="00BF7A60" w:rsidRPr="00BF7A60" w:rsidTr="002A5AB4">
        <w:trPr>
          <w:trHeight w:val="2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строительство (реконструкцию)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2 02 02216 04 0000 151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18 205,00</w:t>
            </w:r>
          </w:p>
        </w:tc>
      </w:tr>
      <w:tr w:rsidR="00BF7A60" w:rsidRPr="00BF7A60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19 521,50</w:t>
            </w:r>
          </w:p>
        </w:tc>
      </w:tr>
      <w:tr w:rsidR="00BF7A60" w:rsidRPr="00BF7A60" w:rsidTr="002A5AB4">
        <w:trPr>
          <w:trHeight w:val="17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BF7A60" w:rsidRPr="00BF7A60" w:rsidTr="002A5AB4">
        <w:trPr>
          <w:trHeight w:val="1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13 787,10</w:t>
            </w:r>
          </w:p>
        </w:tc>
      </w:tr>
      <w:tr w:rsidR="00BF7A60" w:rsidRPr="00BF7A60" w:rsidTr="002A5AB4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589,60</w:t>
            </w:r>
          </w:p>
        </w:tc>
      </w:tr>
      <w:tr w:rsidR="00BF7A60" w:rsidRPr="00BF7A60" w:rsidTr="002A5AB4">
        <w:trPr>
          <w:trHeight w:val="12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</w:tr>
      <w:tr w:rsidR="00BF7A60" w:rsidRPr="00BF7A60" w:rsidTr="002A5AB4">
        <w:trPr>
          <w:trHeight w:val="8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321 369,50</w:t>
            </w:r>
          </w:p>
        </w:tc>
      </w:tr>
      <w:tr w:rsidR="00BF7A60" w:rsidRPr="00BF7A60" w:rsidTr="002A5AB4">
        <w:trPr>
          <w:trHeight w:val="15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BF7A60" w:rsidRPr="00BF7A60" w:rsidTr="002A5AB4">
        <w:trPr>
          <w:trHeight w:val="11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2 02 04999 04 0000 151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</w:tr>
      <w:tr w:rsidR="00BF7A60" w:rsidRPr="00BF7A60" w:rsidTr="002A5AB4">
        <w:trPr>
          <w:trHeight w:val="25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2A5AB4">
        <w:trPr>
          <w:trHeight w:val="1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-1 173,90</w:t>
            </w:r>
          </w:p>
        </w:tc>
      </w:tr>
      <w:tr w:rsidR="00BF7A60" w:rsidRPr="00BF7A60" w:rsidTr="002A5AB4">
        <w:trPr>
          <w:trHeight w:val="1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2 276,90</w:t>
            </w:r>
          </w:p>
        </w:tc>
      </w:tr>
      <w:tr w:rsidR="00BF7A60" w:rsidRPr="00BF7A60" w:rsidTr="002A5AB4">
        <w:trPr>
          <w:trHeight w:val="21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2 234,10</w:t>
            </w:r>
          </w:p>
        </w:tc>
      </w:tr>
      <w:tr w:rsidR="00BF7A60" w:rsidRPr="00BF7A60" w:rsidTr="002A5AB4">
        <w:trPr>
          <w:trHeight w:val="1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2A5AB4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42,80</w:t>
            </w:r>
          </w:p>
        </w:tc>
      </w:tr>
      <w:tr w:rsidR="00BF7A60" w:rsidRPr="00BF7A60" w:rsidTr="002A5AB4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7 667,10</w:t>
            </w:r>
          </w:p>
        </w:tc>
      </w:tr>
      <w:tr w:rsidR="00BF7A60" w:rsidRPr="00BF7A60" w:rsidTr="002A5AB4">
        <w:trPr>
          <w:trHeight w:val="8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BF7A60" w:rsidRPr="00BF7A60" w:rsidTr="002A5AB4">
        <w:trPr>
          <w:trHeight w:val="18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BF7A60" w:rsidRPr="00BF7A60" w:rsidTr="002A5AB4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1 803,00</w:t>
            </w:r>
          </w:p>
        </w:tc>
      </w:tr>
      <w:tr w:rsidR="00BF7A60" w:rsidRPr="00BF7A60" w:rsidTr="002A5AB4">
        <w:trPr>
          <w:trHeight w:val="1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125,40</w:t>
            </w:r>
          </w:p>
        </w:tc>
      </w:tr>
      <w:tr w:rsidR="00BF7A60" w:rsidRPr="00BF7A60" w:rsidTr="002A5AB4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212,40</w:t>
            </w:r>
          </w:p>
        </w:tc>
      </w:tr>
      <w:tr w:rsidR="00BF7A60" w:rsidRPr="00BF7A60" w:rsidTr="002A5AB4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2A5AB4">
        <w:trPr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2 203,50</w:t>
            </w:r>
          </w:p>
        </w:tc>
      </w:tr>
      <w:tr w:rsidR="00BF7A60" w:rsidRPr="00BF7A60" w:rsidTr="002A5AB4">
        <w:trPr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739,20</w:t>
            </w:r>
          </w:p>
        </w:tc>
      </w:tr>
      <w:tr w:rsidR="00BF7A60" w:rsidRPr="00BF7A60" w:rsidTr="002A5AB4">
        <w:trPr>
          <w:trHeight w:val="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неналоговые доход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632,60</w:t>
            </w:r>
          </w:p>
        </w:tc>
      </w:tr>
      <w:tr w:rsidR="00BF7A60" w:rsidRPr="00BF7A60" w:rsidTr="002A5AB4">
        <w:trPr>
          <w:trHeight w:val="20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1 17 05040 04 0005 180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120,70</w:t>
            </w:r>
          </w:p>
        </w:tc>
      </w:tr>
      <w:tr w:rsidR="00BF7A60" w:rsidRPr="00BF7A60" w:rsidTr="002A5AB4">
        <w:trPr>
          <w:trHeight w:val="1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1 17 05040 04 0006 180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391,80</w:t>
            </w:r>
          </w:p>
        </w:tc>
      </w:tr>
      <w:tr w:rsidR="00BF7A60" w:rsidRPr="00BF7A60" w:rsidTr="002A5AB4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66 706,10</w:t>
            </w:r>
          </w:p>
        </w:tc>
      </w:tr>
      <w:tr w:rsidR="00BF7A60" w:rsidRPr="00BF7A60" w:rsidTr="002A5AB4">
        <w:trPr>
          <w:trHeight w:val="24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BF7A60" w:rsidRPr="00BF7A60" w:rsidTr="002A5AB4">
        <w:trPr>
          <w:trHeight w:val="2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BF7A60" w:rsidRPr="00BF7A60" w:rsidTr="002A5AB4">
        <w:trPr>
          <w:trHeight w:val="1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BF7A60" w:rsidRPr="00BF7A60" w:rsidTr="002A5AB4">
        <w:trPr>
          <w:trHeight w:val="25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25 879,40</w:t>
            </w:r>
          </w:p>
        </w:tc>
      </w:tr>
      <w:tr w:rsidR="00BF7A60" w:rsidRPr="00BF7A60" w:rsidTr="002A5AB4">
        <w:trPr>
          <w:trHeight w:val="15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6 700,00</w:t>
            </w:r>
          </w:p>
        </w:tc>
      </w:tr>
      <w:tr w:rsidR="00BF7A60" w:rsidRPr="00BF7A60" w:rsidTr="002A5AB4">
        <w:trPr>
          <w:trHeight w:val="1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 xml:space="preserve">Прочие поступления </w:t>
            </w:r>
            <w:proofErr w:type="spellStart"/>
            <w:r w:rsidRPr="00BF7A60">
              <w:rPr>
                <w:rFonts w:ascii="Times New Roman" w:hAnsi="Times New Roman"/>
                <w:sz w:val="24"/>
                <w:szCs w:val="24"/>
              </w:rPr>
              <w:t>отденеженых</w:t>
            </w:r>
            <w:proofErr w:type="spellEnd"/>
            <w:r w:rsidRPr="00BF7A60">
              <w:rPr>
                <w:rFonts w:ascii="Times New Roman" w:hAnsi="Times New Roman"/>
                <w:sz w:val="24"/>
                <w:szCs w:val="24"/>
              </w:rPr>
              <w:t xml:space="preserve">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26,70</w:t>
            </w:r>
          </w:p>
        </w:tc>
      </w:tr>
      <w:tr w:rsidR="00BF7A60" w:rsidRPr="00BF7A60" w:rsidTr="002A5AB4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F7A60" w:rsidRPr="00BF7A60" w:rsidTr="002A5AB4">
        <w:trPr>
          <w:trHeight w:val="13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Прочие неналоговые доход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1 17 05040 04 0004 180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0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  <w:tr w:rsidR="00BF7A60" w:rsidRPr="00BF7A60" w:rsidTr="002A5AB4">
        <w:trPr>
          <w:trHeight w:val="51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60" w:rsidRPr="00BF7A60" w:rsidRDefault="00BF7A60" w:rsidP="00BF7A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A60">
              <w:rPr>
                <w:rFonts w:ascii="Times New Roman" w:hAnsi="Times New Roman"/>
                <w:b/>
                <w:bCs/>
                <w:sz w:val="24"/>
                <w:szCs w:val="24"/>
              </w:rPr>
              <w:t>1 171 722,80</w:t>
            </w:r>
          </w:p>
        </w:tc>
      </w:tr>
    </w:tbl>
    <w:p w:rsidR="00BF7A60" w:rsidRDefault="00BF7A60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tbl>
      <w:tblPr>
        <w:tblW w:w="10065" w:type="dxa"/>
        <w:tblInd w:w="-318" w:type="dxa"/>
        <w:tblLook w:val="04A0"/>
      </w:tblPr>
      <w:tblGrid>
        <w:gridCol w:w="1407"/>
        <w:gridCol w:w="2340"/>
        <w:gridCol w:w="1300"/>
        <w:gridCol w:w="1340"/>
        <w:gridCol w:w="1977"/>
        <w:gridCol w:w="1701"/>
      </w:tblGrid>
      <w:tr w:rsidR="002A5AB4" w:rsidRPr="002A5AB4" w:rsidTr="002A5AB4">
        <w:trPr>
          <w:trHeight w:val="229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18"/>
                <w:szCs w:val="18"/>
              </w:rPr>
            </w:pPr>
            <w:bookmarkStart w:id="2" w:name="RANGE!A1:H18"/>
            <w:bookmarkEnd w:id="2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 </w:t>
            </w:r>
            <w:r w:rsidRPr="002A5AB4">
              <w:rPr>
                <w:rFonts w:ascii="Times New Roman" w:hAnsi="Times New Roman"/>
                <w:sz w:val="24"/>
                <w:szCs w:val="24"/>
              </w:rPr>
              <w:t> 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A5AB4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>городского округа Кинешма от 23.12.2015 № 8/77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2016 год»" 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21.12.2016</w:t>
            </w:r>
            <w:r w:rsidRPr="002A5AB4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30/208</w:t>
            </w:r>
            <w:r w:rsidRPr="002A5AB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A5AB4" w:rsidRPr="002A5AB4" w:rsidTr="002A5AB4">
        <w:trPr>
          <w:trHeight w:val="195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>к решению городской Думы 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2A5AB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2A5A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23.12.2015 </w:t>
            </w:r>
            <w:r w:rsidRPr="002A5A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A5AB4">
              <w:rPr>
                <w:rFonts w:ascii="Times New Roman" w:hAnsi="Times New Roman"/>
                <w:sz w:val="24"/>
                <w:szCs w:val="24"/>
                <w:u w:val="single"/>
              </w:rPr>
              <w:t>8/77</w:t>
            </w:r>
            <w:r w:rsidRPr="002A5AB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A5AB4" w:rsidRPr="002A5AB4" w:rsidTr="002A5AB4">
        <w:trPr>
          <w:trHeight w:val="645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</w:t>
            </w:r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дефицита бюджета городского округа</w:t>
            </w:r>
            <w:proofErr w:type="gramEnd"/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и объемов </w:t>
            </w:r>
            <w:proofErr w:type="spellStart"/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источников финансирования дефицита бюджета  городского округа Кинешма по кодам классификации источников финансирования дефицита бюджета на 2016 год </w:t>
            </w:r>
          </w:p>
        </w:tc>
      </w:tr>
      <w:tr w:rsidR="002A5AB4" w:rsidRPr="002A5AB4" w:rsidTr="002A5AB4">
        <w:trPr>
          <w:trHeight w:val="36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5AB4" w:rsidRPr="002A5AB4" w:rsidTr="002A5AB4">
        <w:trPr>
          <w:trHeight w:val="375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5AB4" w:rsidRPr="002A5AB4" w:rsidTr="002A5AB4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A5AB4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2A5AB4" w:rsidRPr="002A5AB4" w:rsidTr="002A5AB4">
        <w:trPr>
          <w:trHeight w:val="58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Код бюджетной классификации</w:t>
            </w:r>
            <w:r w:rsidRPr="002A5AB4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4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</w:tr>
      <w:tr w:rsidR="002A5AB4" w:rsidRPr="002A5AB4" w:rsidTr="002A5AB4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главного</w:t>
            </w:r>
            <w:r w:rsidRPr="002A5AB4">
              <w:rPr>
                <w:rFonts w:ascii="Times New Roman" w:hAnsi="Times New Roman"/>
              </w:rPr>
              <w:br/>
              <w:t xml:space="preserve"> администратора </w:t>
            </w:r>
            <w:r w:rsidRPr="002A5AB4">
              <w:rPr>
                <w:rFonts w:ascii="Times New Roman" w:hAnsi="Times New Roman"/>
              </w:rPr>
              <w:br/>
              <w:t>источников</w:t>
            </w:r>
            <w:r w:rsidRPr="002A5AB4">
              <w:rPr>
                <w:rFonts w:ascii="Times New Roman" w:hAnsi="Times New Roman"/>
              </w:rPr>
              <w:br/>
              <w:t>финансирования</w:t>
            </w:r>
            <w:r w:rsidRPr="002A5AB4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46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AB4" w:rsidRPr="002A5AB4" w:rsidTr="002A5AB4">
        <w:trPr>
          <w:trHeight w:val="123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5AB4" w:rsidRPr="002A5AB4" w:rsidTr="002A5AB4">
        <w:trPr>
          <w:trHeight w:val="87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5A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AB4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2A5AB4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AB4">
              <w:rPr>
                <w:rFonts w:ascii="Times New Roman" w:hAnsi="Times New Roman"/>
                <w:b/>
                <w:bCs/>
                <w:sz w:val="22"/>
                <w:szCs w:val="22"/>
              </w:rPr>
              <w:t>41 103,30</w:t>
            </w:r>
          </w:p>
        </w:tc>
      </w:tr>
      <w:tr w:rsidR="002A5AB4" w:rsidRPr="002A5AB4" w:rsidTr="002A5AB4">
        <w:trPr>
          <w:trHeight w:val="90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 xml:space="preserve">01 02 00 </w:t>
            </w:r>
            <w:proofErr w:type="spellStart"/>
            <w:r w:rsidRPr="002A5AB4">
              <w:rPr>
                <w:rFonts w:ascii="Times New Roman" w:hAnsi="Times New Roman"/>
              </w:rPr>
              <w:t>00</w:t>
            </w:r>
            <w:proofErr w:type="spellEnd"/>
            <w:r w:rsidRPr="002A5AB4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sz w:val="24"/>
                <w:szCs w:val="24"/>
              </w:rPr>
              <w:t>153 400,80</w:t>
            </w:r>
          </w:p>
        </w:tc>
      </w:tr>
      <w:tr w:rsidR="002A5AB4" w:rsidRPr="002A5AB4" w:rsidTr="002A5AB4">
        <w:trPr>
          <w:trHeight w:val="8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 xml:space="preserve">01 02 00 </w:t>
            </w:r>
            <w:proofErr w:type="spellStart"/>
            <w:r w:rsidRPr="002A5AB4">
              <w:rPr>
                <w:rFonts w:ascii="Times New Roman" w:hAnsi="Times New Roman"/>
              </w:rPr>
              <w:t>00</w:t>
            </w:r>
            <w:proofErr w:type="spellEnd"/>
            <w:r w:rsidRPr="002A5AB4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sz w:val="24"/>
                <w:szCs w:val="24"/>
              </w:rPr>
              <w:t>-124 000,00</w:t>
            </w:r>
          </w:p>
        </w:tc>
      </w:tr>
      <w:tr w:rsidR="002A5AB4" w:rsidRPr="002A5AB4" w:rsidTr="002A5AB4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 xml:space="preserve">01 05 00 </w:t>
            </w:r>
            <w:proofErr w:type="spellStart"/>
            <w:r w:rsidRPr="002A5AB4">
              <w:rPr>
                <w:rFonts w:ascii="Times New Roman" w:hAnsi="Times New Roman"/>
              </w:rPr>
              <w:t>00</w:t>
            </w:r>
            <w:proofErr w:type="spellEnd"/>
            <w:r w:rsidRPr="002A5AB4">
              <w:rPr>
                <w:rFonts w:ascii="Times New Roman" w:hAnsi="Times New Roman"/>
              </w:rPr>
              <w:t xml:space="preserve"> </w:t>
            </w:r>
            <w:proofErr w:type="spellStart"/>
            <w:r w:rsidRPr="002A5AB4">
              <w:rPr>
                <w:rFonts w:ascii="Times New Roman" w:hAnsi="Times New Roman"/>
              </w:rPr>
              <w:t>00</w:t>
            </w:r>
            <w:proofErr w:type="spellEnd"/>
            <w:r w:rsidRPr="002A5AB4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t>11 702,50</w:t>
            </w:r>
          </w:p>
        </w:tc>
      </w:tr>
      <w:tr w:rsidR="002A5AB4" w:rsidRPr="002A5AB4" w:rsidTr="002A5AB4">
        <w:trPr>
          <w:trHeight w:val="61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sz w:val="24"/>
                <w:szCs w:val="24"/>
              </w:rPr>
              <w:t>-1 385 123,60</w:t>
            </w:r>
          </w:p>
        </w:tc>
      </w:tr>
      <w:tr w:rsidR="002A5AB4" w:rsidRPr="002A5AB4" w:rsidTr="002A5AB4">
        <w:trPr>
          <w:trHeight w:val="78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sz w:val="24"/>
                <w:szCs w:val="24"/>
              </w:rPr>
              <w:t>1 396 826,10</w:t>
            </w:r>
          </w:p>
        </w:tc>
      </w:tr>
      <w:tr w:rsidR="002A5AB4" w:rsidRPr="002A5AB4" w:rsidTr="002A5AB4">
        <w:trPr>
          <w:trHeight w:val="58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 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AB4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A5AB4" w:rsidRPr="002A5AB4" w:rsidTr="002A5AB4">
        <w:trPr>
          <w:trHeight w:val="121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2A5AB4" w:rsidRPr="002A5AB4" w:rsidTr="002A5AB4">
        <w:trPr>
          <w:trHeight w:val="133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</w:rPr>
            </w:pPr>
            <w:r w:rsidRPr="002A5AB4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sz w:val="24"/>
                <w:szCs w:val="24"/>
              </w:rPr>
              <w:t>-60 000,00</w:t>
            </w:r>
          </w:p>
        </w:tc>
      </w:tr>
    </w:tbl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387"/>
        <w:gridCol w:w="567"/>
        <w:gridCol w:w="567"/>
        <w:gridCol w:w="1306"/>
        <w:gridCol w:w="678"/>
        <w:gridCol w:w="1560"/>
      </w:tblGrid>
      <w:tr w:rsidR="002A5AB4" w:rsidRPr="002A5AB4" w:rsidTr="002A5AB4">
        <w:trPr>
          <w:trHeight w:val="25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4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 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t> городской Думы 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городского округа Кинешма  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внесении изменений в решение городской Думы 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городского округа Кинешма от 23.12.2015 №8/77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"О бюджете городского округа Кинешма на 2016 год»" 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21.12.2016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30/208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2A5AB4" w:rsidRPr="002A5AB4" w:rsidTr="002A5AB4">
        <w:trPr>
          <w:trHeight w:val="20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решению городской Думы 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городского округа Кинешма  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 бюджете городского округа 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Кинешма на 2016 год" </w:t>
            </w:r>
            <w:r w:rsidRPr="002A5AB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23.12.2015 № 8/77     </w:t>
            </w:r>
          </w:p>
        </w:tc>
      </w:tr>
      <w:tr w:rsidR="002A5AB4" w:rsidRPr="002A5AB4" w:rsidTr="002A5AB4">
        <w:trPr>
          <w:trHeight w:val="14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</w:t>
            </w:r>
            <w:proofErr w:type="spellStart"/>
            <w:r w:rsidRPr="002A5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2A5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деятельности, группам </w:t>
            </w:r>
            <w:proofErr w:type="gramStart"/>
            <w:r w:rsidRPr="002A5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2A5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2016 год </w:t>
            </w:r>
          </w:p>
        </w:tc>
      </w:tr>
      <w:tr w:rsidR="002A5AB4" w:rsidRPr="002A5AB4" w:rsidTr="002A5AB4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5AB4" w:rsidRPr="002A5AB4" w:rsidTr="002A5AB4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(тыс</w:t>
            </w:r>
            <w:proofErr w:type="gramStart"/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ублей)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ассигнования 2016 год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738 693,86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323 382,23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323 382,23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323 382,23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188 860,66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2 392,68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1 581,63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184 659,66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226,69</w:t>
            </w:r>
          </w:p>
        </w:tc>
      </w:tr>
      <w:tr w:rsidR="002A5AB4" w:rsidRPr="002A5AB4" w:rsidTr="002A5AB4">
        <w:trPr>
          <w:trHeight w:val="38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2 572,26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649,46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1 922,80</w:t>
            </w:r>
          </w:p>
        </w:tc>
      </w:tr>
      <w:tr w:rsidR="002A5AB4" w:rsidRPr="002A5AB4" w:rsidTr="002A5AB4">
        <w:trPr>
          <w:trHeight w:val="20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131 949,30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4 724,58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6,93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127 217,79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14 700,06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4 654,72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4 654,72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1 135,49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94,80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1 040,69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3 519,23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3 519,23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9 785,34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9 785,34</w:t>
            </w:r>
          </w:p>
        </w:tc>
      </w:tr>
      <w:tr w:rsidR="002A5AB4" w:rsidRPr="002A5AB4" w:rsidTr="002A5AB4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9 785,34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243,80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9 541,53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4120400000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4120400000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морального вреда по гражданскому делу № 2-545/2016 по иску Смирновой Натальи Валентиновны к муниципальному бюджетному дошкольному образовательному учреждению детскому саду № 27 городского округа Кинешма и оплату судебных расходов услуг представителя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4120411000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4120411000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279 660,62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269 691,93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269 691,93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78 778,76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4 025,87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6 280,78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67 839,96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632,16</w:t>
            </w:r>
          </w:p>
        </w:tc>
      </w:tr>
      <w:tr w:rsidR="002A5AB4" w:rsidRPr="002A5AB4" w:rsidTr="002A5AB4">
        <w:trPr>
          <w:trHeight w:val="17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187 263,15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5 092,85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65,69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182 104,60</w:t>
            </w:r>
          </w:p>
        </w:tc>
      </w:tr>
      <w:tr w:rsidR="002A5AB4" w:rsidRPr="002A5AB4" w:rsidTr="002A5AB4">
        <w:trPr>
          <w:trHeight w:val="17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1 851,02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1 851,02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9 968,69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9 968,69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9 968,69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276,60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9 692,09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94 384,69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18 490,00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18 490,00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14 929,20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14 929,20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311,90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311,90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45 378,52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45 378,52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45 378,52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45 378,52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30 516,17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30 516,17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28 737,37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28 737,37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689,50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689,50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689,50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209,72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209,72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199,78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199,78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14 345,65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12 777,95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1 534,24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33,47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366,21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1,19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8 662,41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8 563,41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8 563,41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1 701,71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63,10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1 638,62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6 861,70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873,39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5 988,31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48 944,95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21 907,72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18 204,38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18 204,38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15 827,29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15 827,29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534,10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534,10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до средней заработной платы в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3 481,57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849,54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271,99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2 346,38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13,66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74,33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48,83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147,45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2A5AB4" w:rsidRPr="002A5AB4" w:rsidTr="002A5AB4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2A5AB4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23 957,23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23 485,23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23 467,73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21 131,98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21 131,98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525,30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495,30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3 080,00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созданию обеспечивающей инфраструктуры Волжского бульвара в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4230282100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4230282100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3 966,82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1 143,72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"Внедрение и 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1 143,72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1 143,72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1 143,72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1 143,72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2 823,10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2 805,76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2 805,76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393,51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311,91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Укладка резинового покрытия спортивной площадки, расположенной по адресу ул. 50-летия Комсомола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368,71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368,71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Текущий ремонт кровли здания МБУДО ДЮСШ Волжанин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.о. Кинешма, расположенного по адресу: ул.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>, д.29а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299,94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299,94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Выполнение проекта по усилению строительных конструкций угла здания спортивного комплекса МБУДО "СДЮШОР им. Олимпийского чемпиона С.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Клюгина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Работы по усилению строительных конструкций угла здания спортивного комплекса МБУДО "СДЮШОР им. Олимпийского чемпиона С.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Клюгина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Выполнение работ по устройству санузлов в подвальном помещении МБУДО ДЮСШ "Арена г. о. Кинешма"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,р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асположенного по адресу ул. 2-я Шуйская д. 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496,30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496,30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826,01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826,01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Реконструкция футбольного газона стадиона МОУ ДОД ДЮСШ "Волжанин"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. о. Кинешма по ул.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4320182190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207,29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4320182190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207,29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17,34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17,34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17,34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17,34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15 473,19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1 182,84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1 182,84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1 182,84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Реализация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4410150200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237,36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4410150200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237,36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жильем молодых семей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709,51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709,51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681,00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681,00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557,00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257,00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257,00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2 275,39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2 275,39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18,08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18,08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18,08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1 888,76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1 452,06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1 452,06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127,15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127,15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127,15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241,40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241,40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241,40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2 595,10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2 595,10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298,26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298,26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298,26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229,99</w:t>
            </w:r>
          </w:p>
        </w:tc>
      </w:tr>
      <w:tr w:rsidR="002A5AB4" w:rsidRPr="002A5AB4" w:rsidTr="002A5AB4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Новогодние и рождественские праздники (обеспечение новогодними подарками детей в возрасте от 1 до 14 лет из малоимущих и многодетных семей-учащихся общеобразовательных учреждений, воспитанников дошкольных общеобразовательных учреждений, детей в возрасте до 14 лет, обучающихся в Муниципальном казенном общеобразовательном учреждении школа-интернат городского округа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229,99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1,99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228,00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1 324,01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299,00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299,00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A5AB4" w:rsidRPr="002A5AB4" w:rsidTr="002A5AB4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Новогодние и рождественские праздники (обеспечение новогодними подарками детей в возрасте от 1 до 14 лет из малоимущих и многодетных семей-учащихся общеобразовательных учреждений, воспитанников дошкольных общеобразовательных учреждений, детей в возрасте до 14 лет, обучающихся в Муниципальном казенном общеобразовательном учреждении школа-интернат городского округа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295,01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33,75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261,26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153,30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2 904,57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2 904,57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2 213,57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2 213,57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2 193,57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691,00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571,00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571,00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83,40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поддержки в связи с погребением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83,40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83,40</w:t>
            </w:r>
          </w:p>
        </w:tc>
      </w:tr>
      <w:tr w:rsidR="002A5AB4" w:rsidRPr="002A5AB4" w:rsidTr="002A5AB4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83,40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83,40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4 345,83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4 345,83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4 345,83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2 087,93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2 087,93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198,00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198,00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133,98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1 757,92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4,62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163,38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"Повышение качества жизни граждан пожилого возраста"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44А0000000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65,42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 пожилого возраста"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44А0100000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65,42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44А0100000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65,42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ремонта жилых помещений, в которых проживают инвалиды и ветераны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44А0140180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65,42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44А0140180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65,42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"Развитие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"Оказание поддержки гражданам, участвующим в охране общественного порядка, создание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29,64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29,64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29,64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29,64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685,00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685,00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Установка устройства звуковой сигнализации УЗС-1 (триоли) на светофорных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320,30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320,30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Разметка пешеходных переходов в желтом цвете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364,70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364,70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21 365,88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21 252,78</w:t>
            </w:r>
          </w:p>
        </w:tc>
      </w:tr>
      <w:tr w:rsidR="002A5AB4" w:rsidRPr="002A5AB4" w:rsidTr="002A5AB4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20 865,27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20 853,31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приборов учета, благоустройство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385,02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385,02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68,54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68,54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Ремонт и благоустройство придомовой территории,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8 539,08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8 539,08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экспертизы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1 458,53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1 458,53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100,64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100,64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387,52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387,52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387,52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387,52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по прокладке водопровода диаметром от 100 мм по ул.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Устининская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и пер.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Устининский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4530110980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4530110980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"Развитие жилищно-коммунальной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Расходные обязательства на обеспечение функционирования систем жизнеобеспечения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45401S1210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45401S1210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102 594,58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21 508,33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21 508,33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21 508,33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19 097,70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19 097,70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984,20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984,20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Устройство светофорного объекта на перекрестке ул. 50-летия Комсомола - ул. Маршала Василевского города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и проведение экспертизы сметы по ремонту Кузнецкого моста через реку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по ул. Подгорная в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4610100590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243,33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4610100590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243,33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81 086,25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79 165,73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79 165,73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33 400,00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33 400,00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2 803,94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2 803,94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958,20</w:t>
            </w:r>
          </w:p>
        </w:tc>
      </w:tr>
      <w:tr w:rsidR="002A5AB4" w:rsidRPr="002A5AB4" w:rsidTr="002A5AB4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4620154200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23 798,59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4620154200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23 798,59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4620180510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18 205,00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4620180510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18 205,00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1 920,52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1 920,52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1 920,52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1 920,52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Предоставление субсидии субъектам малого предпринимательства на предоставление грантов на целевые расходы, связанные с расширением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19 314,11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16 621,53</w:t>
            </w:r>
          </w:p>
        </w:tc>
      </w:tr>
      <w:tr w:rsidR="002A5AB4" w:rsidRPr="002A5AB4" w:rsidTr="002A5AB4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16 621,53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16 621,53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16 499,24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14 619,30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1 759,06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120,88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122,29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122,29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611,89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611,89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611,89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611,89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611,89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9 450,85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9 450,85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762,58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762,58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762,58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762,58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11 332,80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5 077,91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5 077,91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5 077,91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5 077,91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4 607,02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470,74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6 254,89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6 254,89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6 254,89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478,57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478,57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4 575,97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4 575,97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1 200,35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1 200,35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107 901,73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254,46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254,46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254,46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Озеленение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254,46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254,46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Управление городского хозяйства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2 203,30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2 095,30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2 095,30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экологической безопасности населения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Содержание городского пляжа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409,00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409,00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697,80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622,80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2A5AB4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Расходные обязательства на текущее содержание инженерной защиты (дамбы, дренажные системы,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15 384,57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15 384,57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15 384,57</w:t>
            </w:r>
          </w:p>
        </w:tc>
      </w:tr>
      <w:tr w:rsidR="002A5AB4" w:rsidRPr="002A5AB4" w:rsidTr="002A5AB4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15 384,57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15 384,57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7 607,05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1 496,83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1 496,83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1 496,83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1 496,83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1 496,83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25 601,71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8 903,96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8 903,96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8 903,96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8 903,96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7 506,50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1 373,00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24,46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58 549,15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52 040,99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50 581,36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587,07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587,07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587,07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29 825,09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29 825,09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23 519,88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6 056,57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248,63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5 214,78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5 214,78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4 545,00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656,01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13,77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8 701,26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5 450,96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4 749,15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690,04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11,78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3 250,30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2 754,38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479,82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16,10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3 470,87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3 470,87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2 891,90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563,21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15,76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2 782,28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2 782,28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477,46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2,53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993,80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431,69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6 094,06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6 094,06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6 094,06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6 094,06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4 441,20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1 482,27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170,59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орнанах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414,10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163,50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129,85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129,85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специальной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33,65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33,65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79,58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60,28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60,28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специальной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19,30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57,37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39,17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39,17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специальной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30,93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30,93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30,93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47,34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47,34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47,34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7 699,70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7 630,75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7 630,75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1 094,20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1 094,20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5 675,45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3 486,10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2 170,05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861,10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861,10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1 447,24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1 087,51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337,52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22,21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36,16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36,16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36,16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1 898,00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1 898,00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1 898,00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A5AB4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2A5AB4" w:rsidRPr="002A5AB4" w:rsidTr="002A5AB4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9 075,87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9 075,87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534,00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Ремонт муниципальных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504,00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504,00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муниципальных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2 105,50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105,50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10,60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94,90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3 933,87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3 696,00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3 696,00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237,87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237,87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погашение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Оплата услуг по транспортировке отходов с территорий городского округа Кинешма (кредиторская задолженность 2015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19 747,47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19 747,47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43,11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43,11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40,07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3,04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1 481,28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1 481,28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82,95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1 276,96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121,38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4 305,18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4 305,18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216,30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4 088,87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2 582,28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2 582,28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2 582,28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846,28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846,28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846,28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43,95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38,28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810,45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810,45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810,45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51,03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55,49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351,26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351,26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351,06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55,30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2A5AB4" w:rsidRPr="002A5AB4" w:rsidTr="002A5AB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проведению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8190000000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8190053910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2A5AB4" w:rsidRPr="002A5AB4" w:rsidTr="002A5AB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8190053910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2A5AB4" w:rsidRPr="002A5AB4" w:rsidTr="002A5AB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1 212 826,17</w:t>
            </w:r>
          </w:p>
        </w:tc>
      </w:tr>
    </w:tbl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tbl>
      <w:tblPr>
        <w:tblW w:w="10258" w:type="dxa"/>
        <w:tblInd w:w="-318" w:type="dxa"/>
        <w:tblLook w:val="04A0"/>
      </w:tblPr>
      <w:tblGrid>
        <w:gridCol w:w="4679"/>
        <w:gridCol w:w="779"/>
        <w:gridCol w:w="600"/>
        <w:gridCol w:w="600"/>
        <w:gridCol w:w="1340"/>
        <w:gridCol w:w="560"/>
        <w:gridCol w:w="1700"/>
      </w:tblGrid>
      <w:tr w:rsidR="002A5AB4" w:rsidRPr="002A5AB4" w:rsidTr="00AC0944">
        <w:trPr>
          <w:trHeight w:val="234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AB4" w:rsidRPr="002A5AB4" w:rsidRDefault="002A5AB4" w:rsidP="00AC094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Приложение 5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 решени</w:t>
            </w:r>
            <w:r w:rsidR="00AC0944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 городской Думы 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городского округа Кинешма  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"О внесении изменений в решение городской Думы 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городского округа Кинешма от 23.12.2015 №8/77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"О бюджете городского округа Кинешма на 2016 год»" 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от</w:t>
            </w:r>
            <w:r w:rsidR="00AC09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21.12.2016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№</w:t>
            </w:r>
            <w:r w:rsidR="00AC09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30/208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A5AB4" w:rsidRPr="002A5AB4" w:rsidTr="00AC0944">
        <w:trPr>
          <w:trHeight w:val="213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Приложение 5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к решению городской Думы 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городского округа Кинешма  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"О бюджете городского округа 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 Кинешма на 2016 год" </w:t>
            </w: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от 23.12.2015 № 8/77 </w:t>
            </w:r>
          </w:p>
        </w:tc>
      </w:tr>
      <w:tr w:rsidR="002A5AB4" w:rsidRPr="002A5AB4" w:rsidTr="00AC0944">
        <w:trPr>
          <w:trHeight w:val="1305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Ведомственная структура расходов бюджета городского округа Кинешма по главным  распорядителям бюджетных средств, разделам, подразделам и целевым статьям  (муниципальным программам и </w:t>
            </w:r>
            <w:proofErr w:type="spellStart"/>
            <w:r w:rsidRPr="002A5A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2A5A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 группам </w:t>
            </w:r>
            <w:proofErr w:type="gramStart"/>
            <w:r w:rsidRPr="002A5A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бюджета городского округа</w:t>
            </w:r>
            <w:proofErr w:type="gramEnd"/>
            <w:r w:rsidRPr="002A5AB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Кинешма на 2016 год</w:t>
            </w:r>
          </w:p>
        </w:tc>
      </w:tr>
      <w:tr w:rsidR="002A5AB4" w:rsidRPr="002A5AB4" w:rsidTr="00AC0944">
        <w:trPr>
          <w:trHeight w:val="300"/>
        </w:trPr>
        <w:tc>
          <w:tcPr>
            <w:tcW w:w="10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(тыс</w:t>
            </w:r>
            <w:proofErr w:type="gramStart"/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ублей)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ассигнования 2016 год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AB4" w:rsidRPr="002A5AB4" w:rsidRDefault="002A5AB4" w:rsidP="002A5A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5AB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83 316,79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3 933,40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3 555,90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3 481,57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849,54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271,99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2 346,38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13,66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74,33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4210200290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48,83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377,50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377,50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377,50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15,63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361,87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31 871,03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31 803,83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30 725,90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30 516,17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30 516,17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1 778,80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28 737,37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28 737,37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209,72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209,72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209,72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209,72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1 047,93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1 047,93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1 047,93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1 047,93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67,20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46 892,36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43 294,96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42 243,11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18 303,38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18 204,38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1 106,60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15 827,29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15 827,29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534,10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534,10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723,39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AC0944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23 939,73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23 467,73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1 347,98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21 131,98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21 131,98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массовых мероприятий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525,30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495,30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до средней заработной платы в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462,47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472,00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241,40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241,40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241,40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241,40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241,40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810,45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810,45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810,45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810,45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3 597,40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3 490,87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3 470,87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3 470,87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3 470,87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2 891,90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563,21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15,76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орнанах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106,53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51,03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55,49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682 229,31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672 443,98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334 726,51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328 296,95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323 382,23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323 382,23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188 860,66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2 392,68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1 581,63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184 659,66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226,69</w:t>
            </w:r>
          </w:p>
        </w:tc>
      </w:tr>
      <w:tr w:rsidR="002A5AB4" w:rsidRPr="002A5AB4" w:rsidTr="00AC0944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2 572,26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649,46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1 922,80</w:t>
            </w:r>
          </w:p>
        </w:tc>
      </w:tr>
      <w:tr w:rsidR="002A5AB4" w:rsidRPr="002A5AB4" w:rsidTr="00AC0944">
        <w:trPr>
          <w:trHeight w:val="25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131 949,30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4 724,58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6,93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127 217,79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4 914,72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4 654,72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1 135,49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94,80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1 040,69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3 519,23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3 519,23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A5AB4" w:rsidRPr="002A5AB4" w:rsidTr="00AC0944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Компенсация морального вреда по гражданскому делу № 2-545/2016 по иску Смирновой Натальи Валентиновны к муниципальному бюджетному дошкольному образовательному учреждению детскому саду № 27 городского округа Кинешма и оплату судебных расходов услуг представителя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4120411000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4120411000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229,99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229,99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229,99</w:t>
            </w:r>
          </w:p>
        </w:tc>
      </w:tr>
      <w:tr w:rsidR="002A5AB4" w:rsidRPr="002A5AB4" w:rsidTr="00AC0944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Новогодние и рождественские праздники (обеспечение новогодними подарками детей в возрасте от 1 до 14 лет из малоимущих и многодетных семей-учащихся общеобразовательных учреждений, воспитанников дошкольных общеобразовательных учреждений, детей в возрасте до 14 лет, обучающихся в Муниципальном казенном общеобразовательном учреждении школа-интернат городского округа Кинешма)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229,99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1,99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228,00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2 105,50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2 105,50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1 800,00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105,50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94,90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4 094,07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4 088,87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310 335,74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307 292,80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279 660,62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269 691,93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1 799,00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78 778,76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4 025,87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6 280,78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67 839,96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632,16</w:t>
            </w:r>
          </w:p>
        </w:tc>
      </w:tr>
      <w:tr w:rsidR="002A5AB4" w:rsidRPr="002A5AB4" w:rsidTr="00AC0944">
        <w:trPr>
          <w:trHeight w:val="229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187 263,15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5 092,85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65,69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182 104,60</w:t>
            </w:r>
          </w:p>
        </w:tc>
      </w:tr>
      <w:tr w:rsidR="002A5AB4" w:rsidRPr="002A5AB4" w:rsidTr="00AC0944">
        <w:trPr>
          <w:trHeight w:val="255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1 851,02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1 851,02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9 968,69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9 968,69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276,60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4130200480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9 692,09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18 490,00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18 490,00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3 248,90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14 929,20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14 929,20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311,90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311,90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479,78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479,78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199,78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199,78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8 662,41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8 563,41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1 701,71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63,10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1 638,62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6 861,70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873,39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5 988,31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1 294,01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1 294,01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1 294,01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299,00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299,00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A5AB4" w:rsidRPr="002A5AB4" w:rsidTr="00AC0944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Новогодние и рождественские праздники (обеспечение новогодними подарками детей в возрасте от 1 до 14 лет из малоимущих и многодетных семей-учащихся общеобразовательных учреждений, воспитанников дошкольных общеобразовательных учреждений, детей в возрасте до 14 лет, обучающихся в Муниципальном казенном общеобразовательном учреждении школа-интернат городского округа Кинешма)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295,01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33,75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261,26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1 368,50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1 368,50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380,43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4 558,92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4 558,92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1 452,06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1 452,06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1 452,06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1 452,06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3 106,86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3 106,86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1 046,96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1 046,96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133,98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1 757,92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4,62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163,38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22 822,81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17 214,35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14 345,65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12 777,95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1 534,24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33,47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2 868,70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2 501,30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366,21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1,19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127,15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127,15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127,15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127,15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127,15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5 481,30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5 450,96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5 450,96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5 450,96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4 749,15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690,04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11,78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орнанах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30,34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9 785,34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9 785,34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9 785,34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9 785,34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9 785,34</w:t>
            </w:r>
          </w:p>
        </w:tc>
      </w:tr>
      <w:tr w:rsidR="002A5AB4" w:rsidRPr="002A5AB4" w:rsidTr="00AC0944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9 785,34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243,80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9 541,53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25 718,09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9 020,34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8 984,18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8 903,96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8 903,96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8 903,96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8 903,96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7 506,50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1 373,00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24,46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79,58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орнанах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79,58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79,58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60,28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60,28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специальной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0,65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36,16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36,16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36,16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36,16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36,16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16 697,75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252 120,83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AC0944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11,95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111 624,48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AC0944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108,00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111 516,48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"Формирование доступной среды жизнедеятельности для инвалидов"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685,00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"Адаптация объектов социальной инфраструктуры городского округа Кинешма к обслуживанию инвалидов и других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групп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Установка устройства звуковой сигнализации УЗС-1 (триоли) на светофорных объектах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320,30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44Г0110670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320,30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Разметка пешеходных переходов в желтом цвете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364,70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44Г0110680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364,70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102 351,25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21 265,00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21 265,00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19 097,70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19 097,70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984,20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984,20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Устройство светофорного объекта на перекрестке ул. 50-летия Комсомола - ул. Маршала Василевского города Кинешма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1 183,10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81 086,25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79 165,73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33 400,00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33 400,00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2 803,94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2 803,94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4620110970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958,20</w:t>
            </w:r>
          </w:p>
        </w:tc>
      </w:tr>
      <w:tr w:rsidR="002A5AB4" w:rsidRPr="002A5AB4" w:rsidTr="00AC0944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4620154200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23 798,59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4620154200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23 798,59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4620180510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18 205,00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4620180510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18 205,00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1 920,52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1 920,52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1 920,52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65,84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2 502,50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5 911,89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139 894,86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20 853,31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20 853,31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20 853,31</w:t>
            </w:r>
          </w:p>
        </w:tc>
      </w:tr>
      <w:tr w:rsidR="002A5AB4" w:rsidRPr="002A5AB4" w:rsidTr="00AC0944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20 853,31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Установка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приборов учета, благоустройство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385,02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385,02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68,54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68,54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5 825,40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Ремонт и благоустройство придомовой территории,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8 539,08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8 539,08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экспертизы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85,00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экспертизы об установлении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4510110890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27,00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1 458,53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1 458,53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100,64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100,64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3 919,10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7 108,32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397,62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387,52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"Реконструкция вводного и внутридомового газопровода в жилом доме"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387,52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Субсидия для проведения работ по внутреннему газоснабжению и вводного газопровода в доле муниципального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387,52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4510210770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387,52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"Развитие жилищно-коммунальной сферы"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Расходные обязательства на обеспечение функционирования систем жизнеобеспечения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45401S1210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45401S1210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10,10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4 812,70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4 764,50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Расходные обязательства на текущее содержание инженерной защиты (дамбы, дренажные системы,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48,20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1 898,00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1 898,00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1 898,00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1 898,00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47 480,83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2A5AB4" w:rsidRPr="002A5AB4" w:rsidTr="00AC0944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43 800,83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21 361,80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"Озеленение территорий общего пользования"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254,46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254,46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Озеленение территорий общего пользования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254,46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5120100250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254,46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4 779,70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2 020,30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2 020,30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экологической безопасности населения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988,50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Содержание городского пляжа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409,00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409,00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622,80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622,80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15 384,57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15 384,57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15 384,57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15 384,57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погашение кредиторской задолженности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Оплата услуг по транспортировке отходов с территорий городского округа Кинешма (кредиторская задолженность 2015 год)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7990010940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585,70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3 045,86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64 452,39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101,48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18,08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18,08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18,08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18,08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83,40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83,40</w:t>
            </w:r>
          </w:p>
        </w:tc>
      </w:tr>
      <w:tr w:rsidR="002A5AB4" w:rsidRPr="002A5AB4" w:rsidTr="00AC0944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83,40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83,40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Управление городского хозяйства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5140100310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59 105,20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5 245,71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5 214,78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5 214,78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5 214,78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4 545,00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656,01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13,77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орнанах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30,93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30,93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30,93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30,93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4440150820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589,54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56 711,75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50 036,93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49 097,81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45 378,52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45 378,52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45 378,52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45 378,52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45 378,52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2 565,37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2 565,37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2 396,00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2 396,00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169,37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169,37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1 153,93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1 153,93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1 153,93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1 153,93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939,12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6 674,81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3 821,78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3 470,52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1 143,72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"Внедрение и 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1 143,72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1 143,72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4310100150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1 143,72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2 326,80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2 309,46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393,51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311,91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Укладка резинового покрытия спортивной площадки, расположенной по адресу ул. 50-летия Комсомола д. 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368,71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368,71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Текущий ремонт кровли здания МБУДО ДЮСШ Волжанин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.о. Кинешма, расположенного по адресу: ул.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>, д.29а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299,94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4320110990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299,94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Выполнение проекта по усилению строительных конструкций угла здания спортивного комплекса МБУДО "СДЮШОР им. Олимпийского чемпиона С.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Клюгина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Работы по усилению строительных конструкций угла здания спортивного комплекса МБУДО "СДЮШОР им. Олимпийского чемпиона С.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Клюгина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826,01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826,01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Реконструкция футбольного газона стадиона МОУ ДОД ДЮСШ "Волжанин"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. о. Кинешма по ул.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207,29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207,29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17,34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17,34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17,34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351,26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351,26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351,26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351,06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2 853,03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2 797,67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2 782,28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2 782,28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2 782,28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2 302,29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477,46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2,53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орнанах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15,39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55,36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55,30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Администрация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73 429,07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47 947,36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587,07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587,07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587,07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587,07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587,07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587,07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31 550,35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31 448,21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31 284,71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29 825,09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29 825,09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23 519,88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6 056,57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248,63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1 459,63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1 425,49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993,80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431,69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орнанах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163,50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163,50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129,85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129,85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специальной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33,65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33,65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102,13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15 777,14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229,64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"Развитие территориального общественного самоуправления"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самоуправлениям"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164,00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44Б0160070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36,00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29,64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29,64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29,64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44В0160080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8 688,27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6 094,06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6 094,06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6 094,06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6 094,06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4 441,20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1 482,27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170,59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2A5AB4" w:rsidRPr="002A5AB4" w:rsidTr="00AC0944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197,04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197,04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197,04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75,66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121,38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проведению Всероссийской сельскохозяйственной переписи в 2016 году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Всероссийской сельскохозяйственной переписи в 2016 году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8190053910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8190053910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264,13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19 314,11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19 314,11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19 314,11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16 621,53</w:t>
            </w:r>
          </w:p>
        </w:tc>
      </w:tr>
      <w:tr w:rsidR="002A5AB4" w:rsidRPr="002A5AB4" w:rsidTr="00AC0944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16 621,53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16 499,24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14 619,30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1 759,06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120,88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122,29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122,29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183,09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611,89</w:t>
            </w:r>
          </w:p>
        </w:tc>
      </w:tr>
      <w:tr w:rsidR="002A5AB4" w:rsidRPr="002A5AB4" w:rsidTr="00AC0944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611,89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611,89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611,89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1 897,60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2 903,33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243,33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243,33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243,33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243,33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и проведение экспертизы сметы по ремонту Кузнецкого моста через реку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Кинешемка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по ул. Подгорная в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.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243,33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4610100590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243,33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2 660,00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туристской инфраструктуры"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созданию обеспечивающей инфраструктуры Волжского бульвара в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. Кинешма в рамках туристского кластера "Кинешма купеческая"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4230282100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4230282100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2 460,00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Предоставление субсидии субъектам малого предпринимательства на предоставление грантов на целевые расходы, связанные с расширением предпринимательской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1 134,26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422,26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422,26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124,00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298,26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298,26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298,26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298,26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прокладке водопровода диаметром от 100 мм по ул.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Устининская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и пер.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Устининский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4530110980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4530110980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534,00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534,00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534,00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Ремонт муниципальных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504,00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504,00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муниципальных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78900S2030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211,10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636,42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636,42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636,42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571,00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571,00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571,00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571,00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жизни граждан пожилого возраста"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44А0000000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65,42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 пожилого возраста"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44А0100000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65,42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ремонта жилых помещений, в которых проживают инвалиды и ветераны Великой Отечественной войны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44А0140180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65,42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44А0140180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65,42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496,30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496,30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496,30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496,30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496,30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Выполнение работ по устройству санузлов в подвальном помещении МБУДО ДЮСШ "Арена г. о. Кинешма"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,р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асположенного по адресу ул. 2-я Шуйская д. 1б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496,30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4320111040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496,30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786,20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786,20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762,58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762,58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762,58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762,58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762,58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23,62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7 699,70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7 699,70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7 699,70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7 699,70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7 630,75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1 094,20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1 094,20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5 675,45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3 486,10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2 170,05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861,10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861,10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2 162,30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2 119,84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1 447,24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1 087,51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337,52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22,21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42,46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42,46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42,46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39,42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3,04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12 296,91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12 296,91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12 296,91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11 332,80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5 077,91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5 077,91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5 077,91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4 607,02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470,74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6 254,89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6 254,89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478,57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478,57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4 575,97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4 575,97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1 200,35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1 200,35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57,37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орнанах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57,37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57,37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39,17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39,17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специальной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оценки условий труда работников администрации городского округа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18,20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906,74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906,74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906,74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67,31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839,43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Комитет по социальной и молодежной политике администрации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>.о.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17 141,42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12 489,71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9 140,18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669,35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436,70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232,65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232,65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34,65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34,65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198,00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198,00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7 607,05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2A5AB4">
              <w:rPr>
                <w:rFonts w:ascii="Times New Roman" w:hAnsi="Times New Roman"/>
                <w:color w:val="000000"/>
              </w:rPr>
              <w:lastRenderedPageBreak/>
              <w:t>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405,00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2 468,66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2A5AB4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2A5AB4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3 236,56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1 496,83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1 496,83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1 496,83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1 496,83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846,28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846,28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846,28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846,28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3 349,53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3 267,30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3 250,30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3 250,30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3 250,30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2 754,38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479,82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16,10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орнанах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администрации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2A5AB4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2A5AB4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82,23</w:t>
            </w:r>
          </w:p>
        </w:tc>
      </w:tr>
      <w:tr w:rsidR="002A5AB4" w:rsidRPr="002A5AB4" w:rsidTr="00AC0944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43,95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38,28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4 651,71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2 213,57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2 213,57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2 213,57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2 213,57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2 213,57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2 193,57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1 727,84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1 727,84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1 182,84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1 182,84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Реализация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237,36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237,36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Обеспечение жильем молодых семей городского округа Кинешма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709,51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709,51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44101R0200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235,98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социально ориентированных некоммерческих организаций"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4460120010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425,00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710,30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710,30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557,00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557,00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257,00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257,00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153,30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153,30</w:t>
            </w:r>
          </w:p>
        </w:tc>
      </w:tr>
      <w:tr w:rsidR="002A5AB4" w:rsidRPr="002A5AB4" w:rsidTr="00AC0944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lastRenderedPageBreak/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13,30</w:t>
            </w:r>
          </w:p>
        </w:tc>
      </w:tr>
      <w:tr w:rsidR="002A5AB4" w:rsidRPr="002A5AB4" w:rsidTr="00AC0944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color w:val="000000"/>
              </w:rPr>
            </w:pPr>
            <w:r w:rsidRPr="002A5AB4">
              <w:rPr>
                <w:rFonts w:ascii="Times New Roman" w:hAnsi="Times New Roman"/>
                <w:color w:val="000000"/>
              </w:rPr>
              <w:t>13,30</w:t>
            </w:r>
          </w:p>
        </w:tc>
      </w:tr>
      <w:tr w:rsidR="002A5AB4" w:rsidRPr="002A5AB4" w:rsidTr="00AC09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AB4" w:rsidRPr="002A5AB4" w:rsidRDefault="002A5AB4" w:rsidP="002A5AB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A5AB4" w:rsidRPr="002A5AB4" w:rsidRDefault="002A5AB4" w:rsidP="002A5AB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5AB4">
              <w:rPr>
                <w:rFonts w:ascii="Times New Roman" w:hAnsi="Times New Roman"/>
                <w:b/>
                <w:bCs/>
                <w:color w:val="000000"/>
              </w:rPr>
              <w:t>1 212 826,17</w:t>
            </w:r>
          </w:p>
        </w:tc>
      </w:tr>
    </w:tbl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2A5AB4" w:rsidRDefault="002A5AB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261"/>
        <w:gridCol w:w="1110"/>
        <w:gridCol w:w="1109"/>
        <w:gridCol w:w="1109"/>
        <w:gridCol w:w="216"/>
        <w:gridCol w:w="20"/>
        <w:gridCol w:w="236"/>
        <w:gridCol w:w="236"/>
        <w:gridCol w:w="2626"/>
      </w:tblGrid>
      <w:tr w:rsidR="00AC0944" w:rsidRPr="00AC0944" w:rsidTr="00EA4C2C">
        <w:trPr>
          <w:trHeight w:val="29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RANGE!A1:H27"/>
            <w:bookmarkEnd w:id="3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C2C" w:rsidRPr="00AC0944" w:rsidRDefault="00EA4C2C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C2C" w:rsidRDefault="00AC0944" w:rsidP="00AC09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AC0944">
              <w:rPr>
                <w:rFonts w:ascii="Times New Roman" w:hAnsi="Times New Roman"/>
                <w:sz w:val="24"/>
                <w:szCs w:val="24"/>
              </w:rPr>
              <w:br/>
              <w:t>к  решени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0944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AC0944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AC0944">
              <w:rPr>
                <w:rFonts w:ascii="Times New Roman" w:hAnsi="Times New Roman"/>
                <w:sz w:val="24"/>
                <w:szCs w:val="24"/>
              </w:rPr>
              <w:br/>
              <w:t xml:space="preserve">"О внесении изменений в решение городской Думы городского округа Кинешма от 23.12.2015 №8/77 «О бюджете городского округа Кинешма на 2016 год»" </w:t>
            </w:r>
            <w:r w:rsidRPr="00AC0944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21.12.2016</w:t>
            </w:r>
            <w:r w:rsidRPr="00AC094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A4C2C">
              <w:rPr>
                <w:rFonts w:ascii="Times New Roman" w:hAnsi="Times New Roman"/>
                <w:sz w:val="24"/>
                <w:szCs w:val="24"/>
              </w:rPr>
              <w:t>30/208</w:t>
            </w:r>
            <w:r w:rsidRPr="00AC0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C2C" w:rsidRDefault="00EA4C2C" w:rsidP="00AC09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0944" w:rsidRPr="00AC0944" w:rsidRDefault="00AC0944" w:rsidP="00AC09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A4C2C" w:rsidRPr="00AC0944" w:rsidTr="003508C9">
        <w:trPr>
          <w:trHeight w:val="2475"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C2C" w:rsidRPr="00AC0944" w:rsidRDefault="00EA4C2C" w:rsidP="00EA4C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2C" w:rsidRDefault="00EA4C2C" w:rsidP="00EA4C2C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</w:t>
            </w:r>
          </w:p>
          <w:p w:rsidR="00EA4C2C" w:rsidRDefault="00EA4C2C" w:rsidP="00EA4C2C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ешению городской Думы </w:t>
            </w:r>
          </w:p>
          <w:p w:rsidR="00EA4C2C" w:rsidRDefault="00EA4C2C" w:rsidP="00EA4C2C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 </w:t>
            </w:r>
          </w:p>
          <w:p w:rsidR="00EA4C2C" w:rsidRDefault="00EA4C2C" w:rsidP="00EA4C2C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>Кинешма  "О бюджете </w:t>
            </w:r>
          </w:p>
          <w:p w:rsidR="00EA4C2C" w:rsidRPr="00EA4C2C" w:rsidRDefault="00EA4C2C" w:rsidP="00EA4C2C">
            <w:pPr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 округа  Кинешма на 2016 год" </w:t>
            </w:r>
            <w:r w:rsidRPr="00EA4C2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23.12.2015 № 8/77 </w:t>
            </w:r>
          </w:p>
        </w:tc>
      </w:tr>
      <w:tr w:rsidR="00AC0944" w:rsidRPr="00AC0944" w:rsidTr="00EA4C2C">
        <w:trPr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44" w:rsidRPr="00AC0944" w:rsidTr="00EA4C2C">
        <w:trPr>
          <w:trHeight w:val="1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44" w:rsidRPr="00AC0944" w:rsidTr="00EA4C2C">
        <w:trPr>
          <w:trHeight w:val="8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бюджета городского округа Кинешма на 2016 год </w:t>
            </w:r>
          </w:p>
        </w:tc>
      </w:tr>
      <w:tr w:rsidR="00AC0944" w:rsidRPr="00AC0944" w:rsidTr="00EA4C2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44" w:rsidRPr="00AC0944" w:rsidRDefault="00AC0944" w:rsidP="00AC09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C0944" w:rsidRPr="00AC0944" w:rsidTr="00EA4C2C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AC0944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AC0944" w:rsidRPr="00AC0944" w:rsidTr="00EA4C2C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29 400,80   </w:t>
            </w:r>
          </w:p>
        </w:tc>
      </w:tr>
      <w:tr w:rsidR="00AC0944" w:rsidRPr="00AC0944" w:rsidTr="00EA4C2C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153 400,80   </w:t>
            </w:r>
          </w:p>
        </w:tc>
      </w:tr>
      <w:tr w:rsidR="00AC0944" w:rsidRPr="00AC0944" w:rsidTr="00EA4C2C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AC094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 153 400,80   </w:t>
            </w:r>
          </w:p>
        </w:tc>
      </w:tr>
      <w:tr w:rsidR="00AC0944" w:rsidRPr="00AC0944" w:rsidTr="00EA4C2C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-124 000,00   </w:t>
            </w:r>
          </w:p>
        </w:tc>
      </w:tr>
      <w:tr w:rsidR="00AC0944" w:rsidRPr="00AC0944" w:rsidTr="00EA4C2C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AC094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-124 000,00   </w:t>
            </w:r>
          </w:p>
        </w:tc>
      </w:tr>
      <w:tr w:rsidR="00AC0944" w:rsidRPr="00AC0944" w:rsidTr="00EA4C2C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954 01 05 00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11 702,50   </w:t>
            </w:r>
          </w:p>
        </w:tc>
      </w:tr>
      <w:tr w:rsidR="00AC0944" w:rsidRPr="00AC0944" w:rsidTr="00EA4C2C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-1 385 123,60   </w:t>
            </w:r>
          </w:p>
        </w:tc>
      </w:tr>
      <w:tr w:rsidR="00AC0944" w:rsidRPr="00AC0944" w:rsidTr="00EA4C2C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AC094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-1 385 123,60   </w:t>
            </w:r>
          </w:p>
        </w:tc>
      </w:tr>
      <w:tr w:rsidR="00AC0944" w:rsidRPr="00AC0944" w:rsidTr="00EA4C2C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-1 385 123,60   </w:t>
            </w:r>
          </w:p>
        </w:tc>
      </w:tr>
      <w:tr w:rsidR="00AC0944" w:rsidRPr="00AC0944" w:rsidTr="00EA4C2C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-1 385 123,60   </w:t>
            </w:r>
          </w:p>
        </w:tc>
      </w:tr>
      <w:tr w:rsidR="00AC0944" w:rsidRPr="00AC0944" w:rsidTr="00EA4C2C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1 396 826,10   </w:t>
            </w:r>
          </w:p>
        </w:tc>
      </w:tr>
      <w:tr w:rsidR="00AC0944" w:rsidRPr="00AC0944" w:rsidTr="00EA4C2C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AC0944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 1 396 826,10   </w:t>
            </w:r>
          </w:p>
        </w:tc>
      </w:tr>
      <w:tr w:rsidR="00AC0944" w:rsidRPr="00AC0944" w:rsidTr="00EA4C2C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 1 396 826,10   </w:t>
            </w:r>
          </w:p>
        </w:tc>
      </w:tr>
      <w:tr w:rsidR="00AC0944" w:rsidRPr="00AC0944" w:rsidTr="00EA4C2C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 1 396 826,10   </w:t>
            </w:r>
          </w:p>
        </w:tc>
      </w:tr>
      <w:tr w:rsidR="00AC0944" w:rsidRPr="00AC0944" w:rsidTr="00EA4C2C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    </w:t>
            </w:r>
          </w:p>
        </w:tc>
      </w:tr>
      <w:tr w:rsidR="00AC0944" w:rsidRPr="00AC0944" w:rsidTr="00EA4C2C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60 000,00   </w:t>
            </w:r>
          </w:p>
        </w:tc>
      </w:tr>
      <w:tr w:rsidR="00AC0944" w:rsidRPr="00AC0944" w:rsidTr="00EA4C2C">
        <w:trPr>
          <w:trHeight w:val="2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2"/>
                <w:szCs w:val="22"/>
              </w:rPr>
            </w:pPr>
            <w:r w:rsidRPr="00AC0944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 60 000,00   </w:t>
            </w:r>
          </w:p>
        </w:tc>
      </w:tr>
      <w:tr w:rsidR="00AC0944" w:rsidRPr="00AC0944" w:rsidTr="00EA4C2C">
        <w:trPr>
          <w:trHeight w:val="2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961 01 03 01 00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-60 000,00   </w:t>
            </w:r>
          </w:p>
        </w:tc>
      </w:tr>
      <w:tr w:rsidR="00AC0944" w:rsidRPr="00AC0944" w:rsidTr="00EA4C2C">
        <w:trPr>
          <w:trHeight w:val="2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>961 01 03 01 00 04 0000 810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sz w:val="22"/>
                <w:szCs w:val="22"/>
              </w:rPr>
            </w:pPr>
            <w:r w:rsidRPr="00AC0944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44">
              <w:rPr>
                <w:rFonts w:ascii="Times New Roman" w:hAnsi="Times New Roman"/>
                <w:sz w:val="24"/>
                <w:szCs w:val="24"/>
              </w:rPr>
              <w:t xml:space="preserve">-60 000,00   </w:t>
            </w:r>
          </w:p>
        </w:tc>
      </w:tr>
      <w:tr w:rsidR="00AC0944" w:rsidRPr="00AC0944" w:rsidTr="00EA4C2C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4" w:rsidRPr="00AC0944" w:rsidRDefault="00AC0944" w:rsidP="00AC09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4" w:rsidRPr="00AC0944" w:rsidRDefault="00AC0944" w:rsidP="00AC09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9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41 103,30   </w:t>
            </w:r>
          </w:p>
        </w:tc>
      </w:tr>
    </w:tbl>
    <w:p w:rsidR="00AC0944" w:rsidRDefault="00AC0944" w:rsidP="00BF7A60">
      <w:pPr>
        <w:rPr>
          <w:sz w:val="22"/>
          <w:szCs w:val="22"/>
        </w:rPr>
      </w:pPr>
    </w:p>
    <w:p w:rsidR="00AC0944" w:rsidRDefault="00AC0944" w:rsidP="00BF7A60">
      <w:pPr>
        <w:rPr>
          <w:sz w:val="22"/>
          <w:szCs w:val="22"/>
        </w:rPr>
      </w:pPr>
    </w:p>
    <w:p w:rsidR="00AC0944" w:rsidRPr="00EF345E" w:rsidRDefault="00AC0944" w:rsidP="00BF7A60">
      <w:pPr>
        <w:rPr>
          <w:sz w:val="22"/>
          <w:szCs w:val="22"/>
        </w:rPr>
      </w:pPr>
    </w:p>
    <w:sectPr w:rsidR="00AC0944" w:rsidRPr="00EF345E" w:rsidSect="00EF345E">
      <w:headerReference w:type="default" r:id="rId9"/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44" w:rsidRDefault="00AC0944" w:rsidP="00167D1C">
      <w:r>
        <w:separator/>
      </w:r>
    </w:p>
  </w:endnote>
  <w:endnote w:type="continuationSeparator" w:id="0">
    <w:p w:rsidR="00AC0944" w:rsidRDefault="00AC0944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44" w:rsidRDefault="00AC0944" w:rsidP="00167D1C">
      <w:r>
        <w:separator/>
      </w:r>
    </w:p>
  </w:footnote>
  <w:footnote w:type="continuationSeparator" w:id="0">
    <w:p w:rsidR="00AC0944" w:rsidRDefault="00AC0944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AC0944" w:rsidRDefault="00AC0944">
        <w:pPr>
          <w:pStyle w:val="a5"/>
          <w:jc w:val="center"/>
        </w:pPr>
        <w:fldSimple w:instr=" PAGE   \* MERGEFORMAT ">
          <w:r w:rsidR="0028526B">
            <w:rPr>
              <w:noProof/>
            </w:rPr>
            <w:t>106</w:t>
          </w:r>
        </w:fldSimple>
      </w:p>
    </w:sdtContent>
  </w:sdt>
  <w:p w:rsidR="00AC0944" w:rsidRDefault="00AC09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74DD"/>
    <w:rsid w:val="00051447"/>
    <w:rsid w:val="0006021C"/>
    <w:rsid w:val="000640EA"/>
    <w:rsid w:val="00074BC4"/>
    <w:rsid w:val="0008652A"/>
    <w:rsid w:val="000B668C"/>
    <w:rsid w:val="000F45F9"/>
    <w:rsid w:val="001015DB"/>
    <w:rsid w:val="00116AF0"/>
    <w:rsid w:val="00167D1C"/>
    <w:rsid w:val="00187DCA"/>
    <w:rsid w:val="001B36BA"/>
    <w:rsid w:val="001B3931"/>
    <w:rsid w:val="001D5D14"/>
    <w:rsid w:val="002063AB"/>
    <w:rsid w:val="002135D9"/>
    <w:rsid w:val="00223C64"/>
    <w:rsid w:val="002274D2"/>
    <w:rsid w:val="002452AC"/>
    <w:rsid w:val="00257B09"/>
    <w:rsid w:val="00270F2D"/>
    <w:rsid w:val="00275324"/>
    <w:rsid w:val="0028526B"/>
    <w:rsid w:val="0029513B"/>
    <w:rsid w:val="002A5AB4"/>
    <w:rsid w:val="002B6C65"/>
    <w:rsid w:val="002D4441"/>
    <w:rsid w:val="002F0168"/>
    <w:rsid w:val="002F358A"/>
    <w:rsid w:val="00323F7E"/>
    <w:rsid w:val="00346F3A"/>
    <w:rsid w:val="003647F0"/>
    <w:rsid w:val="003A2F60"/>
    <w:rsid w:val="003C148E"/>
    <w:rsid w:val="003D1993"/>
    <w:rsid w:val="003D359C"/>
    <w:rsid w:val="004371F0"/>
    <w:rsid w:val="00440EEF"/>
    <w:rsid w:val="004500DB"/>
    <w:rsid w:val="00482AC8"/>
    <w:rsid w:val="0049153F"/>
    <w:rsid w:val="004A4B21"/>
    <w:rsid w:val="004B1D97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749D"/>
    <w:rsid w:val="00550BAA"/>
    <w:rsid w:val="00553924"/>
    <w:rsid w:val="00573346"/>
    <w:rsid w:val="00580627"/>
    <w:rsid w:val="00594D3E"/>
    <w:rsid w:val="005A232D"/>
    <w:rsid w:val="005A41C2"/>
    <w:rsid w:val="005D1CD3"/>
    <w:rsid w:val="005E2A54"/>
    <w:rsid w:val="00600DFC"/>
    <w:rsid w:val="00602A6C"/>
    <w:rsid w:val="00604E7F"/>
    <w:rsid w:val="00623514"/>
    <w:rsid w:val="00626D65"/>
    <w:rsid w:val="00634179"/>
    <w:rsid w:val="0063732B"/>
    <w:rsid w:val="00637490"/>
    <w:rsid w:val="006C2D83"/>
    <w:rsid w:val="006E302D"/>
    <w:rsid w:val="007133DE"/>
    <w:rsid w:val="0071661E"/>
    <w:rsid w:val="00732100"/>
    <w:rsid w:val="007557BE"/>
    <w:rsid w:val="0075596C"/>
    <w:rsid w:val="0076116E"/>
    <w:rsid w:val="007B5E7F"/>
    <w:rsid w:val="007F34F0"/>
    <w:rsid w:val="00813102"/>
    <w:rsid w:val="008377D5"/>
    <w:rsid w:val="00873E4A"/>
    <w:rsid w:val="008934E7"/>
    <w:rsid w:val="008A0DCC"/>
    <w:rsid w:val="008F15B6"/>
    <w:rsid w:val="009022BA"/>
    <w:rsid w:val="00922784"/>
    <w:rsid w:val="009609D5"/>
    <w:rsid w:val="00961CA2"/>
    <w:rsid w:val="009645E3"/>
    <w:rsid w:val="0097602E"/>
    <w:rsid w:val="0099664F"/>
    <w:rsid w:val="009E5733"/>
    <w:rsid w:val="009F6659"/>
    <w:rsid w:val="00A238EA"/>
    <w:rsid w:val="00A2457A"/>
    <w:rsid w:val="00A311AC"/>
    <w:rsid w:val="00A459C0"/>
    <w:rsid w:val="00A75847"/>
    <w:rsid w:val="00AC0944"/>
    <w:rsid w:val="00AC2996"/>
    <w:rsid w:val="00AD437E"/>
    <w:rsid w:val="00AF7233"/>
    <w:rsid w:val="00B20A91"/>
    <w:rsid w:val="00B503B4"/>
    <w:rsid w:val="00B630A0"/>
    <w:rsid w:val="00B67B02"/>
    <w:rsid w:val="00B71B02"/>
    <w:rsid w:val="00B80ECE"/>
    <w:rsid w:val="00BA22E5"/>
    <w:rsid w:val="00BA6749"/>
    <w:rsid w:val="00BD6084"/>
    <w:rsid w:val="00BE3AF3"/>
    <w:rsid w:val="00BF7A60"/>
    <w:rsid w:val="00C13EA1"/>
    <w:rsid w:val="00C2060B"/>
    <w:rsid w:val="00C6097A"/>
    <w:rsid w:val="00C77595"/>
    <w:rsid w:val="00C77F0A"/>
    <w:rsid w:val="00CA031D"/>
    <w:rsid w:val="00CA7F9A"/>
    <w:rsid w:val="00CB7B9D"/>
    <w:rsid w:val="00CF42F8"/>
    <w:rsid w:val="00D123E5"/>
    <w:rsid w:val="00D25CC9"/>
    <w:rsid w:val="00D43FE9"/>
    <w:rsid w:val="00D6559B"/>
    <w:rsid w:val="00D72FD8"/>
    <w:rsid w:val="00D735F9"/>
    <w:rsid w:val="00D7658C"/>
    <w:rsid w:val="00D82C2B"/>
    <w:rsid w:val="00D93C33"/>
    <w:rsid w:val="00E36435"/>
    <w:rsid w:val="00E71155"/>
    <w:rsid w:val="00E718F5"/>
    <w:rsid w:val="00E9468A"/>
    <w:rsid w:val="00E95D2C"/>
    <w:rsid w:val="00E97F9C"/>
    <w:rsid w:val="00EA4C2C"/>
    <w:rsid w:val="00EB2998"/>
    <w:rsid w:val="00EC3013"/>
    <w:rsid w:val="00EF345E"/>
    <w:rsid w:val="00F05053"/>
    <w:rsid w:val="00F2688F"/>
    <w:rsid w:val="00F270A8"/>
    <w:rsid w:val="00F27D23"/>
    <w:rsid w:val="00F37CD8"/>
    <w:rsid w:val="00F746B8"/>
    <w:rsid w:val="00F7776A"/>
    <w:rsid w:val="00F77A1A"/>
    <w:rsid w:val="00F810F0"/>
    <w:rsid w:val="00F922D5"/>
    <w:rsid w:val="00FA7FC5"/>
    <w:rsid w:val="00F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9132-A4F8-4140-8103-BBDB0CB5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106</Pages>
  <Words>39957</Words>
  <Characters>227759</Characters>
  <Application>Microsoft Office Word</Application>
  <DocSecurity>0</DocSecurity>
  <Lines>1897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Родькина</dc:creator>
  <cp:keywords/>
  <dc:description/>
  <cp:lastModifiedBy>Марина Родькина</cp:lastModifiedBy>
  <cp:revision>64</cp:revision>
  <cp:lastPrinted>2016-11-28T06:43:00Z</cp:lastPrinted>
  <dcterms:created xsi:type="dcterms:W3CDTF">2016-02-01T12:49:00Z</dcterms:created>
  <dcterms:modified xsi:type="dcterms:W3CDTF">2016-12-23T06:54:00Z</dcterms:modified>
</cp:coreProperties>
</file>