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0B" w:rsidRPr="00A7754C" w:rsidRDefault="00A7754C" w:rsidP="002D000B">
      <w:pPr>
        <w:widowControl w:val="0"/>
        <w:autoSpaceDE w:val="0"/>
        <w:autoSpaceDN w:val="0"/>
        <w:adjustRightInd w:val="0"/>
        <w:spacing w:after="0" w:line="240" w:lineRule="auto"/>
        <w:jc w:val="right"/>
        <w:rPr>
          <w:rFonts w:ascii="Times New Roman" w:eastAsia="Times New Roman" w:hAnsi="Times New Roman" w:cs="Arial"/>
          <w:noProof/>
          <w:sz w:val="24"/>
          <w:szCs w:val="24"/>
          <w:lang w:eastAsia="ru-RU"/>
        </w:rPr>
      </w:pPr>
      <w:r w:rsidRPr="00A7754C">
        <w:rPr>
          <w:rFonts w:ascii="Times New Roman" w:eastAsia="Times New Roman" w:hAnsi="Times New Roman" w:cs="Arial"/>
          <w:noProof/>
          <w:sz w:val="24"/>
          <w:szCs w:val="24"/>
          <w:lang w:eastAsia="ru-RU"/>
        </w:rPr>
        <w:t xml:space="preserve">                                                                                                                                         </w:t>
      </w:r>
    </w:p>
    <w:p w:rsidR="00A7754C" w:rsidRPr="00A7754C" w:rsidRDefault="00A7754C" w:rsidP="00A7754C">
      <w:pPr>
        <w:widowControl w:val="0"/>
        <w:autoSpaceDE w:val="0"/>
        <w:autoSpaceDN w:val="0"/>
        <w:adjustRightInd w:val="0"/>
        <w:spacing w:after="0" w:line="240" w:lineRule="auto"/>
        <w:jc w:val="right"/>
        <w:rPr>
          <w:rFonts w:ascii="Times New Roman" w:eastAsia="Times New Roman" w:hAnsi="Times New Roman" w:cs="Arial"/>
          <w:noProof/>
          <w:sz w:val="24"/>
          <w:szCs w:val="24"/>
          <w:lang w:eastAsia="ru-RU"/>
        </w:rPr>
      </w:pP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noProof/>
          <w:sz w:val="24"/>
          <w:szCs w:val="24"/>
          <w:lang w:eastAsia="ru-RU"/>
        </w:rPr>
      </w:pPr>
      <w:r w:rsidRPr="00A7754C">
        <w:rPr>
          <w:rFonts w:ascii="Times New Roman" w:eastAsia="Times New Roman" w:hAnsi="Times New Roman" w:cs="Arial"/>
          <w:noProof/>
          <w:sz w:val="24"/>
          <w:szCs w:val="24"/>
          <w:lang w:eastAsia="ru-RU"/>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19150"/>
                    </a:xfrm>
                    <a:prstGeom prst="rect">
                      <a:avLst/>
                    </a:prstGeom>
                    <a:noFill/>
                    <a:ln>
                      <a:noFill/>
                    </a:ln>
                  </pic:spPr>
                </pic:pic>
              </a:graphicData>
            </a:graphic>
          </wp:inline>
        </w:drawing>
      </w: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32"/>
          <w:szCs w:val="32"/>
          <w:lang w:eastAsia="ru-RU"/>
        </w:rPr>
      </w:pPr>
      <w:r w:rsidRPr="00A7754C">
        <w:rPr>
          <w:rFonts w:ascii="Times New Roman" w:eastAsia="Times New Roman" w:hAnsi="Times New Roman" w:cs="Arial"/>
          <w:b/>
          <w:noProof/>
          <w:sz w:val="32"/>
          <w:szCs w:val="32"/>
          <w:lang w:eastAsia="ru-RU"/>
        </w:rPr>
        <w:t xml:space="preserve">городская Дума </w:t>
      </w: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32"/>
          <w:szCs w:val="32"/>
          <w:lang w:eastAsia="ru-RU"/>
        </w:rPr>
      </w:pPr>
      <w:r w:rsidRPr="00A7754C">
        <w:rPr>
          <w:rFonts w:ascii="Times New Roman" w:eastAsia="Times New Roman" w:hAnsi="Times New Roman" w:cs="Arial"/>
          <w:b/>
          <w:noProof/>
          <w:sz w:val="32"/>
          <w:szCs w:val="32"/>
          <w:lang w:eastAsia="ru-RU"/>
        </w:rPr>
        <w:t>городского округа Кинешма</w:t>
      </w: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32"/>
          <w:szCs w:val="32"/>
          <w:lang w:eastAsia="ru-RU"/>
        </w:rPr>
      </w:pPr>
      <w:r w:rsidRPr="00A7754C">
        <w:rPr>
          <w:rFonts w:ascii="Times New Roman" w:eastAsia="Times New Roman" w:hAnsi="Times New Roman" w:cs="Arial"/>
          <w:b/>
          <w:noProof/>
          <w:sz w:val="32"/>
          <w:szCs w:val="32"/>
          <w:lang w:eastAsia="ru-RU"/>
        </w:rPr>
        <w:t>шестого созыва</w:t>
      </w: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28"/>
          <w:szCs w:val="28"/>
          <w:lang w:eastAsia="ru-RU"/>
        </w:rPr>
      </w:pP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28"/>
          <w:szCs w:val="28"/>
          <w:lang w:eastAsia="ru-RU"/>
        </w:rPr>
      </w:pPr>
      <w:r w:rsidRPr="00A7754C">
        <w:rPr>
          <w:rFonts w:ascii="Times New Roman" w:eastAsia="Times New Roman" w:hAnsi="Times New Roman" w:cs="Arial"/>
          <w:b/>
          <w:noProof/>
          <w:sz w:val="28"/>
          <w:szCs w:val="28"/>
          <w:lang w:eastAsia="ru-RU"/>
        </w:rPr>
        <w:t>РЕШЕНИЕ</w:t>
      </w: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28"/>
          <w:szCs w:val="28"/>
          <w:lang w:eastAsia="ru-RU"/>
        </w:rPr>
      </w:pPr>
    </w:p>
    <w:p w:rsidR="00A7754C" w:rsidRPr="00A7754C" w:rsidRDefault="002D000B" w:rsidP="00A7754C">
      <w:pPr>
        <w:widowControl w:val="0"/>
        <w:autoSpaceDE w:val="0"/>
        <w:autoSpaceDN w:val="0"/>
        <w:adjustRightInd w:val="0"/>
        <w:spacing w:after="0" w:line="240" w:lineRule="auto"/>
        <w:jc w:val="center"/>
        <w:rPr>
          <w:rFonts w:ascii="Times New Roman" w:eastAsia="Times New Roman" w:hAnsi="Times New Roman" w:cs="Arial"/>
          <w:b/>
          <w:noProof/>
          <w:sz w:val="28"/>
          <w:szCs w:val="28"/>
          <w:lang w:eastAsia="ru-RU"/>
        </w:rPr>
      </w:pPr>
      <w:r>
        <w:rPr>
          <w:rFonts w:ascii="Times New Roman" w:eastAsia="Times New Roman" w:hAnsi="Times New Roman" w:cs="Arial"/>
          <w:b/>
          <w:noProof/>
          <w:sz w:val="28"/>
          <w:szCs w:val="28"/>
          <w:lang w:eastAsia="ru-RU"/>
        </w:rPr>
        <w:t>о</w:t>
      </w:r>
      <w:r w:rsidR="00A7754C" w:rsidRPr="00A7754C">
        <w:rPr>
          <w:rFonts w:ascii="Times New Roman" w:eastAsia="Times New Roman" w:hAnsi="Times New Roman" w:cs="Arial"/>
          <w:b/>
          <w:noProof/>
          <w:sz w:val="28"/>
          <w:szCs w:val="28"/>
          <w:lang w:eastAsia="ru-RU"/>
        </w:rPr>
        <w:t>т</w:t>
      </w:r>
      <w:r>
        <w:rPr>
          <w:rFonts w:ascii="Times New Roman" w:eastAsia="Times New Roman" w:hAnsi="Times New Roman" w:cs="Arial"/>
          <w:b/>
          <w:noProof/>
          <w:sz w:val="28"/>
          <w:szCs w:val="28"/>
          <w:lang w:eastAsia="ru-RU"/>
        </w:rPr>
        <w:t xml:space="preserve"> 25.11.2015</w:t>
      </w:r>
      <w:r w:rsidR="00A7754C" w:rsidRPr="00A7754C">
        <w:rPr>
          <w:rFonts w:ascii="Times New Roman" w:eastAsia="Times New Roman" w:hAnsi="Times New Roman" w:cs="Arial"/>
          <w:b/>
          <w:noProof/>
          <w:sz w:val="28"/>
          <w:szCs w:val="28"/>
          <w:lang w:eastAsia="ru-RU"/>
        </w:rPr>
        <w:t xml:space="preserve">  №</w:t>
      </w:r>
      <w:r>
        <w:rPr>
          <w:rFonts w:ascii="Times New Roman" w:eastAsia="Times New Roman" w:hAnsi="Times New Roman" w:cs="Arial"/>
          <w:b/>
          <w:noProof/>
          <w:sz w:val="28"/>
          <w:szCs w:val="28"/>
          <w:lang w:eastAsia="ru-RU"/>
        </w:rPr>
        <w:t>5/50</w:t>
      </w: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28"/>
          <w:szCs w:val="28"/>
          <w:lang w:eastAsia="ru-RU"/>
        </w:rPr>
      </w:pPr>
    </w:p>
    <w:p w:rsidR="00A7754C" w:rsidRPr="00A7754C" w:rsidRDefault="00A7754C" w:rsidP="00A7754C">
      <w:pPr>
        <w:widowControl w:val="0"/>
        <w:autoSpaceDE w:val="0"/>
        <w:autoSpaceDN w:val="0"/>
        <w:adjustRightInd w:val="0"/>
        <w:spacing w:after="0" w:line="240" w:lineRule="auto"/>
        <w:jc w:val="center"/>
        <w:rPr>
          <w:rFonts w:ascii="Times New Roman" w:eastAsia="Times New Roman" w:hAnsi="Times New Roman" w:cs="Arial"/>
          <w:b/>
          <w:noProof/>
          <w:sz w:val="28"/>
          <w:szCs w:val="28"/>
          <w:lang w:eastAsia="ru-RU"/>
        </w:rPr>
      </w:pPr>
    </w:p>
    <w:p w:rsidR="00A7754C" w:rsidRPr="00A7754C" w:rsidRDefault="00A7754C" w:rsidP="00A7754C">
      <w:pPr>
        <w:widowControl w:val="0"/>
        <w:autoSpaceDE w:val="0"/>
        <w:autoSpaceDN w:val="0"/>
        <w:adjustRightInd w:val="0"/>
        <w:spacing w:line="240" w:lineRule="auto"/>
        <w:jc w:val="center"/>
        <w:rPr>
          <w:rFonts w:ascii="Times New Roman" w:eastAsia="Times New Roman" w:hAnsi="Times New Roman" w:cs="Arial"/>
          <w:b/>
          <w:bCs/>
          <w:noProof/>
          <w:sz w:val="28"/>
          <w:lang w:eastAsia="ru-RU"/>
        </w:rPr>
      </w:pPr>
      <w:r w:rsidRPr="00A7754C">
        <w:rPr>
          <w:rFonts w:ascii="Times New Roman" w:eastAsia="Times New Roman" w:hAnsi="Times New Roman" w:cs="Arial"/>
          <w:b/>
          <w:bCs/>
          <w:noProof/>
          <w:sz w:val="28"/>
          <w:lang w:eastAsia="ru-RU"/>
        </w:rPr>
        <w:t xml:space="preserve">О пенсионном обеспечении </w:t>
      </w:r>
      <w:r w:rsidR="00FC7861">
        <w:rPr>
          <w:rFonts w:ascii="Times New Roman" w:eastAsia="Times New Roman" w:hAnsi="Times New Roman" w:cs="Arial"/>
          <w:b/>
          <w:bCs/>
          <w:noProof/>
          <w:sz w:val="28"/>
          <w:lang w:eastAsia="ru-RU"/>
        </w:rPr>
        <w:t>лиц, замещавших выборные муниципальные должности и должности</w:t>
      </w:r>
      <w:r>
        <w:rPr>
          <w:rFonts w:ascii="Times New Roman" w:eastAsia="Times New Roman" w:hAnsi="Times New Roman" w:cs="Arial"/>
          <w:b/>
          <w:bCs/>
          <w:noProof/>
          <w:sz w:val="28"/>
          <w:lang w:eastAsia="ru-RU"/>
        </w:rPr>
        <w:t xml:space="preserve"> муниципальн</w:t>
      </w:r>
      <w:r w:rsidR="00FC7861">
        <w:rPr>
          <w:rFonts w:ascii="Times New Roman" w:eastAsia="Times New Roman" w:hAnsi="Times New Roman" w:cs="Arial"/>
          <w:b/>
          <w:bCs/>
          <w:noProof/>
          <w:sz w:val="28"/>
          <w:lang w:eastAsia="ru-RU"/>
        </w:rPr>
        <w:t>ой</w:t>
      </w:r>
      <w:r>
        <w:rPr>
          <w:rFonts w:ascii="Times New Roman" w:eastAsia="Times New Roman" w:hAnsi="Times New Roman" w:cs="Arial"/>
          <w:b/>
          <w:bCs/>
          <w:noProof/>
          <w:sz w:val="28"/>
          <w:lang w:eastAsia="ru-RU"/>
        </w:rPr>
        <w:t xml:space="preserve"> служб</w:t>
      </w:r>
      <w:r w:rsidR="00FC7861">
        <w:rPr>
          <w:rFonts w:ascii="Times New Roman" w:eastAsia="Times New Roman" w:hAnsi="Times New Roman" w:cs="Arial"/>
          <w:b/>
          <w:bCs/>
          <w:noProof/>
          <w:sz w:val="28"/>
          <w:lang w:eastAsia="ru-RU"/>
        </w:rPr>
        <w:t>ы</w:t>
      </w:r>
      <w:r>
        <w:rPr>
          <w:rFonts w:ascii="Times New Roman" w:eastAsia="Times New Roman" w:hAnsi="Times New Roman" w:cs="Arial"/>
          <w:b/>
          <w:bCs/>
          <w:noProof/>
          <w:sz w:val="28"/>
          <w:lang w:eastAsia="ru-RU"/>
        </w:rPr>
        <w:t xml:space="preserve"> в органах местного самоуправления городского округа Кинешма </w:t>
      </w:r>
    </w:p>
    <w:p w:rsidR="00A7754C" w:rsidRPr="00A7754C" w:rsidRDefault="00A7754C" w:rsidP="00A7754C">
      <w:pPr>
        <w:spacing w:line="240" w:lineRule="auto"/>
        <w:jc w:val="both"/>
        <w:rPr>
          <w:rFonts w:ascii="Times New Roman" w:hAnsi="Times New Roman"/>
          <w:sz w:val="28"/>
        </w:rPr>
      </w:pPr>
      <w:r w:rsidRPr="00A7754C">
        <w:rPr>
          <w:rFonts w:ascii="Times New Roman" w:hAnsi="Times New Roman"/>
          <w:sz w:val="28"/>
        </w:rPr>
        <w:t xml:space="preserve">         </w:t>
      </w:r>
      <w:r w:rsidR="00F764A3">
        <w:rPr>
          <w:rFonts w:ascii="Times New Roman" w:hAnsi="Times New Roman"/>
          <w:sz w:val="28"/>
        </w:rPr>
        <w:t>В соответствии с Федеральным</w:t>
      </w:r>
      <w:r w:rsidRPr="00A7754C">
        <w:rPr>
          <w:rFonts w:ascii="Times New Roman" w:hAnsi="Times New Roman"/>
          <w:sz w:val="28"/>
        </w:rPr>
        <w:t xml:space="preserve"> закон</w:t>
      </w:r>
      <w:r w:rsidR="00F764A3">
        <w:rPr>
          <w:rFonts w:ascii="Times New Roman" w:hAnsi="Times New Roman"/>
          <w:sz w:val="28"/>
        </w:rPr>
        <w:t>ом</w:t>
      </w:r>
      <w:r w:rsidRPr="00A7754C">
        <w:rPr>
          <w:rFonts w:ascii="Times New Roman" w:hAnsi="Times New Roman"/>
          <w:sz w:val="28"/>
        </w:rPr>
        <w:t xml:space="preserve"> «О муниципальной службе в Российской Фе</w:t>
      </w:r>
      <w:r w:rsidR="00F764A3">
        <w:rPr>
          <w:rFonts w:ascii="Times New Roman" w:hAnsi="Times New Roman"/>
          <w:sz w:val="28"/>
        </w:rPr>
        <w:t>дерации» от 02.03.2007 № 25-ФЗ</w:t>
      </w:r>
      <w:r w:rsidRPr="00A7754C">
        <w:rPr>
          <w:rFonts w:ascii="Times New Roman" w:hAnsi="Times New Roman"/>
          <w:sz w:val="28"/>
        </w:rPr>
        <w:t xml:space="preserve">, Законами Ивановской области </w:t>
      </w:r>
      <w:r w:rsidR="00F764A3">
        <w:rPr>
          <w:rFonts w:ascii="Times New Roman" w:hAnsi="Times New Roman"/>
          <w:sz w:val="28"/>
        </w:rPr>
        <w:t xml:space="preserve"> </w:t>
      </w:r>
      <w:r w:rsidRPr="00A7754C">
        <w:rPr>
          <w:rFonts w:ascii="Times New Roman" w:hAnsi="Times New Roman"/>
          <w:sz w:val="28"/>
        </w:rPr>
        <w:t xml:space="preserve">«О муниципальной службе в Ивановской области» от 23.06.2008 № 72-ОЗ, </w:t>
      </w:r>
      <w:r w:rsidR="00B777A7">
        <w:rPr>
          <w:rFonts w:ascii="Times New Roman" w:hAnsi="Times New Roman"/>
          <w:sz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 от 18.09.2009 №29-ОЗ </w:t>
      </w:r>
      <w:r w:rsidRPr="00A7754C">
        <w:rPr>
          <w:rFonts w:ascii="Times New Roman" w:hAnsi="Times New Roman"/>
          <w:sz w:val="28"/>
        </w:rPr>
        <w:t>и руководствуясь Уставом муниципального образо</w:t>
      </w:r>
      <w:r w:rsidR="00AD3B52">
        <w:rPr>
          <w:rFonts w:ascii="Times New Roman" w:hAnsi="Times New Roman"/>
          <w:sz w:val="28"/>
        </w:rPr>
        <w:t>вания «Городской округ Кинешма»,</w:t>
      </w:r>
    </w:p>
    <w:p w:rsidR="00A7754C" w:rsidRPr="00A7754C" w:rsidRDefault="00A7754C" w:rsidP="00A7754C">
      <w:pPr>
        <w:spacing w:line="240" w:lineRule="auto"/>
        <w:jc w:val="center"/>
        <w:rPr>
          <w:rFonts w:ascii="Times New Roman" w:hAnsi="Times New Roman"/>
          <w:b/>
          <w:sz w:val="28"/>
        </w:rPr>
      </w:pPr>
      <w:r w:rsidRPr="00A7754C">
        <w:rPr>
          <w:rFonts w:ascii="Times New Roman" w:hAnsi="Times New Roman"/>
          <w:b/>
          <w:sz w:val="28"/>
        </w:rPr>
        <w:t>городская Дума городского округа Кинешма решила:</w:t>
      </w:r>
    </w:p>
    <w:p w:rsidR="00A7754C" w:rsidRPr="00A7754C" w:rsidRDefault="00A7754C" w:rsidP="00A7754C">
      <w:pPr>
        <w:spacing w:after="0" w:line="240" w:lineRule="auto"/>
        <w:jc w:val="both"/>
        <w:rPr>
          <w:rFonts w:ascii="Times New Roman" w:hAnsi="Times New Roman"/>
          <w:sz w:val="28"/>
        </w:rPr>
      </w:pPr>
      <w:r w:rsidRPr="00A7754C">
        <w:rPr>
          <w:rFonts w:ascii="Times New Roman" w:hAnsi="Times New Roman"/>
          <w:sz w:val="28"/>
        </w:rPr>
        <w:t xml:space="preserve">            1. Утвердить Положение </w:t>
      </w:r>
      <w:r w:rsidR="00FC7861">
        <w:rPr>
          <w:rFonts w:ascii="Times New Roman" w:hAnsi="Times New Roman"/>
          <w:sz w:val="28"/>
        </w:rPr>
        <w:t>об условиях предоставления, порядке определения размера пенсии за выслугу  лет лицам</w:t>
      </w:r>
      <w:r w:rsidRPr="00A7754C">
        <w:rPr>
          <w:rFonts w:ascii="Times New Roman" w:hAnsi="Times New Roman"/>
          <w:sz w:val="28"/>
        </w:rPr>
        <w:t>, проходивших муниципальную службу в органах местного самоуправления городского округа Кинешма  (приложение  1).</w:t>
      </w:r>
    </w:p>
    <w:p w:rsidR="00FC7861" w:rsidRDefault="00A7754C" w:rsidP="00A7754C">
      <w:pPr>
        <w:spacing w:after="0" w:line="240" w:lineRule="auto"/>
        <w:jc w:val="both"/>
        <w:rPr>
          <w:rFonts w:ascii="Times New Roman" w:hAnsi="Times New Roman"/>
          <w:sz w:val="28"/>
        </w:rPr>
      </w:pPr>
      <w:r w:rsidRPr="00A7754C">
        <w:rPr>
          <w:rFonts w:ascii="Times New Roman" w:hAnsi="Times New Roman"/>
          <w:sz w:val="28"/>
        </w:rPr>
        <w:t xml:space="preserve">            2. </w:t>
      </w:r>
      <w:r w:rsidR="00FC7861">
        <w:rPr>
          <w:rFonts w:ascii="Times New Roman" w:hAnsi="Times New Roman"/>
          <w:sz w:val="28"/>
        </w:rPr>
        <w:t>Утвердить Положение об условиях предоставления, порядке определения размера ежемесячной доплаты к страховой пенсии по старости (инвалидности)</w:t>
      </w:r>
      <w:r w:rsidR="004462C8">
        <w:rPr>
          <w:rFonts w:ascii="Times New Roman" w:hAnsi="Times New Roman"/>
          <w:sz w:val="28"/>
        </w:rPr>
        <w:t xml:space="preserve"> выборных лиц органов местного самоуправления городского округа Кинешма (приложение 2).</w:t>
      </w:r>
    </w:p>
    <w:p w:rsidR="00A7754C" w:rsidRPr="00A7754C" w:rsidRDefault="004462C8" w:rsidP="00A7754C">
      <w:pPr>
        <w:spacing w:after="0" w:line="240" w:lineRule="auto"/>
        <w:jc w:val="both"/>
        <w:rPr>
          <w:rFonts w:ascii="Times New Roman" w:hAnsi="Times New Roman"/>
          <w:sz w:val="28"/>
        </w:rPr>
      </w:pPr>
      <w:r>
        <w:rPr>
          <w:rFonts w:ascii="Times New Roman" w:hAnsi="Times New Roman"/>
          <w:sz w:val="28"/>
        </w:rPr>
        <w:t xml:space="preserve">             3. </w:t>
      </w:r>
      <w:r w:rsidR="00A7754C" w:rsidRPr="00A7754C">
        <w:rPr>
          <w:rFonts w:ascii="Times New Roman" w:hAnsi="Times New Roman"/>
          <w:sz w:val="28"/>
        </w:rPr>
        <w:t xml:space="preserve">Утвердить </w:t>
      </w:r>
      <w:r>
        <w:rPr>
          <w:rFonts w:ascii="Times New Roman" w:hAnsi="Times New Roman"/>
          <w:sz w:val="28"/>
        </w:rPr>
        <w:t>Порядок назначения</w:t>
      </w:r>
      <w:r w:rsidR="00AC3CCA" w:rsidRPr="00AC3CCA">
        <w:rPr>
          <w:rFonts w:ascii="Times New Roman" w:hAnsi="Times New Roman"/>
          <w:sz w:val="28"/>
        </w:rPr>
        <w:t>, перерасчет</w:t>
      </w:r>
      <w:r>
        <w:rPr>
          <w:rFonts w:ascii="Times New Roman" w:hAnsi="Times New Roman"/>
          <w:sz w:val="28"/>
        </w:rPr>
        <w:t>а</w:t>
      </w:r>
      <w:r w:rsidR="00AC3CCA" w:rsidRPr="00AC3CCA">
        <w:rPr>
          <w:rFonts w:ascii="Times New Roman" w:hAnsi="Times New Roman"/>
          <w:sz w:val="28"/>
        </w:rPr>
        <w:t xml:space="preserve"> размера, выплаты и организации доставки</w:t>
      </w:r>
      <w:r w:rsidR="00194617">
        <w:rPr>
          <w:rFonts w:ascii="Times New Roman" w:hAnsi="Times New Roman"/>
          <w:sz w:val="28"/>
        </w:rPr>
        <w:t>, срок, с которого назначается, приостанавливается, возобновляется и прекращается выплата</w:t>
      </w:r>
      <w:r w:rsidR="00AC3CCA" w:rsidRPr="00AC3CCA">
        <w:rPr>
          <w:rFonts w:ascii="Times New Roman" w:hAnsi="Times New Roman"/>
          <w:sz w:val="28"/>
        </w:rPr>
        <w:t xml:space="preserve"> </w:t>
      </w:r>
      <w:r>
        <w:rPr>
          <w:rFonts w:ascii="Times New Roman" w:hAnsi="Times New Roman"/>
          <w:sz w:val="28"/>
        </w:rPr>
        <w:t xml:space="preserve">пенсии за выслугу лет </w:t>
      </w:r>
      <w:r w:rsidR="00AC3CCA" w:rsidRPr="00AC3CCA">
        <w:rPr>
          <w:rFonts w:ascii="Times New Roman" w:hAnsi="Times New Roman"/>
          <w:sz w:val="28"/>
        </w:rPr>
        <w:t>лицам, замещавшим муниципальные должности, и лицам, ранее замещавшим руководящие должности в органах власти и управления, общественных организациях города Кинешмы, исполнявших функции государственного управления</w:t>
      </w:r>
      <w:r>
        <w:rPr>
          <w:rFonts w:ascii="Times New Roman" w:hAnsi="Times New Roman"/>
          <w:sz w:val="28"/>
        </w:rPr>
        <w:t>, ежемесячной доплаты к пенсии выборных лиц органов местного самоуправления городского округа Кинешма  (приложение 3</w:t>
      </w:r>
      <w:r w:rsidR="00A7754C" w:rsidRPr="00A7754C">
        <w:rPr>
          <w:rFonts w:ascii="Times New Roman" w:hAnsi="Times New Roman"/>
          <w:sz w:val="28"/>
        </w:rPr>
        <w:t>).</w:t>
      </w:r>
    </w:p>
    <w:p w:rsidR="00A7754C" w:rsidRPr="00A7754C" w:rsidRDefault="00A7754C" w:rsidP="00A7754C">
      <w:pPr>
        <w:spacing w:after="0" w:line="240" w:lineRule="auto"/>
        <w:jc w:val="both"/>
        <w:rPr>
          <w:rFonts w:ascii="Times New Roman" w:hAnsi="Times New Roman"/>
          <w:sz w:val="28"/>
        </w:rPr>
      </w:pPr>
      <w:r w:rsidRPr="00A7754C">
        <w:rPr>
          <w:rFonts w:ascii="Times New Roman" w:hAnsi="Times New Roman"/>
          <w:sz w:val="28"/>
        </w:rPr>
        <w:lastRenderedPageBreak/>
        <w:t xml:space="preserve">           </w:t>
      </w:r>
      <w:r w:rsidR="004462C8">
        <w:rPr>
          <w:rFonts w:ascii="Times New Roman" w:hAnsi="Times New Roman"/>
          <w:sz w:val="28"/>
        </w:rPr>
        <w:t>4</w:t>
      </w:r>
      <w:r w:rsidRPr="00A7754C">
        <w:rPr>
          <w:rFonts w:ascii="Times New Roman" w:hAnsi="Times New Roman"/>
          <w:sz w:val="28"/>
        </w:rPr>
        <w:t xml:space="preserve">. Финансовому управлению администрации городского округа Кинешма ежегодно при формировании бюджета городского округа Кинешма на очередной финансовый год и плановый период предусматривать средства на финансирование расходов по пенсионному обеспечению лиц, </w:t>
      </w:r>
      <w:r w:rsidR="00E42331" w:rsidRPr="00D05E48">
        <w:rPr>
          <w:rFonts w:ascii="Times New Roman" w:hAnsi="Times New Roman"/>
          <w:sz w:val="28"/>
        </w:rPr>
        <w:t>замещавших</w:t>
      </w:r>
      <w:r w:rsidR="004462C8">
        <w:rPr>
          <w:rFonts w:ascii="Times New Roman" w:hAnsi="Times New Roman"/>
          <w:sz w:val="28"/>
        </w:rPr>
        <w:t xml:space="preserve"> </w:t>
      </w:r>
      <w:r w:rsidRPr="00D05E48">
        <w:rPr>
          <w:rFonts w:ascii="Times New Roman" w:hAnsi="Times New Roman"/>
          <w:sz w:val="28"/>
        </w:rPr>
        <w:t>должности муниципальной</w:t>
      </w:r>
      <w:r w:rsidRPr="00A7754C">
        <w:rPr>
          <w:rFonts w:ascii="Times New Roman" w:hAnsi="Times New Roman"/>
          <w:sz w:val="28"/>
        </w:rPr>
        <w:t xml:space="preserve"> службы</w:t>
      </w:r>
      <w:r w:rsidR="004462C8">
        <w:rPr>
          <w:rFonts w:ascii="Times New Roman" w:hAnsi="Times New Roman"/>
          <w:sz w:val="28"/>
        </w:rPr>
        <w:t xml:space="preserve"> и выборных лиц органов местного самоуправления городского округа Кинешма</w:t>
      </w:r>
      <w:r w:rsidRPr="00A7754C">
        <w:rPr>
          <w:rFonts w:ascii="Times New Roman" w:hAnsi="Times New Roman"/>
          <w:sz w:val="28"/>
        </w:rPr>
        <w:t>.</w:t>
      </w:r>
    </w:p>
    <w:p w:rsidR="00A7754C" w:rsidRPr="00A7754C" w:rsidRDefault="004462C8" w:rsidP="00A7754C">
      <w:pPr>
        <w:spacing w:after="0" w:line="240" w:lineRule="auto"/>
        <w:jc w:val="both"/>
        <w:rPr>
          <w:rFonts w:ascii="Times New Roman" w:hAnsi="Times New Roman"/>
          <w:sz w:val="28"/>
        </w:rPr>
      </w:pPr>
      <w:r>
        <w:rPr>
          <w:rFonts w:ascii="Times New Roman" w:hAnsi="Times New Roman"/>
          <w:sz w:val="28"/>
        </w:rPr>
        <w:t xml:space="preserve">           5</w:t>
      </w:r>
      <w:r w:rsidR="00A7754C" w:rsidRPr="00A7754C">
        <w:rPr>
          <w:rFonts w:ascii="Times New Roman" w:hAnsi="Times New Roman"/>
          <w:sz w:val="28"/>
        </w:rPr>
        <w:t>. Отменить решение Кинешемской городской Думы от 23.04.2008 № 45/442 (в действующей редакции) «О пенсионном обеспечении лиц, замещавших выборные муниципальные должности и муниципальные должности муниципальной службы городского округа Кинешма».</w:t>
      </w:r>
    </w:p>
    <w:p w:rsidR="00A7754C" w:rsidRPr="00A7754C" w:rsidRDefault="004462C8" w:rsidP="00A7754C">
      <w:pPr>
        <w:spacing w:after="0" w:line="240" w:lineRule="auto"/>
        <w:jc w:val="both"/>
        <w:rPr>
          <w:rFonts w:ascii="Times New Roman" w:hAnsi="Times New Roman"/>
          <w:sz w:val="28"/>
        </w:rPr>
      </w:pPr>
      <w:r>
        <w:rPr>
          <w:rFonts w:ascii="Times New Roman" w:hAnsi="Times New Roman"/>
          <w:sz w:val="28"/>
        </w:rPr>
        <w:t xml:space="preserve">         6</w:t>
      </w:r>
      <w:r w:rsidR="00A7754C" w:rsidRPr="00A7754C">
        <w:rPr>
          <w:rFonts w:ascii="Times New Roman" w:hAnsi="Times New Roman"/>
          <w:sz w:val="28"/>
        </w:rPr>
        <w:t>. Настоящее решение вступает в силу после его официального опубликования.</w:t>
      </w:r>
    </w:p>
    <w:p w:rsidR="00A7754C" w:rsidRPr="00A7754C" w:rsidRDefault="004462C8" w:rsidP="00A7754C">
      <w:pPr>
        <w:spacing w:after="0" w:line="240" w:lineRule="auto"/>
        <w:jc w:val="both"/>
        <w:rPr>
          <w:rFonts w:ascii="Times New Roman" w:hAnsi="Times New Roman"/>
          <w:sz w:val="28"/>
        </w:rPr>
      </w:pPr>
      <w:r>
        <w:rPr>
          <w:rFonts w:ascii="Times New Roman" w:hAnsi="Times New Roman"/>
          <w:sz w:val="28"/>
        </w:rPr>
        <w:t xml:space="preserve">         7</w:t>
      </w:r>
      <w:r w:rsidR="00A7754C" w:rsidRPr="00A7754C">
        <w:rPr>
          <w:rFonts w:ascii="Times New Roman" w:hAnsi="Times New Roman"/>
          <w:sz w:val="28"/>
        </w:rPr>
        <w:t>. Опубликовать настоящее решение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A7754C" w:rsidRPr="00A7754C" w:rsidRDefault="004462C8" w:rsidP="00A7754C">
      <w:pPr>
        <w:spacing w:after="0" w:line="240" w:lineRule="auto"/>
        <w:jc w:val="both"/>
        <w:rPr>
          <w:rFonts w:ascii="Times New Roman" w:hAnsi="Times New Roman"/>
          <w:sz w:val="28"/>
        </w:rPr>
      </w:pPr>
      <w:r>
        <w:rPr>
          <w:rFonts w:ascii="Times New Roman" w:hAnsi="Times New Roman"/>
          <w:sz w:val="28"/>
        </w:rPr>
        <w:t xml:space="preserve">         8</w:t>
      </w:r>
      <w:r w:rsidR="00A7754C" w:rsidRPr="00A7754C">
        <w:rPr>
          <w:rFonts w:ascii="Times New Roman" w:hAnsi="Times New Roman"/>
          <w:sz w:val="28"/>
        </w:rPr>
        <w:t>. Контроль за исполнением настоящего решения возложить на постоянную комиссию по бюджету, экономике, финансовой и налоговой политике городской Д</w:t>
      </w:r>
      <w:r w:rsidR="0073258A">
        <w:rPr>
          <w:rFonts w:ascii="Times New Roman" w:hAnsi="Times New Roman"/>
          <w:sz w:val="28"/>
        </w:rPr>
        <w:t>умы городского округа Кинешма, К</w:t>
      </w:r>
      <w:r w:rsidR="00A7754C" w:rsidRPr="00A7754C">
        <w:rPr>
          <w:rFonts w:ascii="Times New Roman" w:hAnsi="Times New Roman"/>
          <w:sz w:val="28"/>
        </w:rPr>
        <w:t>омитет по социальной и молодежной политике админист</w:t>
      </w:r>
      <w:r w:rsidR="0073258A">
        <w:rPr>
          <w:rFonts w:ascii="Times New Roman" w:hAnsi="Times New Roman"/>
          <w:sz w:val="28"/>
        </w:rPr>
        <w:t>рации городского округа Кинешма, заместителя главы администрации</w:t>
      </w:r>
      <w:r w:rsidR="00A7754C" w:rsidRPr="00A7754C">
        <w:rPr>
          <w:rFonts w:ascii="Times New Roman" w:hAnsi="Times New Roman"/>
          <w:sz w:val="28"/>
        </w:rPr>
        <w:t xml:space="preserve"> </w:t>
      </w:r>
      <w:r w:rsidR="0073258A">
        <w:rPr>
          <w:rFonts w:ascii="Times New Roman" w:hAnsi="Times New Roman"/>
          <w:sz w:val="28"/>
        </w:rPr>
        <w:t xml:space="preserve">городского округа Кинешма И.Ю. </w:t>
      </w:r>
      <w:proofErr w:type="spellStart"/>
      <w:r w:rsidR="0073258A">
        <w:rPr>
          <w:rFonts w:ascii="Times New Roman" w:hAnsi="Times New Roman"/>
          <w:sz w:val="28"/>
        </w:rPr>
        <w:t>Клюхину</w:t>
      </w:r>
      <w:proofErr w:type="spellEnd"/>
      <w:r w:rsidR="0073258A">
        <w:rPr>
          <w:rFonts w:ascii="Times New Roman" w:hAnsi="Times New Roman"/>
          <w:sz w:val="28"/>
        </w:rPr>
        <w:t>.</w:t>
      </w:r>
    </w:p>
    <w:p w:rsidR="00A7754C" w:rsidRPr="00A7754C" w:rsidRDefault="00A7754C" w:rsidP="00A7754C">
      <w:pPr>
        <w:spacing w:after="0" w:line="240" w:lineRule="auto"/>
        <w:jc w:val="both"/>
        <w:rPr>
          <w:rFonts w:ascii="Times New Roman" w:hAnsi="Times New Roman"/>
          <w:b/>
          <w:sz w:val="28"/>
        </w:rPr>
      </w:pPr>
    </w:p>
    <w:p w:rsidR="00A7754C" w:rsidRPr="00A7754C" w:rsidRDefault="00A7754C" w:rsidP="00A7754C">
      <w:pPr>
        <w:spacing w:after="0" w:line="240" w:lineRule="auto"/>
        <w:jc w:val="both"/>
        <w:rPr>
          <w:rFonts w:ascii="Times New Roman" w:hAnsi="Times New Roman"/>
          <w:b/>
          <w:sz w:val="28"/>
        </w:rPr>
      </w:pPr>
      <w:r w:rsidRPr="00A7754C">
        <w:rPr>
          <w:rFonts w:ascii="Times New Roman" w:hAnsi="Times New Roman"/>
          <w:b/>
          <w:sz w:val="28"/>
        </w:rPr>
        <w:t>Исполняющий обязанности               Председатель</w:t>
      </w:r>
    </w:p>
    <w:p w:rsidR="00A7754C" w:rsidRPr="00A7754C" w:rsidRDefault="00A7754C" w:rsidP="00A7754C">
      <w:pPr>
        <w:spacing w:after="0" w:line="240" w:lineRule="auto"/>
        <w:jc w:val="both"/>
        <w:rPr>
          <w:rFonts w:ascii="Times New Roman" w:hAnsi="Times New Roman"/>
          <w:b/>
          <w:sz w:val="28"/>
        </w:rPr>
      </w:pPr>
      <w:r w:rsidRPr="00A7754C">
        <w:rPr>
          <w:rFonts w:ascii="Times New Roman" w:hAnsi="Times New Roman"/>
          <w:b/>
          <w:sz w:val="28"/>
        </w:rPr>
        <w:t xml:space="preserve">главы                                                    городской Думы </w:t>
      </w:r>
    </w:p>
    <w:p w:rsidR="00A7754C" w:rsidRPr="00A7754C" w:rsidRDefault="00A7754C" w:rsidP="00A7754C">
      <w:pPr>
        <w:spacing w:after="0" w:line="240" w:lineRule="auto"/>
        <w:jc w:val="both"/>
        <w:rPr>
          <w:rFonts w:ascii="Times New Roman" w:hAnsi="Times New Roman"/>
          <w:b/>
          <w:sz w:val="28"/>
        </w:rPr>
      </w:pPr>
      <w:r w:rsidRPr="00A7754C">
        <w:rPr>
          <w:rFonts w:ascii="Times New Roman" w:hAnsi="Times New Roman"/>
          <w:b/>
          <w:sz w:val="28"/>
        </w:rPr>
        <w:t xml:space="preserve">городского округа Кинешма             городского округа Кинешма                              </w:t>
      </w:r>
    </w:p>
    <w:p w:rsidR="00A7754C" w:rsidRPr="00A7754C" w:rsidRDefault="00A7754C" w:rsidP="00A7754C">
      <w:pPr>
        <w:spacing w:after="0" w:line="240" w:lineRule="auto"/>
        <w:jc w:val="both"/>
        <w:rPr>
          <w:rFonts w:ascii="Times New Roman" w:hAnsi="Times New Roman"/>
          <w:b/>
          <w:sz w:val="28"/>
        </w:rPr>
      </w:pPr>
      <w:r w:rsidRPr="00A7754C">
        <w:rPr>
          <w:rFonts w:ascii="Times New Roman" w:hAnsi="Times New Roman"/>
          <w:b/>
          <w:sz w:val="28"/>
        </w:rPr>
        <w:t xml:space="preserve">______________А.И. </w:t>
      </w:r>
      <w:proofErr w:type="spellStart"/>
      <w:r w:rsidRPr="00A7754C">
        <w:rPr>
          <w:rFonts w:ascii="Times New Roman" w:hAnsi="Times New Roman"/>
          <w:b/>
          <w:sz w:val="28"/>
        </w:rPr>
        <w:t>Крупин</w:t>
      </w:r>
      <w:proofErr w:type="spellEnd"/>
      <w:r w:rsidRPr="00A7754C">
        <w:rPr>
          <w:rFonts w:ascii="Times New Roman" w:hAnsi="Times New Roman"/>
          <w:b/>
          <w:sz w:val="28"/>
        </w:rPr>
        <w:t xml:space="preserve">             __________________А.М. </w:t>
      </w:r>
      <w:proofErr w:type="spellStart"/>
      <w:r w:rsidRPr="00A7754C">
        <w:rPr>
          <w:rFonts w:ascii="Times New Roman" w:hAnsi="Times New Roman"/>
          <w:b/>
          <w:sz w:val="28"/>
        </w:rPr>
        <w:t>Батин</w:t>
      </w:r>
      <w:proofErr w:type="spellEnd"/>
    </w:p>
    <w:p w:rsidR="00A7754C" w:rsidRPr="00A7754C" w:rsidRDefault="00A7754C" w:rsidP="00A7754C">
      <w:pPr>
        <w:spacing w:after="0" w:line="240" w:lineRule="auto"/>
        <w:jc w:val="both"/>
        <w:rPr>
          <w:rFonts w:ascii="Times New Roman" w:hAnsi="Times New Roman"/>
          <w:b/>
          <w:sz w:val="28"/>
        </w:rPr>
      </w:pPr>
    </w:p>
    <w:p w:rsidR="00A7754C" w:rsidRPr="00A7754C" w:rsidRDefault="00A7754C" w:rsidP="00A7754C">
      <w:pPr>
        <w:spacing w:after="0" w:line="240" w:lineRule="auto"/>
        <w:jc w:val="both"/>
        <w:rPr>
          <w:rFonts w:ascii="Times New Roman" w:hAnsi="Times New Roman"/>
          <w:b/>
          <w:sz w:val="28"/>
        </w:rPr>
      </w:pPr>
    </w:p>
    <w:p w:rsidR="00A7754C" w:rsidRPr="00A7754C" w:rsidRDefault="00A7754C" w:rsidP="00A7754C">
      <w:pPr>
        <w:spacing w:after="0" w:line="240" w:lineRule="auto"/>
        <w:jc w:val="both"/>
        <w:rPr>
          <w:rFonts w:ascii="Times New Roman" w:hAnsi="Times New Roman"/>
          <w:b/>
          <w:sz w:val="28"/>
        </w:rPr>
      </w:pPr>
    </w:p>
    <w:p w:rsidR="00A7754C" w:rsidRPr="00A7754C" w:rsidRDefault="00A7754C" w:rsidP="00A7754C">
      <w:pPr>
        <w:spacing w:after="0" w:line="240" w:lineRule="auto"/>
        <w:jc w:val="both"/>
        <w:rPr>
          <w:rFonts w:ascii="Times New Roman" w:hAnsi="Times New Roman"/>
          <w:b/>
          <w:sz w:val="28"/>
        </w:rPr>
      </w:pPr>
    </w:p>
    <w:p w:rsidR="00A7754C" w:rsidRPr="00A7754C" w:rsidRDefault="00A7754C" w:rsidP="00A7754C">
      <w:pPr>
        <w:spacing w:after="0" w:line="240" w:lineRule="auto"/>
        <w:jc w:val="both"/>
        <w:rPr>
          <w:rFonts w:ascii="Times New Roman" w:hAnsi="Times New Roman"/>
          <w:b/>
          <w:sz w:val="28"/>
        </w:rPr>
      </w:pPr>
    </w:p>
    <w:p w:rsidR="00A7754C" w:rsidRDefault="00A7754C" w:rsidP="00A7754C">
      <w:pPr>
        <w:spacing w:after="0" w:line="240" w:lineRule="auto"/>
        <w:jc w:val="both"/>
        <w:rPr>
          <w:rFonts w:ascii="Times New Roman" w:hAnsi="Times New Roman"/>
          <w:b/>
          <w:sz w:val="28"/>
        </w:rPr>
      </w:pPr>
    </w:p>
    <w:p w:rsidR="00E42331" w:rsidRDefault="00E42331" w:rsidP="00A7754C">
      <w:pPr>
        <w:spacing w:after="0" w:line="240" w:lineRule="auto"/>
        <w:jc w:val="both"/>
        <w:rPr>
          <w:rFonts w:ascii="Times New Roman" w:hAnsi="Times New Roman"/>
          <w:b/>
          <w:sz w:val="28"/>
        </w:rPr>
      </w:pPr>
    </w:p>
    <w:p w:rsidR="00E42331" w:rsidRDefault="00E42331" w:rsidP="00A7754C">
      <w:pPr>
        <w:spacing w:after="0" w:line="240" w:lineRule="auto"/>
        <w:jc w:val="both"/>
        <w:rPr>
          <w:rFonts w:ascii="Times New Roman" w:hAnsi="Times New Roman"/>
          <w:b/>
          <w:sz w:val="28"/>
        </w:rPr>
      </w:pPr>
    </w:p>
    <w:p w:rsidR="00E42331" w:rsidRDefault="00E42331" w:rsidP="00A7754C">
      <w:pPr>
        <w:spacing w:after="0" w:line="240" w:lineRule="auto"/>
        <w:jc w:val="both"/>
        <w:rPr>
          <w:rFonts w:ascii="Times New Roman" w:hAnsi="Times New Roman"/>
          <w:b/>
          <w:sz w:val="28"/>
        </w:rPr>
      </w:pPr>
    </w:p>
    <w:p w:rsidR="00A7754C" w:rsidRDefault="00A7754C" w:rsidP="00A7754C">
      <w:pPr>
        <w:spacing w:after="0" w:line="240" w:lineRule="auto"/>
        <w:jc w:val="both"/>
        <w:rPr>
          <w:rFonts w:ascii="Times New Roman" w:hAnsi="Times New Roman"/>
          <w:b/>
          <w:sz w:val="28"/>
        </w:rPr>
      </w:pPr>
    </w:p>
    <w:p w:rsidR="00D05E48" w:rsidRDefault="00D05E48" w:rsidP="00A7754C">
      <w:pPr>
        <w:spacing w:after="0" w:line="240" w:lineRule="auto"/>
        <w:jc w:val="both"/>
        <w:rPr>
          <w:rFonts w:ascii="Times New Roman" w:hAnsi="Times New Roman"/>
          <w:b/>
          <w:sz w:val="28"/>
        </w:rPr>
      </w:pPr>
    </w:p>
    <w:p w:rsidR="00F764A3" w:rsidRDefault="00F764A3" w:rsidP="00A7754C">
      <w:pPr>
        <w:spacing w:after="0" w:line="240" w:lineRule="auto"/>
        <w:jc w:val="both"/>
        <w:rPr>
          <w:rFonts w:ascii="Times New Roman" w:hAnsi="Times New Roman"/>
          <w:b/>
          <w:sz w:val="28"/>
        </w:rPr>
      </w:pPr>
    </w:p>
    <w:p w:rsidR="00F764A3" w:rsidRDefault="00F764A3" w:rsidP="00A7754C">
      <w:pPr>
        <w:spacing w:after="0" w:line="240" w:lineRule="auto"/>
        <w:jc w:val="both"/>
        <w:rPr>
          <w:rFonts w:ascii="Times New Roman" w:hAnsi="Times New Roman"/>
          <w:b/>
          <w:sz w:val="28"/>
        </w:rPr>
      </w:pPr>
    </w:p>
    <w:p w:rsidR="00F764A3" w:rsidRPr="00A7754C" w:rsidRDefault="00F764A3" w:rsidP="00A7754C">
      <w:pPr>
        <w:spacing w:after="0" w:line="240" w:lineRule="auto"/>
        <w:jc w:val="both"/>
        <w:rPr>
          <w:rFonts w:ascii="Times New Roman" w:hAnsi="Times New Roman"/>
          <w:b/>
          <w:sz w:val="28"/>
        </w:rPr>
      </w:pPr>
    </w:p>
    <w:p w:rsidR="002D000B" w:rsidRDefault="002D000B" w:rsidP="00A7754C">
      <w:pPr>
        <w:spacing w:after="0" w:line="240" w:lineRule="auto"/>
        <w:jc w:val="right"/>
        <w:rPr>
          <w:rFonts w:ascii="Times New Roman" w:hAnsi="Times New Roman"/>
          <w:sz w:val="24"/>
          <w:szCs w:val="24"/>
        </w:rPr>
      </w:pPr>
    </w:p>
    <w:p w:rsidR="002D000B" w:rsidRDefault="002D000B" w:rsidP="00A7754C">
      <w:pPr>
        <w:spacing w:after="0" w:line="240" w:lineRule="auto"/>
        <w:jc w:val="right"/>
        <w:rPr>
          <w:rFonts w:ascii="Times New Roman" w:hAnsi="Times New Roman"/>
          <w:sz w:val="24"/>
          <w:szCs w:val="24"/>
        </w:rPr>
      </w:pPr>
    </w:p>
    <w:p w:rsidR="002D000B" w:rsidRDefault="002D000B" w:rsidP="00A7754C">
      <w:pPr>
        <w:spacing w:after="0" w:line="240" w:lineRule="auto"/>
        <w:jc w:val="right"/>
        <w:rPr>
          <w:rFonts w:ascii="Times New Roman" w:hAnsi="Times New Roman"/>
          <w:sz w:val="24"/>
          <w:szCs w:val="24"/>
        </w:rPr>
      </w:pPr>
    </w:p>
    <w:p w:rsidR="002D000B" w:rsidRDefault="002D000B" w:rsidP="00A7754C">
      <w:pPr>
        <w:spacing w:after="0" w:line="240" w:lineRule="auto"/>
        <w:jc w:val="right"/>
        <w:rPr>
          <w:rFonts w:ascii="Times New Roman" w:hAnsi="Times New Roman"/>
          <w:sz w:val="24"/>
          <w:szCs w:val="24"/>
        </w:rPr>
      </w:pPr>
    </w:p>
    <w:p w:rsidR="002D000B" w:rsidRDefault="002D000B" w:rsidP="00A7754C">
      <w:pPr>
        <w:spacing w:after="0" w:line="240" w:lineRule="auto"/>
        <w:jc w:val="right"/>
        <w:rPr>
          <w:rFonts w:ascii="Times New Roman" w:hAnsi="Times New Roman"/>
          <w:sz w:val="24"/>
          <w:szCs w:val="24"/>
        </w:rPr>
      </w:pPr>
    </w:p>
    <w:p w:rsidR="00A7754C" w:rsidRPr="00A7754C" w:rsidRDefault="00A7754C" w:rsidP="00A7754C">
      <w:pPr>
        <w:spacing w:after="0" w:line="240" w:lineRule="auto"/>
        <w:jc w:val="right"/>
        <w:rPr>
          <w:rFonts w:ascii="Times New Roman" w:hAnsi="Times New Roman"/>
          <w:sz w:val="24"/>
          <w:szCs w:val="24"/>
        </w:rPr>
      </w:pPr>
      <w:r w:rsidRPr="00A7754C">
        <w:rPr>
          <w:rFonts w:ascii="Times New Roman" w:hAnsi="Times New Roman"/>
          <w:sz w:val="24"/>
          <w:szCs w:val="24"/>
        </w:rPr>
        <w:lastRenderedPageBreak/>
        <w:t xml:space="preserve">Приложение 1 к </w:t>
      </w:r>
    </w:p>
    <w:p w:rsidR="00A7754C" w:rsidRPr="00A7754C" w:rsidRDefault="002D000B" w:rsidP="00A7754C">
      <w:pPr>
        <w:spacing w:after="0" w:line="240" w:lineRule="auto"/>
        <w:jc w:val="right"/>
        <w:rPr>
          <w:rFonts w:ascii="Times New Roman" w:hAnsi="Times New Roman"/>
          <w:sz w:val="24"/>
          <w:szCs w:val="24"/>
        </w:rPr>
      </w:pPr>
      <w:r>
        <w:rPr>
          <w:rFonts w:ascii="Times New Roman" w:hAnsi="Times New Roman"/>
          <w:sz w:val="24"/>
          <w:szCs w:val="24"/>
        </w:rPr>
        <w:t>р</w:t>
      </w:r>
      <w:r w:rsidR="00A7754C" w:rsidRPr="00A7754C">
        <w:rPr>
          <w:rFonts w:ascii="Times New Roman" w:hAnsi="Times New Roman"/>
          <w:sz w:val="24"/>
          <w:szCs w:val="24"/>
        </w:rPr>
        <w:t>ешению городской Думы</w:t>
      </w:r>
    </w:p>
    <w:p w:rsidR="00A7754C" w:rsidRPr="00A7754C" w:rsidRDefault="002D000B" w:rsidP="00A7754C">
      <w:pPr>
        <w:spacing w:after="0" w:line="240" w:lineRule="auto"/>
        <w:jc w:val="right"/>
        <w:rPr>
          <w:rFonts w:ascii="Times New Roman" w:hAnsi="Times New Roman"/>
          <w:sz w:val="24"/>
          <w:szCs w:val="24"/>
        </w:rPr>
      </w:pPr>
      <w:r>
        <w:rPr>
          <w:rFonts w:ascii="Times New Roman" w:hAnsi="Times New Roman"/>
          <w:sz w:val="24"/>
          <w:szCs w:val="24"/>
        </w:rPr>
        <w:t>г</w:t>
      </w:r>
      <w:r w:rsidR="00A7754C" w:rsidRPr="00A7754C">
        <w:rPr>
          <w:rFonts w:ascii="Times New Roman" w:hAnsi="Times New Roman"/>
          <w:sz w:val="24"/>
          <w:szCs w:val="24"/>
        </w:rPr>
        <w:t>ородского округа Кинешма</w:t>
      </w:r>
    </w:p>
    <w:p w:rsidR="00A7754C" w:rsidRPr="00A7754C" w:rsidRDefault="002D000B" w:rsidP="00A7754C">
      <w:pPr>
        <w:spacing w:after="0" w:line="240" w:lineRule="auto"/>
        <w:jc w:val="right"/>
        <w:rPr>
          <w:rFonts w:ascii="Times New Roman" w:hAnsi="Times New Roman"/>
          <w:sz w:val="24"/>
          <w:szCs w:val="24"/>
        </w:rPr>
      </w:pPr>
      <w:r>
        <w:rPr>
          <w:rFonts w:ascii="Times New Roman" w:hAnsi="Times New Roman"/>
          <w:sz w:val="24"/>
          <w:szCs w:val="24"/>
        </w:rPr>
        <w:t>о</w:t>
      </w:r>
      <w:r w:rsidR="00A7754C" w:rsidRPr="00A7754C">
        <w:rPr>
          <w:rFonts w:ascii="Times New Roman" w:hAnsi="Times New Roman"/>
          <w:sz w:val="24"/>
          <w:szCs w:val="24"/>
        </w:rPr>
        <w:t xml:space="preserve">т </w:t>
      </w:r>
      <w:r>
        <w:rPr>
          <w:rFonts w:ascii="Times New Roman" w:hAnsi="Times New Roman"/>
          <w:sz w:val="24"/>
          <w:szCs w:val="24"/>
        </w:rPr>
        <w:t xml:space="preserve"> 25.11.</w:t>
      </w:r>
      <w:r w:rsidR="00A7754C" w:rsidRPr="00A7754C">
        <w:rPr>
          <w:rFonts w:ascii="Times New Roman" w:hAnsi="Times New Roman"/>
          <w:sz w:val="24"/>
          <w:szCs w:val="24"/>
        </w:rPr>
        <w:t xml:space="preserve"> 2015 №</w:t>
      </w:r>
      <w:r>
        <w:rPr>
          <w:rFonts w:ascii="Times New Roman" w:hAnsi="Times New Roman"/>
          <w:sz w:val="24"/>
          <w:szCs w:val="24"/>
        </w:rPr>
        <w:t>5/50</w:t>
      </w:r>
    </w:p>
    <w:p w:rsidR="00A7754C" w:rsidRPr="00A7754C" w:rsidRDefault="00A7754C" w:rsidP="00A7754C">
      <w:pPr>
        <w:spacing w:after="0" w:line="240" w:lineRule="auto"/>
        <w:rPr>
          <w:rFonts w:ascii="Times New Roman" w:hAnsi="Times New Roman"/>
          <w:sz w:val="24"/>
          <w:szCs w:val="24"/>
        </w:rPr>
      </w:pPr>
    </w:p>
    <w:p w:rsidR="00A7754C" w:rsidRPr="00A7754C" w:rsidRDefault="00A7754C" w:rsidP="00A7754C">
      <w:pPr>
        <w:spacing w:after="0" w:line="240" w:lineRule="auto"/>
        <w:jc w:val="right"/>
        <w:rPr>
          <w:rFonts w:ascii="Times New Roman" w:hAnsi="Times New Roman"/>
          <w:sz w:val="24"/>
          <w:szCs w:val="24"/>
        </w:rPr>
      </w:pPr>
    </w:p>
    <w:p w:rsidR="004462C8" w:rsidRDefault="004462C8" w:rsidP="002716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r w:rsidRPr="004462C8">
        <w:rPr>
          <w:rFonts w:ascii="Times New Roman" w:hAnsi="Times New Roman" w:cs="Times New Roman"/>
          <w:sz w:val="28"/>
          <w:szCs w:val="28"/>
        </w:rPr>
        <w:t xml:space="preserve">об условиях предоставления, порядке определения размера пенсии за выслугу  лет лицам, проходивших муниципальную службу в органах местного самоуправления городского округа Кинешма </w:t>
      </w:r>
    </w:p>
    <w:p w:rsidR="00171F4A" w:rsidRPr="00171F4A" w:rsidRDefault="00171F4A" w:rsidP="00271618">
      <w:pPr>
        <w:spacing w:after="0" w:line="240" w:lineRule="auto"/>
        <w:rPr>
          <w:rFonts w:ascii="Times New Roman" w:hAnsi="Times New Roman" w:cs="Times New Roman"/>
          <w:sz w:val="28"/>
          <w:szCs w:val="28"/>
        </w:rPr>
      </w:pPr>
    </w:p>
    <w:p w:rsidR="006A085B"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           Настоящее </w:t>
      </w:r>
      <w:r w:rsidR="00F764A3">
        <w:rPr>
          <w:rFonts w:ascii="Times New Roman" w:hAnsi="Times New Roman" w:cs="Times New Roman"/>
          <w:sz w:val="28"/>
          <w:szCs w:val="28"/>
        </w:rPr>
        <w:t>П</w:t>
      </w:r>
      <w:r w:rsidRPr="00171F4A">
        <w:rPr>
          <w:rFonts w:ascii="Times New Roman" w:hAnsi="Times New Roman" w:cs="Times New Roman"/>
          <w:sz w:val="28"/>
          <w:szCs w:val="28"/>
        </w:rPr>
        <w:t>оложение принято с целью урегулирования отношений, связанных с пенсионным обеспечением лиц, замещавших  должности муниципальной слу</w:t>
      </w:r>
      <w:r w:rsidR="003E7A28">
        <w:rPr>
          <w:rFonts w:ascii="Times New Roman" w:hAnsi="Times New Roman" w:cs="Times New Roman"/>
          <w:sz w:val="28"/>
          <w:szCs w:val="28"/>
        </w:rPr>
        <w:t xml:space="preserve">жбы городского округа Кинешма. </w:t>
      </w:r>
    </w:p>
    <w:p w:rsidR="003E7A28" w:rsidRDefault="003E7A28" w:rsidP="003E7A28">
      <w:pPr>
        <w:spacing w:after="0" w:line="240" w:lineRule="auto"/>
        <w:jc w:val="both"/>
        <w:rPr>
          <w:rFonts w:ascii="Times New Roman" w:hAnsi="Times New Roman" w:cs="Times New Roman"/>
          <w:sz w:val="28"/>
          <w:szCs w:val="28"/>
        </w:rPr>
      </w:pPr>
    </w:p>
    <w:p w:rsidR="00171F4A" w:rsidRPr="00171F4A"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Статья 1. Основные понятия</w:t>
      </w:r>
    </w:p>
    <w:p w:rsidR="00171F4A" w:rsidRPr="00171F4A" w:rsidRDefault="003E7A28" w:rsidP="003E7A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Для целей настоящего </w:t>
      </w:r>
      <w:r w:rsidR="006A085B">
        <w:rPr>
          <w:rFonts w:ascii="Times New Roman" w:hAnsi="Times New Roman" w:cs="Times New Roman"/>
          <w:sz w:val="28"/>
          <w:szCs w:val="28"/>
        </w:rPr>
        <w:t xml:space="preserve">Положения </w:t>
      </w:r>
      <w:r w:rsidR="00171F4A" w:rsidRPr="00171F4A">
        <w:rPr>
          <w:rFonts w:ascii="Times New Roman" w:hAnsi="Times New Roman" w:cs="Times New Roman"/>
          <w:sz w:val="28"/>
          <w:szCs w:val="28"/>
        </w:rPr>
        <w:t xml:space="preserve"> применяемые термины означают:</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1) </w:t>
      </w:r>
      <w:r w:rsidR="006A085B">
        <w:rPr>
          <w:rFonts w:ascii="Times New Roman" w:hAnsi="Times New Roman" w:cs="Times New Roman"/>
          <w:sz w:val="28"/>
          <w:szCs w:val="28"/>
        </w:rPr>
        <w:t xml:space="preserve">муниципальная служба - </w:t>
      </w:r>
      <w:r w:rsidR="006A085B" w:rsidRPr="006A085B">
        <w:rPr>
          <w:rFonts w:ascii="Times New Roman" w:hAnsi="Times New Roman" w:cs="Times New Roman"/>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w:t>
      </w:r>
      <w:r w:rsidR="0073258A">
        <w:rPr>
          <w:rFonts w:ascii="Times New Roman" w:hAnsi="Times New Roman" w:cs="Times New Roman"/>
          <w:sz w:val="28"/>
          <w:szCs w:val="28"/>
        </w:rPr>
        <w:t>я трудового договора</w:t>
      </w:r>
      <w:r w:rsidR="006A085B" w:rsidRPr="006A085B">
        <w:rPr>
          <w:rFonts w:ascii="Times New Roman" w:hAnsi="Times New Roman" w:cs="Times New Roman"/>
          <w:sz w:val="28"/>
          <w:szCs w:val="28"/>
        </w:rPr>
        <w:t>;</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2) </w:t>
      </w:r>
      <w:r w:rsidR="006A085B">
        <w:rPr>
          <w:rFonts w:ascii="Times New Roman" w:hAnsi="Times New Roman" w:cs="Times New Roman"/>
          <w:sz w:val="28"/>
          <w:szCs w:val="28"/>
        </w:rPr>
        <w:t xml:space="preserve">муниципальный служащий </w:t>
      </w:r>
      <w:r w:rsidRPr="00171F4A">
        <w:rPr>
          <w:rFonts w:ascii="Times New Roman" w:hAnsi="Times New Roman" w:cs="Times New Roman"/>
          <w:sz w:val="28"/>
          <w:szCs w:val="28"/>
        </w:rPr>
        <w:t xml:space="preserve">- гражданин Российской Федерации, </w:t>
      </w:r>
      <w:r w:rsidR="006A085B" w:rsidRPr="006A085B">
        <w:rPr>
          <w:rFonts w:ascii="Times New Roman" w:hAnsi="Times New Roman" w:cs="Times New Roman"/>
          <w:sz w:val="28"/>
          <w:szCs w:val="28"/>
        </w:rPr>
        <w:t>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w:t>
      </w:r>
      <w:r w:rsidR="00E42331">
        <w:rPr>
          <w:rFonts w:ascii="Times New Roman" w:hAnsi="Times New Roman" w:cs="Times New Roman"/>
          <w:sz w:val="28"/>
          <w:szCs w:val="28"/>
        </w:rPr>
        <w:t xml:space="preserve"> городского округа Кинешма</w:t>
      </w:r>
      <w:r w:rsidRPr="00171F4A">
        <w:rPr>
          <w:rFonts w:ascii="Times New Roman" w:hAnsi="Times New Roman" w:cs="Times New Roman"/>
          <w:sz w:val="28"/>
          <w:szCs w:val="28"/>
        </w:rPr>
        <w:t>;</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3) пенсия за выслугу лет по пенсионному обеспечению (далее - пенсия за выслугу лет) - ежемесячная денежная выплата за счет средств  бюджета</w:t>
      </w:r>
      <w:r w:rsidR="006A085B">
        <w:rPr>
          <w:rFonts w:ascii="Times New Roman" w:hAnsi="Times New Roman" w:cs="Times New Roman"/>
          <w:sz w:val="28"/>
          <w:szCs w:val="28"/>
        </w:rPr>
        <w:t xml:space="preserve"> городского округа Кинешма</w:t>
      </w:r>
      <w:r w:rsidRPr="00171F4A">
        <w:rPr>
          <w:rFonts w:ascii="Times New Roman" w:hAnsi="Times New Roman" w:cs="Times New Roman"/>
          <w:sz w:val="28"/>
          <w:szCs w:val="28"/>
        </w:rPr>
        <w:t xml:space="preserve">, право на получение которой определяется настоящим </w:t>
      </w:r>
      <w:r w:rsidR="006A085B">
        <w:rPr>
          <w:rFonts w:ascii="Times New Roman" w:hAnsi="Times New Roman" w:cs="Times New Roman"/>
          <w:sz w:val="28"/>
          <w:szCs w:val="28"/>
        </w:rPr>
        <w:t>Положением</w:t>
      </w:r>
      <w:r w:rsidRPr="00171F4A">
        <w:rPr>
          <w:rFonts w:ascii="Times New Roman" w:hAnsi="Times New Roman" w:cs="Times New Roman"/>
          <w:sz w:val="28"/>
          <w:szCs w:val="28"/>
        </w:rPr>
        <w:t xml:space="preserve"> и которая предоставляется гражданам в целях компенсации им денежного содержания, утраченного в связи с прекращением ими </w:t>
      </w:r>
      <w:r w:rsidR="006A085B">
        <w:rPr>
          <w:rFonts w:ascii="Times New Roman" w:hAnsi="Times New Roman" w:cs="Times New Roman"/>
          <w:sz w:val="28"/>
          <w:szCs w:val="28"/>
        </w:rPr>
        <w:t>муниципальной</w:t>
      </w:r>
      <w:r w:rsidRPr="00171F4A">
        <w:rPr>
          <w:rFonts w:ascii="Times New Roman" w:hAnsi="Times New Roman" w:cs="Times New Roman"/>
          <w:sz w:val="28"/>
          <w:szCs w:val="28"/>
        </w:rPr>
        <w:t xml:space="preserve"> службы при достижении установленной законом выслуги при выходе на страховую пенсию по старости (инвалидности) в соответствии с Федеральным законом от 28.12.2013</w:t>
      </w:r>
      <w:r w:rsidR="006A085B">
        <w:rPr>
          <w:rFonts w:ascii="Times New Roman" w:hAnsi="Times New Roman" w:cs="Times New Roman"/>
          <w:sz w:val="28"/>
          <w:szCs w:val="28"/>
        </w:rPr>
        <w:t xml:space="preserve"> №</w:t>
      </w:r>
      <w:r w:rsidRPr="00171F4A">
        <w:rPr>
          <w:rFonts w:ascii="Times New Roman" w:hAnsi="Times New Roman" w:cs="Times New Roman"/>
          <w:sz w:val="28"/>
          <w:szCs w:val="28"/>
        </w:rPr>
        <w:t xml:space="preserve"> 400-ФЗ </w:t>
      </w:r>
      <w:r w:rsidR="006A085B">
        <w:rPr>
          <w:rFonts w:ascii="Times New Roman" w:hAnsi="Times New Roman" w:cs="Times New Roman"/>
          <w:sz w:val="28"/>
          <w:szCs w:val="28"/>
        </w:rPr>
        <w:t>«</w:t>
      </w:r>
      <w:r w:rsidRPr="00171F4A">
        <w:rPr>
          <w:rFonts w:ascii="Times New Roman" w:hAnsi="Times New Roman" w:cs="Times New Roman"/>
          <w:sz w:val="28"/>
          <w:szCs w:val="28"/>
        </w:rPr>
        <w:t>О страховых пенсиях</w:t>
      </w:r>
      <w:r w:rsidR="006A085B">
        <w:rPr>
          <w:rFonts w:ascii="Times New Roman" w:hAnsi="Times New Roman" w:cs="Times New Roman"/>
          <w:sz w:val="28"/>
          <w:szCs w:val="28"/>
        </w:rPr>
        <w:t>»</w:t>
      </w:r>
      <w:r w:rsidRPr="00171F4A">
        <w:rPr>
          <w:rFonts w:ascii="Times New Roman" w:hAnsi="Times New Roman" w:cs="Times New Roman"/>
          <w:sz w:val="28"/>
          <w:szCs w:val="28"/>
        </w:rPr>
        <w:t xml:space="preserve"> (далее - Федеральный закон </w:t>
      </w:r>
      <w:r w:rsidR="006A085B">
        <w:rPr>
          <w:rFonts w:ascii="Times New Roman" w:hAnsi="Times New Roman" w:cs="Times New Roman"/>
          <w:sz w:val="28"/>
          <w:szCs w:val="28"/>
        </w:rPr>
        <w:t>«</w:t>
      </w:r>
      <w:r w:rsidRPr="00171F4A">
        <w:rPr>
          <w:rFonts w:ascii="Times New Roman" w:hAnsi="Times New Roman" w:cs="Times New Roman"/>
          <w:sz w:val="28"/>
          <w:szCs w:val="28"/>
        </w:rPr>
        <w:t>О страх</w:t>
      </w:r>
      <w:r w:rsidR="006A085B">
        <w:rPr>
          <w:rFonts w:ascii="Times New Roman" w:hAnsi="Times New Roman" w:cs="Times New Roman"/>
          <w:sz w:val="28"/>
          <w:szCs w:val="28"/>
        </w:rPr>
        <w:t>овых пенсиях»</w:t>
      </w:r>
      <w:r w:rsidRPr="00171F4A">
        <w:rPr>
          <w:rFonts w:ascii="Times New Roman" w:hAnsi="Times New Roman" w:cs="Times New Roman"/>
          <w:sz w:val="28"/>
          <w:szCs w:val="28"/>
        </w:rPr>
        <w:t xml:space="preserve">) либо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w:t>
      </w:r>
      <w:r w:rsidR="006A085B">
        <w:rPr>
          <w:rFonts w:ascii="Times New Roman" w:hAnsi="Times New Roman" w:cs="Times New Roman"/>
          <w:sz w:val="28"/>
          <w:szCs w:val="28"/>
        </w:rPr>
        <w:t>№</w:t>
      </w:r>
      <w:r w:rsidRPr="00171F4A">
        <w:rPr>
          <w:rFonts w:ascii="Times New Roman" w:hAnsi="Times New Roman" w:cs="Times New Roman"/>
          <w:sz w:val="28"/>
          <w:szCs w:val="28"/>
        </w:rPr>
        <w:t xml:space="preserve"> 1032-I </w:t>
      </w:r>
      <w:r w:rsidR="006A085B">
        <w:rPr>
          <w:rFonts w:ascii="Times New Roman" w:hAnsi="Times New Roman" w:cs="Times New Roman"/>
          <w:sz w:val="28"/>
          <w:szCs w:val="28"/>
        </w:rPr>
        <w:t>«</w:t>
      </w:r>
      <w:r w:rsidRPr="00171F4A">
        <w:rPr>
          <w:rFonts w:ascii="Times New Roman" w:hAnsi="Times New Roman" w:cs="Times New Roman"/>
          <w:sz w:val="28"/>
          <w:szCs w:val="28"/>
        </w:rPr>
        <w:t>О занятости н</w:t>
      </w:r>
      <w:r w:rsidR="006A085B">
        <w:rPr>
          <w:rFonts w:ascii="Times New Roman" w:hAnsi="Times New Roman" w:cs="Times New Roman"/>
          <w:sz w:val="28"/>
          <w:szCs w:val="28"/>
        </w:rPr>
        <w:t>аселения в Российской Федерации»</w:t>
      </w:r>
      <w:r w:rsidRPr="00171F4A">
        <w:rPr>
          <w:rFonts w:ascii="Times New Roman" w:hAnsi="Times New Roman" w:cs="Times New Roman"/>
          <w:sz w:val="28"/>
          <w:szCs w:val="28"/>
        </w:rPr>
        <w:t xml:space="preserve"> (далее - страховая пенсия по старости (инвалидности);</w:t>
      </w:r>
    </w:p>
    <w:p w:rsidR="0071425B" w:rsidRDefault="004462C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71F4A" w:rsidRPr="00171F4A">
        <w:rPr>
          <w:rFonts w:ascii="Times New Roman" w:hAnsi="Times New Roman" w:cs="Times New Roman"/>
          <w:sz w:val="28"/>
          <w:szCs w:val="28"/>
        </w:rPr>
        <w:t xml:space="preserve">) оклад денежного содержания - выплата, предусмотренная </w:t>
      </w:r>
      <w:r w:rsidR="0071425B" w:rsidRPr="0071425B">
        <w:rPr>
          <w:rFonts w:ascii="Times New Roman" w:hAnsi="Times New Roman" w:cs="Times New Roman"/>
          <w:sz w:val="28"/>
          <w:szCs w:val="28"/>
        </w:rPr>
        <w:t xml:space="preserve">решением городской Думы городского округа Кинешма о системе оплаты труда </w:t>
      </w:r>
      <w:r w:rsidR="006E7EFA">
        <w:rPr>
          <w:rFonts w:ascii="Times New Roman" w:hAnsi="Times New Roman" w:cs="Times New Roman"/>
          <w:sz w:val="28"/>
          <w:szCs w:val="28"/>
        </w:rPr>
        <w:t>муниципальных</w:t>
      </w:r>
      <w:r w:rsidR="0071425B" w:rsidRPr="0071425B">
        <w:rPr>
          <w:rFonts w:ascii="Times New Roman" w:hAnsi="Times New Roman" w:cs="Times New Roman"/>
          <w:sz w:val="28"/>
          <w:szCs w:val="28"/>
        </w:rPr>
        <w:t xml:space="preserve"> </w:t>
      </w:r>
      <w:r w:rsidR="006E7EFA">
        <w:rPr>
          <w:rFonts w:ascii="Times New Roman" w:hAnsi="Times New Roman" w:cs="Times New Roman"/>
          <w:sz w:val="28"/>
          <w:szCs w:val="28"/>
        </w:rPr>
        <w:t>служащих</w:t>
      </w:r>
      <w:r w:rsidR="0071425B" w:rsidRPr="0071425B">
        <w:rPr>
          <w:rFonts w:ascii="Times New Roman" w:hAnsi="Times New Roman" w:cs="Times New Roman"/>
          <w:sz w:val="28"/>
          <w:szCs w:val="28"/>
        </w:rPr>
        <w:t xml:space="preserve"> городского округа Кинешма</w:t>
      </w:r>
      <w:r w:rsidR="0071425B">
        <w:rPr>
          <w:rFonts w:ascii="Times New Roman" w:hAnsi="Times New Roman" w:cs="Times New Roman"/>
          <w:sz w:val="28"/>
          <w:szCs w:val="28"/>
        </w:rPr>
        <w:t>;</w:t>
      </w:r>
      <w:r w:rsidR="0071425B" w:rsidRPr="0071425B">
        <w:rPr>
          <w:rFonts w:ascii="Times New Roman" w:hAnsi="Times New Roman" w:cs="Times New Roman"/>
          <w:sz w:val="28"/>
          <w:szCs w:val="28"/>
        </w:rPr>
        <w:t xml:space="preserve"> </w:t>
      </w:r>
    </w:p>
    <w:p w:rsidR="00171F4A" w:rsidRDefault="00F764A3" w:rsidP="004462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71F4A" w:rsidRPr="00171F4A">
        <w:rPr>
          <w:rFonts w:ascii="Times New Roman" w:hAnsi="Times New Roman" w:cs="Times New Roman"/>
          <w:sz w:val="28"/>
          <w:szCs w:val="28"/>
        </w:rPr>
        <w:t xml:space="preserve">) среднемесячное денежное содержание - доходы, которые учитываются для исчисления размера пенсии за выслугу лет по пенсионному обеспечению </w:t>
      </w:r>
      <w:r w:rsidR="00171F4A" w:rsidRPr="00171F4A">
        <w:rPr>
          <w:rFonts w:ascii="Times New Roman" w:hAnsi="Times New Roman" w:cs="Times New Roman"/>
          <w:sz w:val="28"/>
          <w:szCs w:val="28"/>
        </w:rPr>
        <w:lastRenderedPageBreak/>
        <w:t xml:space="preserve">гражданина, обратившегося за назначением этой пенсии, и </w:t>
      </w:r>
      <w:r w:rsidR="004462C8">
        <w:rPr>
          <w:rFonts w:ascii="Times New Roman" w:hAnsi="Times New Roman" w:cs="Times New Roman"/>
          <w:sz w:val="28"/>
          <w:szCs w:val="28"/>
        </w:rPr>
        <w:t>приходившиеся на период службы.</w:t>
      </w:r>
    </w:p>
    <w:p w:rsidR="004462C8" w:rsidRPr="00171F4A" w:rsidRDefault="004462C8" w:rsidP="004462C8">
      <w:pPr>
        <w:spacing w:after="0" w:line="240" w:lineRule="auto"/>
        <w:jc w:val="both"/>
        <w:rPr>
          <w:rFonts w:ascii="Times New Roman" w:hAnsi="Times New Roman" w:cs="Times New Roman"/>
          <w:sz w:val="28"/>
          <w:szCs w:val="28"/>
        </w:rPr>
      </w:pPr>
    </w:p>
    <w:p w:rsidR="00171F4A" w:rsidRPr="00171F4A"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Статья 2. Пра</w:t>
      </w:r>
      <w:r w:rsidR="003E7A28">
        <w:rPr>
          <w:rFonts w:ascii="Times New Roman" w:hAnsi="Times New Roman" w:cs="Times New Roman"/>
          <w:sz w:val="28"/>
          <w:szCs w:val="28"/>
        </w:rPr>
        <w:t xml:space="preserve">во на пенсию за выслугу лет </w:t>
      </w:r>
    </w:p>
    <w:p w:rsidR="003E7A28" w:rsidRDefault="003E7A28" w:rsidP="003E7A28">
      <w:pPr>
        <w:spacing w:after="0" w:line="240" w:lineRule="auto"/>
        <w:jc w:val="both"/>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Право на пенсию за выслугу лет в соответствии с настоящим </w:t>
      </w:r>
      <w:r w:rsidR="002E536D">
        <w:rPr>
          <w:rFonts w:ascii="Times New Roman" w:hAnsi="Times New Roman" w:cs="Times New Roman"/>
          <w:sz w:val="28"/>
          <w:szCs w:val="28"/>
        </w:rPr>
        <w:t>Положением</w:t>
      </w:r>
      <w:r w:rsidR="00171F4A" w:rsidRPr="00171F4A">
        <w:rPr>
          <w:rFonts w:ascii="Times New Roman" w:hAnsi="Times New Roman" w:cs="Times New Roman"/>
          <w:sz w:val="28"/>
          <w:szCs w:val="28"/>
        </w:rPr>
        <w:t xml:space="preserve"> имеют лица, замещавшие должности </w:t>
      </w:r>
      <w:r w:rsidR="002E536D">
        <w:rPr>
          <w:rFonts w:ascii="Times New Roman" w:hAnsi="Times New Roman" w:cs="Times New Roman"/>
          <w:sz w:val="28"/>
          <w:szCs w:val="28"/>
        </w:rPr>
        <w:t>муниципальной</w:t>
      </w:r>
      <w:r w:rsidR="00171F4A" w:rsidRPr="00171F4A">
        <w:rPr>
          <w:rFonts w:ascii="Times New Roman" w:hAnsi="Times New Roman" w:cs="Times New Roman"/>
          <w:sz w:val="28"/>
          <w:szCs w:val="28"/>
        </w:rPr>
        <w:t xml:space="preserve"> службы, при соблюдении условий, предусмотренных настоящим </w:t>
      </w:r>
      <w:r w:rsidR="002E536D">
        <w:rPr>
          <w:rFonts w:ascii="Times New Roman" w:hAnsi="Times New Roman" w:cs="Times New Roman"/>
          <w:sz w:val="28"/>
          <w:szCs w:val="28"/>
        </w:rPr>
        <w:t>Положением</w:t>
      </w:r>
      <w:r w:rsidR="00171F4A" w:rsidRPr="00171F4A">
        <w:rPr>
          <w:rFonts w:ascii="Times New Roman" w:hAnsi="Times New Roman" w:cs="Times New Roman"/>
          <w:sz w:val="28"/>
          <w:szCs w:val="28"/>
        </w:rPr>
        <w:t>.</w:t>
      </w:r>
      <w:r w:rsidR="002E536D" w:rsidRPr="002E536D">
        <w:t xml:space="preserve"> </w:t>
      </w:r>
    </w:p>
    <w:p w:rsidR="006E7EFA" w:rsidRPr="002E536D" w:rsidRDefault="006E7EFA" w:rsidP="003E7A28">
      <w:pPr>
        <w:spacing w:after="0" w:line="240" w:lineRule="auto"/>
        <w:jc w:val="both"/>
        <w:rPr>
          <w:rFonts w:ascii="Times New Roman" w:hAnsi="Times New Roman" w:cs="Times New Roman"/>
          <w:b/>
          <w:sz w:val="28"/>
          <w:szCs w:val="28"/>
        </w:rPr>
      </w:pPr>
    </w:p>
    <w:p w:rsidR="00171F4A" w:rsidRPr="00171F4A"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 xml:space="preserve">Статья 3. Условия назначения пенсии за выслугу лет </w:t>
      </w:r>
    </w:p>
    <w:p w:rsidR="00171F4A" w:rsidRPr="00171F4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1. Лицам, замещавшим должности </w:t>
      </w:r>
      <w:r w:rsidR="002E536D">
        <w:rPr>
          <w:rFonts w:ascii="Times New Roman" w:hAnsi="Times New Roman" w:cs="Times New Roman"/>
          <w:sz w:val="28"/>
          <w:szCs w:val="28"/>
        </w:rPr>
        <w:t xml:space="preserve">муниципальной </w:t>
      </w:r>
      <w:r w:rsidR="00171F4A" w:rsidRPr="00171F4A">
        <w:rPr>
          <w:rFonts w:ascii="Times New Roman" w:hAnsi="Times New Roman" w:cs="Times New Roman"/>
          <w:sz w:val="28"/>
          <w:szCs w:val="28"/>
        </w:rPr>
        <w:t xml:space="preserve">службы, назначается пенсия за выслугу лет при установлении им страховой пенсии по старости (инвалидности), при наличии стажа </w:t>
      </w:r>
      <w:r w:rsidR="002E536D">
        <w:rPr>
          <w:rFonts w:ascii="Times New Roman" w:hAnsi="Times New Roman" w:cs="Times New Roman"/>
          <w:sz w:val="28"/>
          <w:szCs w:val="28"/>
        </w:rPr>
        <w:t>муниципальн</w:t>
      </w:r>
      <w:r w:rsidR="00171F4A" w:rsidRPr="00171F4A">
        <w:rPr>
          <w:rFonts w:ascii="Times New Roman" w:hAnsi="Times New Roman" w:cs="Times New Roman"/>
          <w:sz w:val="28"/>
          <w:szCs w:val="28"/>
        </w:rPr>
        <w:t xml:space="preserve">ой службы </w:t>
      </w:r>
      <w:r w:rsidR="002E536D">
        <w:rPr>
          <w:rFonts w:ascii="Times New Roman" w:hAnsi="Times New Roman" w:cs="Times New Roman"/>
          <w:sz w:val="28"/>
          <w:szCs w:val="28"/>
        </w:rPr>
        <w:t>д</w:t>
      </w:r>
      <w:r w:rsidR="00171F4A" w:rsidRPr="00171F4A">
        <w:rPr>
          <w:rFonts w:ascii="Times New Roman" w:hAnsi="Times New Roman" w:cs="Times New Roman"/>
          <w:sz w:val="28"/>
          <w:szCs w:val="28"/>
        </w:rPr>
        <w:t xml:space="preserve">ля назначения пенсии за выслугу лет (далее также - стажа </w:t>
      </w:r>
      <w:r w:rsidR="002E536D">
        <w:rPr>
          <w:rFonts w:ascii="Times New Roman" w:hAnsi="Times New Roman" w:cs="Times New Roman"/>
          <w:sz w:val="28"/>
          <w:szCs w:val="28"/>
        </w:rPr>
        <w:t>муниципальной</w:t>
      </w:r>
      <w:r w:rsidR="00171F4A" w:rsidRPr="00171F4A">
        <w:rPr>
          <w:rFonts w:ascii="Times New Roman" w:hAnsi="Times New Roman" w:cs="Times New Roman"/>
          <w:sz w:val="28"/>
          <w:szCs w:val="28"/>
        </w:rPr>
        <w:t xml:space="preserve"> службы) не менее 15 лет при </w:t>
      </w:r>
      <w:r w:rsidR="0073258A">
        <w:rPr>
          <w:rFonts w:ascii="Times New Roman" w:hAnsi="Times New Roman" w:cs="Times New Roman"/>
          <w:sz w:val="28"/>
          <w:szCs w:val="28"/>
        </w:rPr>
        <w:t>прекращении трудового договора</w:t>
      </w:r>
      <w:r w:rsidR="00171F4A" w:rsidRPr="00171F4A">
        <w:rPr>
          <w:rFonts w:ascii="Times New Roman" w:hAnsi="Times New Roman" w:cs="Times New Roman"/>
          <w:sz w:val="28"/>
          <w:szCs w:val="28"/>
        </w:rPr>
        <w:t xml:space="preserve">, освобождении от замещаемой должности и увольнении с </w:t>
      </w:r>
      <w:r w:rsidR="002E536D">
        <w:rPr>
          <w:rFonts w:ascii="Times New Roman" w:hAnsi="Times New Roman" w:cs="Times New Roman"/>
          <w:sz w:val="28"/>
          <w:szCs w:val="28"/>
        </w:rPr>
        <w:t>муниципальной</w:t>
      </w:r>
      <w:r w:rsidR="00171F4A" w:rsidRPr="00171F4A">
        <w:rPr>
          <w:rFonts w:ascii="Times New Roman" w:hAnsi="Times New Roman" w:cs="Times New Roman"/>
          <w:sz w:val="28"/>
          <w:szCs w:val="28"/>
        </w:rPr>
        <w:t xml:space="preserve"> службы по следующим основаниям:</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1) </w:t>
      </w:r>
      <w:r w:rsidR="002E536D" w:rsidRPr="002E536D">
        <w:rPr>
          <w:rFonts w:ascii="Times New Roman" w:hAnsi="Times New Roman" w:cs="Times New Roman"/>
          <w:sz w:val="28"/>
          <w:szCs w:val="28"/>
        </w:rPr>
        <w:t>ликвидация или реорганизация органа местного самоуправления городского округа Кинешма (далее по тексту – «</w:t>
      </w:r>
      <w:r w:rsidR="002E536D">
        <w:rPr>
          <w:rFonts w:ascii="Times New Roman" w:hAnsi="Times New Roman" w:cs="Times New Roman"/>
          <w:sz w:val="28"/>
          <w:szCs w:val="28"/>
        </w:rPr>
        <w:t>орган местного самоуправления»)</w:t>
      </w:r>
      <w:r w:rsidRPr="00171F4A">
        <w:rPr>
          <w:rFonts w:ascii="Times New Roman" w:hAnsi="Times New Roman" w:cs="Times New Roman"/>
          <w:sz w:val="28"/>
          <w:szCs w:val="28"/>
        </w:rPr>
        <w:t>;</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2) сокращение должностей </w:t>
      </w:r>
      <w:r w:rsidR="002E536D">
        <w:rPr>
          <w:rFonts w:ascii="Times New Roman" w:hAnsi="Times New Roman" w:cs="Times New Roman"/>
          <w:sz w:val="28"/>
          <w:szCs w:val="28"/>
        </w:rPr>
        <w:t>муниципальной</w:t>
      </w:r>
      <w:r w:rsidRPr="00171F4A">
        <w:rPr>
          <w:rFonts w:ascii="Times New Roman" w:hAnsi="Times New Roman" w:cs="Times New Roman"/>
          <w:sz w:val="28"/>
          <w:szCs w:val="28"/>
        </w:rPr>
        <w:t xml:space="preserve"> службы в органе</w:t>
      </w:r>
      <w:r w:rsidR="002E536D">
        <w:rPr>
          <w:rFonts w:ascii="Times New Roman" w:hAnsi="Times New Roman" w:cs="Times New Roman"/>
          <w:sz w:val="28"/>
          <w:szCs w:val="28"/>
        </w:rPr>
        <w:t xml:space="preserve"> местного самоуправления</w:t>
      </w:r>
      <w:r w:rsidRPr="00171F4A">
        <w:rPr>
          <w:rFonts w:ascii="Times New Roman" w:hAnsi="Times New Roman" w:cs="Times New Roman"/>
          <w:sz w:val="28"/>
          <w:szCs w:val="28"/>
        </w:rPr>
        <w:t>;</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3) отказ </w:t>
      </w:r>
      <w:r w:rsidR="002E536D">
        <w:rPr>
          <w:rFonts w:ascii="Times New Roman" w:hAnsi="Times New Roman" w:cs="Times New Roman"/>
          <w:sz w:val="28"/>
          <w:szCs w:val="28"/>
        </w:rPr>
        <w:t>муниципального</w:t>
      </w:r>
      <w:r w:rsidRPr="00171F4A">
        <w:rPr>
          <w:rFonts w:ascii="Times New Roman" w:hAnsi="Times New Roman" w:cs="Times New Roman"/>
          <w:sz w:val="28"/>
          <w:szCs w:val="28"/>
        </w:rPr>
        <w:t xml:space="preserve"> служащего от предложенной для замещения иной должности </w:t>
      </w:r>
      <w:r w:rsidR="002E536D">
        <w:rPr>
          <w:rFonts w:ascii="Times New Roman" w:hAnsi="Times New Roman" w:cs="Times New Roman"/>
          <w:sz w:val="28"/>
          <w:szCs w:val="28"/>
        </w:rPr>
        <w:t>муниципальной</w:t>
      </w:r>
      <w:r w:rsidRPr="00171F4A">
        <w:rPr>
          <w:rFonts w:ascii="Times New Roman" w:hAnsi="Times New Roman" w:cs="Times New Roman"/>
          <w:sz w:val="28"/>
          <w:szCs w:val="28"/>
        </w:rPr>
        <w:t xml:space="preserve"> службы в связи с изменением существенных условий </w:t>
      </w:r>
      <w:r w:rsidR="0073258A">
        <w:rPr>
          <w:rFonts w:ascii="Times New Roman" w:hAnsi="Times New Roman" w:cs="Times New Roman"/>
          <w:sz w:val="28"/>
          <w:szCs w:val="28"/>
        </w:rPr>
        <w:t>трудового договора</w:t>
      </w:r>
      <w:r w:rsidRPr="00171F4A">
        <w:rPr>
          <w:rFonts w:ascii="Times New Roman" w:hAnsi="Times New Roman" w:cs="Times New Roman"/>
          <w:sz w:val="28"/>
          <w:szCs w:val="28"/>
        </w:rPr>
        <w:t>;</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4) </w:t>
      </w:r>
      <w:r w:rsidR="002E536D" w:rsidRPr="002E536D">
        <w:rPr>
          <w:rFonts w:ascii="Times New Roman" w:hAnsi="Times New Roman" w:cs="Times New Roman"/>
          <w:sz w:val="28"/>
          <w:szCs w:val="28"/>
        </w:rP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171F4A" w:rsidRPr="00171F4A" w:rsidRDefault="00171F4A" w:rsidP="003E7A28">
      <w:pPr>
        <w:spacing w:after="0" w:line="240" w:lineRule="auto"/>
        <w:rPr>
          <w:rFonts w:ascii="Times New Roman" w:hAnsi="Times New Roman" w:cs="Times New Roman"/>
          <w:sz w:val="28"/>
          <w:szCs w:val="28"/>
        </w:rPr>
      </w:pPr>
      <w:r w:rsidRPr="00171F4A">
        <w:rPr>
          <w:rFonts w:ascii="Times New Roman" w:hAnsi="Times New Roman" w:cs="Times New Roman"/>
          <w:sz w:val="28"/>
          <w:szCs w:val="28"/>
        </w:rPr>
        <w:t>5)</w:t>
      </w:r>
      <w:r w:rsidR="002E536D" w:rsidRPr="002E536D">
        <w:t xml:space="preserve"> </w:t>
      </w:r>
      <w:r w:rsidR="002E536D" w:rsidRPr="002E536D">
        <w:rPr>
          <w:rFonts w:ascii="Times New Roman" w:hAnsi="Times New Roman" w:cs="Times New Roman"/>
          <w:sz w:val="28"/>
          <w:szCs w:val="28"/>
        </w:rPr>
        <w:t>отказ муниципального служащего от перевода в другую местность вместе с органом местного самоуправления</w:t>
      </w:r>
      <w:r w:rsidRPr="00171F4A">
        <w:rPr>
          <w:rFonts w:ascii="Times New Roman" w:hAnsi="Times New Roman" w:cs="Times New Roman"/>
          <w:sz w:val="28"/>
          <w:szCs w:val="28"/>
        </w:rPr>
        <w:t>;</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6) </w:t>
      </w:r>
      <w:r w:rsidR="002E536D" w:rsidRPr="002E536D">
        <w:rPr>
          <w:rFonts w:ascii="Times New Roman" w:hAnsi="Times New Roman" w:cs="Times New Roman"/>
          <w:sz w:val="28"/>
          <w:szCs w:val="28"/>
        </w:rPr>
        <w:t xml:space="preserve">признание муниципального служащего полностью неспособным к трудовой деятельности </w:t>
      </w:r>
      <w:r w:rsidR="0073258A">
        <w:rPr>
          <w:rFonts w:ascii="Times New Roman" w:hAnsi="Times New Roman" w:cs="Times New Roman"/>
          <w:sz w:val="28"/>
          <w:szCs w:val="28"/>
        </w:rPr>
        <w:t xml:space="preserve">в </w:t>
      </w:r>
      <w:r w:rsidR="002E536D" w:rsidRPr="002E536D">
        <w:rPr>
          <w:rFonts w:ascii="Times New Roman" w:hAnsi="Times New Roman" w:cs="Times New Roman"/>
          <w:sz w:val="28"/>
          <w:szCs w:val="28"/>
        </w:rPr>
        <w:t>соответствии с медицинским заключением, выданным в порядке, установленном федеральными законами и иными нормативными правовы</w:t>
      </w:r>
      <w:r w:rsidR="002E536D">
        <w:rPr>
          <w:rFonts w:ascii="Times New Roman" w:hAnsi="Times New Roman" w:cs="Times New Roman"/>
          <w:sz w:val="28"/>
          <w:szCs w:val="28"/>
        </w:rPr>
        <w:t>ми актами Российской Федерации;</w:t>
      </w:r>
    </w:p>
    <w:p w:rsidR="00171F4A" w:rsidRPr="00171F4A" w:rsidRDefault="00171F4A" w:rsidP="003E7A28">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7) </w:t>
      </w:r>
      <w:r w:rsidR="00BB6EE2" w:rsidRPr="00BB6EE2">
        <w:rPr>
          <w:rFonts w:ascii="Times New Roman" w:hAnsi="Times New Roman" w:cs="Times New Roman"/>
          <w:sz w:val="28"/>
          <w:szCs w:val="28"/>
        </w:rPr>
        <w:t>достижение муниципальным служащим предельного возраста, установленного для замещения должности муниципальной службы;</w:t>
      </w:r>
    </w:p>
    <w:p w:rsidR="00171F4A" w:rsidRPr="00171F4A" w:rsidRDefault="00171F4A" w:rsidP="003E7A28">
      <w:pPr>
        <w:spacing w:after="0" w:line="240" w:lineRule="auto"/>
        <w:rPr>
          <w:rFonts w:ascii="Times New Roman" w:hAnsi="Times New Roman" w:cs="Times New Roman"/>
          <w:sz w:val="28"/>
          <w:szCs w:val="28"/>
        </w:rPr>
      </w:pPr>
      <w:r w:rsidRPr="00171F4A">
        <w:rPr>
          <w:rFonts w:ascii="Times New Roman" w:hAnsi="Times New Roman" w:cs="Times New Roman"/>
          <w:sz w:val="28"/>
          <w:szCs w:val="28"/>
        </w:rPr>
        <w:t>8) истечение срока д</w:t>
      </w:r>
      <w:r w:rsidR="00BB6EE2">
        <w:rPr>
          <w:rFonts w:ascii="Times New Roman" w:hAnsi="Times New Roman" w:cs="Times New Roman"/>
          <w:sz w:val="28"/>
          <w:szCs w:val="28"/>
        </w:rPr>
        <w:t>ейств</w:t>
      </w:r>
      <w:r w:rsidR="0073258A">
        <w:rPr>
          <w:rFonts w:ascii="Times New Roman" w:hAnsi="Times New Roman" w:cs="Times New Roman"/>
          <w:sz w:val="28"/>
          <w:szCs w:val="28"/>
        </w:rPr>
        <w:t xml:space="preserve">ия срочного трудового договора </w:t>
      </w:r>
      <w:r w:rsidRPr="00171F4A">
        <w:rPr>
          <w:rFonts w:ascii="Times New Roman" w:hAnsi="Times New Roman" w:cs="Times New Roman"/>
          <w:sz w:val="28"/>
          <w:szCs w:val="28"/>
        </w:rPr>
        <w:t>;</w:t>
      </w:r>
    </w:p>
    <w:p w:rsidR="00171F4A" w:rsidRPr="00171F4A" w:rsidRDefault="00BB6EE2" w:rsidP="003E7A28">
      <w:pPr>
        <w:spacing w:after="0" w:line="240" w:lineRule="auto"/>
        <w:rPr>
          <w:rFonts w:ascii="Times New Roman" w:hAnsi="Times New Roman" w:cs="Times New Roman"/>
          <w:sz w:val="28"/>
          <w:szCs w:val="28"/>
        </w:rPr>
      </w:pPr>
      <w:r>
        <w:rPr>
          <w:rFonts w:ascii="Times New Roman" w:hAnsi="Times New Roman" w:cs="Times New Roman"/>
          <w:sz w:val="28"/>
          <w:szCs w:val="28"/>
        </w:rPr>
        <w:t>9) соглаш</w:t>
      </w:r>
      <w:r w:rsidR="0073258A">
        <w:rPr>
          <w:rFonts w:ascii="Times New Roman" w:hAnsi="Times New Roman" w:cs="Times New Roman"/>
          <w:sz w:val="28"/>
          <w:szCs w:val="28"/>
        </w:rPr>
        <w:t xml:space="preserve">ение сторон трудового договора </w:t>
      </w:r>
      <w:r w:rsidR="00171F4A" w:rsidRPr="00171F4A">
        <w:rPr>
          <w:rFonts w:ascii="Times New Roman" w:hAnsi="Times New Roman" w:cs="Times New Roman"/>
          <w:sz w:val="28"/>
          <w:szCs w:val="28"/>
        </w:rPr>
        <w:t>;</w:t>
      </w:r>
    </w:p>
    <w:p w:rsidR="00171F4A" w:rsidRPr="00171F4A" w:rsidRDefault="00BB6EE2"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73258A">
        <w:rPr>
          <w:rFonts w:ascii="Times New Roman" w:hAnsi="Times New Roman" w:cs="Times New Roman"/>
          <w:sz w:val="28"/>
          <w:szCs w:val="28"/>
        </w:rPr>
        <w:t>) расторжение трудового договора</w:t>
      </w:r>
      <w:r w:rsidR="00171F4A" w:rsidRPr="00171F4A">
        <w:rPr>
          <w:rFonts w:ascii="Times New Roman" w:hAnsi="Times New Roman" w:cs="Times New Roman"/>
          <w:sz w:val="28"/>
          <w:szCs w:val="28"/>
        </w:rPr>
        <w:t xml:space="preserve"> по инициативе </w:t>
      </w:r>
      <w:r>
        <w:rPr>
          <w:rFonts w:ascii="Times New Roman" w:hAnsi="Times New Roman" w:cs="Times New Roman"/>
          <w:sz w:val="28"/>
          <w:szCs w:val="28"/>
        </w:rPr>
        <w:t>муниципального</w:t>
      </w:r>
      <w:r w:rsidR="00171F4A" w:rsidRPr="00171F4A">
        <w:rPr>
          <w:rFonts w:ascii="Times New Roman" w:hAnsi="Times New Roman" w:cs="Times New Roman"/>
          <w:sz w:val="28"/>
          <w:szCs w:val="28"/>
        </w:rPr>
        <w:t xml:space="preserve"> служащего.</w:t>
      </w:r>
    </w:p>
    <w:p w:rsidR="00BB6EE2" w:rsidRPr="00BB6EE2"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2. </w:t>
      </w:r>
      <w:r w:rsidR="00BB6EE2" w:rsidRPr="00BB6EE2">
        <w:rPr>
          <w:rFonts w:ascii="Times New Roman" w:hAnsi="Times New Roman" w:cs="Times New Roman"/>
          <w:sz w:val="28"/>
          <w:szCs w:val="28"/>
        </w:rPr>
        <w:t xml:space="preserve">Лица, замещавшие должности муниципальной службы, уволенные с муниципальной службы по основаниям, предусмотренным подпунктами 3 - 10 пункта 1 настоящей статьи (за исключением лиц, имеющих право на пенсию за выслугу лет в соответствии с абзацем вторым настоящего пункта), </w:t>
      </w:r>
      <w:r w:rsidR="00BB6EE2" w:rsidRPr="00BB6EE2">
        <w:rPr>
          <w:rFonts w:ascii="Times New Roman" w:hAnsi="Times New Roman" w:cs="Times New Roman"/>
          <w:sz w:val="28"/>
          <w:szCs w:val="28"/>
        </w:rPr>
        <w:lastRenderedPageBreak/>
        <w:t>имеют право на пенсию за выслугу лет, если они замещали должности муниципальной службы не менее 12 полных месяцев непосредственно перед увольнением с муниципальной службы и достигли на дату увольнения возраста, дающего право на страховую пенсию по старости (дававшего право на трудовую пенсию по старости в соответствии с Федеральным законом от 17.12.2001 № 173-ФЗ «О трудовых пенсиях в Российской Федерации») (далее - Федеральный закон «О трудовых пенсиях в Российской Федерации»), либо им назначена страховая пенсия по инвалидности.</w:t>
      </w:r>
    </w:p>
    <w:p w:rsidR="00171F4A" w:rsidRPr="00171F4A" w:rsidRDefault="00BB6EE2" w:rsidP="003E7A28">
      <w:pPr>
        <w:spacing w:after="0" w:line="240" w:lineRule="auto"/>
        <w:jc w:val="both"/>
        <w:rPr>
          <w:rFonts w:ascii="Times New Roman" w:hAnsi="Times New Roman" w:cs="Times New Roman"/>
          <w:sz w:val="28"/>
          <w:szCs w:val="28"/>
        </w:rPr>
      </w:pPr>
      <w:r w:rsidRPr="00BB6EE2">
        <w:rPr>
          <w:rFonts w:ascii="Times New Roman" w:hAnsi="Times New Roman" w:cs="Times New Roman"/>
          <w:sz w:val="28"/>
          <w:szCs w:val="28"/>
        </w:rPr>
        <w:t xml:space="preserve">      </w:t>
      </w:r>
      <w:r w:rsidR="003E7A28">
        <w:rPr>
          <w:rFonts w:ascii="Times New Roman" w:hAnsi="Times New Roman" w:cs="Times New Roman"/>
          <w:sz w:val="28"/>
          <w:szCs w:val="28"/>
        </w:rPr>
        <w:t xml:space="preserve">     </w:t>
      </w:r>
      <w:r w:rsidRPr="00BB6EE2">
        <w:rPr>
          <w:rFonts w:ascii="Times New Roman" w:hAnsi="Times New Roman" w:cs="Times New Roman"/>
          <w:sz w:val="28"/>
          <w:szCs w:val="28"/>
        </w:rPr>
        <w:t xml:space="preserve">Лица, замещавшие должности муниципальной службы категории «руководители»  </w:t>
      </w:r>
      <w:r w:rsidR="0073258A">
        <w:rPr>
          <w:rFonts w:ascii="Times New Roman" w:hAnsi="Times New Roman" w:cs="Times New Roman"/>
          <w:sz w:val="28"/>
          <w:szCs w:val="28"/>
        </w:rPr>
        <w:t>по срочному  трудовому договору</w:t>
      </w:r>
      <w:r w:rsidRPr="00BB6EE2">
        <w:rPr>
          <w:rFonts w:ascii="Times New Roman" w:hAnsi="Times New Roman" w:cs="Times New Roman"/>
          <w:sz w:val="28"/>
          <w:szCs w:val="28"/>
        </w:rPr>
        <w:t xml:space="preserve"> на срок полномочий главы городского округа Кинешма, главы администрации городского округа Кинешма (временно исполняющего обязанности главы городского округа Кинешма, главы администрации городского округа Кинешма), уволенные с муниципальной службы по основанию, предусмотренному подпунктом 8 пункта 1 настоящей статьи, имеют право на пенсию за выслугу лет, если непосредственно перед увольнением с муниципальной службы они замещали указанные в настоящем абзаце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и достигли на дату увольнения возраста, дающего право на страховую пенсию по старости (дававшего право на трудовую пенсию по старости в соответствии с Федеральным законом «О трудовых пенсиях в Российской Федерации»), либо им назначена страховая пенсия по инвалидности.</w:t>
      </w:r>
      <w:r>
        <w:rPr>
          <w:rFonts w:ascii="Times New Roman" w:hAnsi="Times New Roman" w:cs="Times New Roman"/>
          <w:sz w:val="28"/>
          <w:szCs w:val="28"/>
        </w:rPr>
        <w:t xml:space="preserve"> </w:t>
      </w:r>
    </w:p>
    <w:p w:rsidR="008D0B65" w:rsidRPr="008D0B65"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3. </w:t>
      </w:r>
      <w:r w:rsidR="008D0B65" w:rsidRPr="008D0B65">
        <w:rPr>
          <w:rFonts w:ascii="Times New Roman" w:hAnsi="Times New Roman" w:cs="Times New Roman"/>
          <w:sz w:val="28"/>
          <w:szCs w:val="28"/>
        </w:rPr>
        <w:t>Лица, замещавшие должности</w:t>
      </w:r>
      <w:r w:rsidR="00833910">
        <w:rPr>
          <w:rFonts w:ascii="Times New Roman" w:hAnsi="Times New Roman" w:cs="Times New Roman"/>
          <w:sz w:val="28"/>
          <w:szCs w:val="28"/>
        </w:rPr>
        <w:t xml:space="preserve"> муниципальной службы</w:t>
      </w:r>
      <w:r w:rsidR="008D0B65" w:rsidRPr="008D0B65">
        <w:rPr>
          <w:rFonts w:ascii="Times New Roman" w:hAnsi="Times New Roman" w:cs="Times New Roman"/>
          <w:sz w:val="28"/>
          <w:szCs w:val="28"/>
        </w:rPr>
        <w:t xml:space="preserve">, уволенные с муниципальной службы после 1 февраля 2005 года по основаниям, указанным в подпунктах 8 - 10 пункта 1 настоящей статьи, (за исключением лиц, имеющих право на пенсию за выслугу лет в соответствии с абзацем вторым настоящего пункта) не достигшие на дату увольнения с муниципальной службы возраста, дающего право на страховую пенсию по старости (дававшего право на трудовую пенсию по старости в соответствии с Федеральным законом «О трудовых пенсиях в Российской Федерации»), и не имеющие права на страховую пенсию по инвалидности, имеют право на пенсию за выслугу лет при назначении им страховой пенсии по старости (инвалидности) при наличии стажа муниципальной службы не менее 20 лет, из них 12 полных месяцев - непосредственно перед увольнением с муниципальной службы. </w:t>
      </w:r>
    </w:p>
    <w:p w:rsidR="00171F4A" w:rsidRPr="00171F4A" w:rsidRDefault="008D0B65" w:rsidP="003E7A28">
      <w:pPr>
        <w:spacing w:after="0" w:line="240" w:lineRule="auto"/>
        <w:jc w:val="both"/>
        <w:rPr>
          <w:rFonts w:ascii="Times New Roman" w:hAnsi="Times New Roman" w:cs="Times New Roman"/>
          <w:sz w:val="28"/>
          <w:szCs w:val="28"/>
        </w:rPr>
      </w:pPr>
      <w:r w:rsidRPr="008D0B65">
        <w:rPr>
          <w:rFonts w:ascii="Times New Roman" w:hAnsi="Times New Roman" w:cs="Times New Roman"/>
          <w:sz w:val="28"/>
          <w:szCs w:val="28"/>
        </w:rPr>
        <w:t xml:space="preserve">         Лица, замещавшие должности муниципальной службы категории «руководители»  </w:t>
      </w:r>
      <w:r w:rsidR="0073258A">
        <w:rPr>
          <w:rFonts w:ascii="Times New Roman" w:hAnsi="Times New Roman" w:cs="Times New Roman"/>
          <w:sz w:val="28"/>
          <w:szCs w:val="28"/>
        </w:rPr>
        <w:t>по срочному трудовому договору</w:t>
      </w:r>
      <w:r w:rsidRPr="008D0B65">
        <w:rPr>
          <w:rFonts w:ascii="Times New Roman" w:hAnsi="Times New Roman" w:cs="Times New Roman"/>
          <w:sz w:val="28"/>
          <w:szCs w:val="28"/>
        </w:rPr>
        <w:t xml:space="preserve"> на срок полномочий главы городского округа Кинешма, главы администрации городского округа Кинешма (временно исполняющего обязанности главы городского округа Кинешма, главы администрации городского округа Кинешма), уволенные с муниципальной службы после 1 февраля 2005 года по основанию, предусмотренному пунктом 8 части 1 настоящей статьи, не достигшие на дату увольнения с муниципальной службы возраста, дающего право на </w:t>
      </w:r>
      <w:r w:rsidRPr="008D0B65">
        <w:rPr>
          <w:rFonts w:ascii="Times New Roman" w:hAnsi="Times New Roman" w:cs="Times New Roman"/>
          <w:sz w:val="28"/>
          <w:szCs w:val="28"/>
        </w:rPr>
        <w:lastRenderedPageBreak/>
        <w:t>страховую пенсию по старости (дававшего право на трудовую пенсию по старости в соответствии с Федеральным законом «О трудовых пенсиях в Российской Федерации»), и не имеющие права на страховую пенсию по инвалидности, имеют право на пенсию за выслугу лет при назначении им страховой пенсии по старости (инвалидности) при наличии стажа муниципальной службы не менее 20 лет, из них не менее одного полного месяца - непосредственно перед увольнением с муниципальной службы, при этом суммарная продолжительность замещения таких должностей составляет не менее 12 полных месяцев.</w:t>
      </w:r>
      <w:r>
        <w:rPr>
          <w:rFonts w:ascii="Times New Roman" w:hAnsi="Times New Roman" w:cs="Times New Roman"/>
          <w:sz w:val="28"/>
          <w:szCs w:val="28"/>
        </w:rPr>
        <w:t xml:space="preserve"> </w:t>
      </w:r>
    </w:p>
    <w:p w:rsidR="00171F4A" w:rsidRPr="00171F4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4. Пенсия за выслугу лет устанавливается к страховой пенсии по старости (инвалидности).</w:t>
      </w:r>
    </w:p>
    <w:p w:rsidR="00236824" w:rsidRPr="00296765" w:rsidRDefault="00296765" w:rsidP="003E7A28">
      <w:pPr>
        <w:spacing w:after="0" w:line="240" w:lineRule="auto"/>
        <w:jc w:val="both"/>
        <w:rPr>
          <w:rFonts w:ascii="Times New Roman" w:hAnsi="Times New Roman" w:cs="Times New Roman"/>
          <w:sz w:val="28"/>
          <w:szCs w:val="28"/>
        </w:rPr>
      </w:pPr>
      <w:r w:rsidRPr="00296765">
        <w:rPr>
          <w:rFonts w:ascii="Times New Roman" w:hAnsi="Times New Roman" w:cs="Times New Roman"/>
          <w:sz w:val="28"/>
          <w:szCs w:val="28"/>
        </w:rPr>
        <w:t xml:space="preserve">            5</w:t>
      </w:r>
      <w:r w:rsidR="00236824" w:rsidRPr="00296765">
        <w:rPr>
          <w:rFonts w:ascii="Times New Roman" w:hAnsi="Times New Roman" w:cs="Times New Roman"/>
          <w:sz w:val="28"/>
          <w:szCs w:val="28"/>
        </w:rPr>
        <w:t>. Максимальный размер пенсии за выслугу лет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w:t>
      </w:r>
    </w:p>
    <w:p w:rsidR="00236824" w:rsidRDefault="00236824" w:rsidP="003E7A28">
      <w:pPr>
        <w:spacing w:after="0" w:line="240" w:lineRule="auto"/>
        <w:rPr>
          <w:rFonts w:ascii="Times New Roman" w:hAnsi="Times New Roman" w:cs="Times New Roman"/>
          <w:sz w:val="28"/>
          <w:szCs w:val="28"/>
        </w:rPr>
      </w:pPr>
    </w:p>
    <w:p w:rsidR="00236824"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 xml:space="preserve">Статья 4. Доходы, учитываемые для исчисления размера </w:t>
      </w:r>
    </w:p>
    <w:p w:rsidR="00171F4A" w:rsidRPr="00171F4A"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 xml:space="preserve">пенсии за выслугу лет </w:t>
      </w:r>
    </w:p>
    <w:p w:rsidR="00236824" w:rsidRPr="00236824" w:rsidRDefault="00236824" w:rsidP="003E7A28">
      <w:pPr>
        <w:spacing w:after="0" w:line="240" w:lineRule="auto"/>
        <w:jc w:val="both"/>
        <w:rPr>
          <w:rFonts w:ascii="Times New Roman" w:hAnsi="Times New Roman" w:cs="Times New Roman"/>
          <w:sz w:val="28"/>
          <w:szCs w:val="28"/>
        </w:rPr>
      </w:pPr>
      <w:r w:rsidRPr="00236824">
        <w:rPr>
          <w:rFonts w:ascii="Times New Roman" w:hAnsi="Times New Roman" w:cs="Times New Roman"/>
          <w:sz w:val="28"/>
          <w:szCs w:val="28"/>
        </w:rPr>
        <w:t xml:space="preserve">           Для исчисления размера</w:t>
      </w:r>
      <w:r w:rsidR="003E7A28">
        <w:rPr>
          <w:rFonts w:ascii="Times New Roman" w:hAnsi="Times New Roman" w:cs="Times New Roman"/>
          <w:sz w:val="28"/>
          <w:szCs w:val="28"/>
        </w:rPr>
        <w:t xml:space="preserve"> пенсии за выслугу лет</w:t>
      </w:r>
      <w:r w:rsidRPr="00236824">
        <w:rPr>
          <w:rFonts w:ascii="Times New Roman" w:hAnsi="Times New Roman" w:cs="Times New Roman"/>
          <w:sz w:val="28"/>
          <w:szCs w:val="28"/>
        </w:rPr>
        <w:t xml:space="preserve"> лиц, замещавших муниципальные должности, включаются следующие доходы:</w:t>
      </w:r>
    </w:p>
    <w:p w:rsidR="00236824" w:rsidRPr="00236824" w:rsidRDefault="00236824" w:rsidP="003E7A28">
      <w:pPr>
        <w:spacing w:after="0" w:line="240" w:lineRule="auto"/>
        <w:jc w:val="both"/>
        <w:rPr>
          <w:rFonts w:ascii="Times New Roman" w:hAnsi="Times New Roman" w:cs="Times New Roman"/>
          <w:sz w:val="28"/>
          <w:szCs w:val="28"/>
        </w:rPr>
      </w:pPr>
      <w:r w:rsidRPr="00236824">
        <w:rPr>
          <w:rFonts w:ascii="Times New Roman" w:hAnsi="Times New Roman" w:cs="Times New Roman"/>
          <w:sz w:val="28"/>
          <w:szCs w:val="28"/>
        </w:rPr>
        <w:t xml:space="preserve">- </w:t>
      </w:r>
      <w:r>
        <w:rPr>
          <w:rFonts w:ascii="Times New Roman" w:hAnsi="Times New Roman" w:cs="Times New Roman"/>
          <w:sz w:val="28"/>
          <w:szCs w:val="28"/>
        </w:rPr>
        <w:t>оклад денежного содержания</w:t>
      </w:r>
      <w:r w:rsidRPr="00236824">
        <w:rPr>
          <w:rFonts w:ascii="Times New Roman" w:hAnsi="Times New Roman" w:cs="Times New Roman"/>
          <w:sz w:val="28"/>
          <w:szCs w:val="28"/>
        </w:rPr>
        <w:t>;</w:t>
      </w:r>
    </w:p>
    <w:p w:rsidR="00236824" w:rsidRPr="00236824" w:rsidRDefault="00236824" w:rsidP="003E7A28">
      <w:pPr>
        <w:spacing w:after="0" w:line="240" w:lineRule="auto"/>
        <w:jc w:val="both"/>
        <w:rPr>
          <w:rFonts w:ascii="Times New Roman" w:hAnsi="Times New Roman" w:cs="Times New Roman"/>
          <w:sz w:val="28"/>
          <w:szCs w:val="28"/>
        </w:rPr>
      </w:pPr>
      <w:r w:rsidRPr="00236824">
        <w:rPr>
          <w:rFonts w:ascii="Times New Roman" w:hAnsi="Times New Roman" w:cs="Times New Roman"/>
          <w:sz w:val="28"/>
          <w:szCs w:val="28"/>
        </w:rPr>
        <w:t>- ежемесячная надбавка к должностному окладу за выслугу лет на муниципальной службе;</w:t>
      </w:r>
    </w:p>
    <w:p w:rsidR="00236824" w:rsidRPr="00236824" w:rsidRDefault="00236824" w:rsidP="003E7A28">
      <w:pPr>
        <w:spacing w:after="0" w:line="240" w:lineRule="auto"/>
        <w:jc w:val="both"/>
        <w:rPr>
          <w:rFonts w:ascii="Times New Roman" w:hAnsi="Times New Roman" w:cs="Times New Roman"/>
          <w:sz w:val="28"/>
          <w:szCs w:val="28"/>
        </w:rPr>
      </w:pPr>
      <w:r w:rsidRPr="00236824">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236824" w:rsidRPr="00236824" w:rsidRDefault="00236824" w:rsidP="003E7A28">
      <w:pPr>
        <w:spacing w:after="0" w:line="240" w:lineRule="auto"/>
        <w:jc w:val="both"/>
        <w:rPr>
          <w:rFonts w:ascii="Times New Roman" w:hAnsi="Times New Roman" w:cs="Times New Roman"/>
          <w:sz w:val="28"/>
          <w:szCs w:val="28"/>
        </w:rPr>
      </w:pPr>
      <w:r w:rsidRPr="00236824">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 Российской Федерации;</w:t>
      </w:r>
    </w:p>
    <w:p w:rsidR="00236824" w:rsidRDefault="00236824" w:rsidP="003E7A28">
      <w:pPr>
        <w:spacing w:after="0" w:line="240" w:lineRule="auto"/>
        <w:jc w:val="both"/>
        <w:rPr>
          <w:rFonts w:ascii="Times New Roman" w:hAnsi="Times New Roman" w:cs="Times New Roman"/>
          <w:sz w:val="28"/>
          <w:szCs w:val="28"/>
        </w:rPr>
      </w:pPr>
      <w:r w:rsidRPr="00236824">
        <w:rPr>
          <w:rFonts w:ascii="Times New Roman" w:hAnsi="Times New Roman" w:cs="Times New Roman"/>
          <w:sz w:val="28"/>
          <w:szCs w:val="28"/>
        </w:rPr>
        <w:t>- ежемесячное денежное поощрение;</w:t>
      </w:r>
    </w:p>
    <w:p w:rsidR="003F6D0C" w:rsidRPr="00236824" w:rsidRDefault="003F6D0C"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ежемесячная выплата за присвоенный классный чин;</w:t>
      </w:r>
    </w:p>
    <w:p w:rsidR="00236824" w:rsidRPr="00236824" w:rsidRDefault="00236824"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t>- ежемесячная премия по результатам работы за месяц и (или) премия за</w:t>
      </w:r>
      <w:r w:rsidRPr="00236824">
        <w:rPr>
          <w:rFonts w:ascii="Times New Roman" w:hAnsi="Times New Roman" w:cs="Times New Roman"/>
          <w:sz w:val="28"/>
          <w:szCs w:val="28"/>
        </w:rPr>
        <w:t xml:space="preserve"> выполнение особо важных и сложных заданий;</w:t>
      </w:r>
    </w:p>
    <w:p w:rsidR="00E86144" w:rsidRPr="00236824" w:rsidRDefault="00E86144" w:rsidP="003E7A28">
      <w:pPr>
        <w:spacing w:after="0" w:line="240" w:lineRule="auto"/>
        <w:jc w:val="both"/>
        <w:rPr>
          <w:rFonts w:ascii="Times New Roman" w:hAnsi="Times New Roman" w:cs="Times New Roman"/>
          <w:b/>
          <w:sz w:val="28"/>
          <w:szCs w:val="28"/>
        </w:rPr>
      </w:pPr>
    </w:p>
    <w:p w:rsidR="00171F4A" w:rsidRPr="00171F4A"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 xml:space="preserve">Статья 5. Размер пенсии за выслугу лет </w:t>
      </w:r>
    </w:p>
    <w:p w:rsidR="00B660D8" w:rsidRPr="00B660D8"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1. </w:t>
      </w:r>
      <w:r w:rsidR="00B660D8" w:rsidRPr="00B660D8">
        <w:rPr>
          <w:rFonts w:ascii="Times New Roman" w:hAnsi="Times New Roman" w:cs="Times New Roman"/>
          <w:sz w:val="28"/>
          <w:szCs w:val="28"/>
        </w:rPr>
        <w:t xml:space="preserve">Пенсия за выслугу лет назначается в размере 45 процентов среднемесячного денежного содержания в соответствии с замещаемой </w:t>
      </w:r>
      <w:r w:rsidR="00B660D8" w:rsidRPr="00D05E48">
        <w:rPr>
          <w:rFonts w:ascii="Times New Roman" w:hAnsi="Times New Roman" w:cs="Times New Roman"/>
          <w:sz w:val="28"/>
          <w:szCs w:val="28"/>
        </w:rPr>
        <w:t xml:space="preserve">должностью за вычетом страховой пенсии по старости (инвалидности) и фиксированной выплаты к страховой пенсии по старости </w:t>
      </w:r>
      <w:r w:rsidR="00D05E48">
        <w:rPr>
          <w:rFonts w:ascii="Times New Roman" w:hAnsi="Times New Roman" w:cs="Times New Roman"/>
          <w:sz w:val="28"/>
          <w:szCs w:val="28"/>
        </w:rPr>
        <w:t>(</w:t>
      </w:r>
      <w:r w:rsidR="00B660D8" w:rsidRPr="00D05E48">
        <w:rPr>
          <w:rFonts w:ascii="Times New Roman" w:hAnsi="Times New Roman" w:cs="Times New Roman"/>
          <w:sz w:val="28"/>
          <w:szCs w:val="28"/>
        </w:rPr>
        <w:t>инвалидности</w:t>
      </w:r>
      <w:r w:rsidR="00D05E48">
        <w:rPr>
          <w:rFonts w:ascii="Times New Roman" w:hAnsi="Times New Roman" w:cs="Times New Roman"/>
          <w:sz w:val="28"/>
          <w:szCs w:val="28"/>
        </w:rPr>
        <w:t>)</w:t>
      </w:r>
      <w:r w:rsidR="00B660D8" w:rsidRPr="00D05E48">
        <w:rPr>
          <w:rFonts w:ascii="Times New Roman" w:hAnsi="Times New Roman" w:cs="Times New Roman"/>
          <w:sz w:val="28"/>
          <w:szCs w:val="28"/>
        </w:rPr>
        <w:t>, повышений фиксированной выплаты к страховой пенсии, установленных в</w:t>
      </w:r>
      <w:r w:rsidR="00B660D8" w:rsidRPr="00B660D8">
        <w:rPr>
          <w:rFonts w:ascii="Times New Roman" w:hAnsi="Times New Roman" w:cs="Times New Roman"/>
          <w:sz w:val="28"/>
          <w:szCs w:val="28"/>
        </w:rPr>
        <w:t xml:space="preserve"> соответствии с Федеральным законом «О страховых пенсиях», при стаже муниципальной службы не менее 15 лет. За каждый полный год стажа муниципальной службы сверх 15 лет пенсия за выслугу лет увеличивается на 3 процента среднемесячного денежного содержания.</w:t>
      </w:r>
    </w:p>
    <w:p w:rsidR="00B660D8" w:rsidRPr="00B660D8" w:rsidRDefault="00B660D8" w:rsidP="003E7A28">
      <w:pPr>
        <w:spacing w:after="0" w:line="240" w:lineRule="auto"/>
        <w:jc w:val="both"/>
        <w:rPr>
          <w:rFonts w:ascii="Times New Roman" w:hAnsi="Times New Roman" w:cs="Times New Roman"/>
          <w:sz w:val="28"/>
          <w:szCs w:val="28"/>
        </w:rPr>
      </w:pPr>
      <w:r w:rsidRPr="00B660D8">
        <w:rPr>
          <w:rFonts w:ascii="Times New Roman" w:hAnsi="Times New Roman" w:cs="Times New Roman"/>
          <w:sz w:val="28"/>
          <w:szCs w:val="28"/>
        </w:rPr>
        <w:lastRenderedPageBreak/>
        <w:t xml:space="preserve">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w:t>
      </w:r>
      <w:r w:rsidRPr="00D05E48">
        <w:rPr>
          <w:rFonts w:ascii="Times New Roman" w:hAnsi="Times New Roman" w:cs="Times New Roman"/>
          <w:sz w:val="28"/>
          <w:szCs w:val="28"/>
        </w:rPr>
        <w:t xml:space="preserve">достижением возраста 80 лет или наличием инвалидности I группы, </w:t>
      </w:r>
      <w:r w:rsidR="008259BF" w:rsidRPr="00D05E48">
        <w:rPr>
          <w:rFonts w:ascii="Times New Roman" w:hAnsi="Times New Roman" w:cs="Times New Roman"/>
          <w:sz w:val="28"/>
          <w:szCs w:val="28"/>
        </w:rPr>
        <w:t>суммы, полагающиеся в связи с валоризацией пенсионных прав в соответствии с Федеральн</w:t>
      </w:r>
      <w:r w:rsidR="00E86144">
        <w:rPr>
          <w:rFonts w:ascii="Times New Roman" w:hAnsi="Times New Roman" w:cs="Times New Roman"/>
          <w:sz w:val="28"/>
          <w:szCs w:val="28"/>
        </w:rPr>
        <w:t>ым законом «</w:t>
      </w:r>
      <w:r w:rsidR="008259BF" w:rsidRPr="00D05E48">
        <w:rPr>
          <w:rFonts w:ascii="Times New Roman" w:hAnsi="Times New Roman" w:cs="Times New Roman"/>
          <w:sz w:val="28"/>
          <w:szCs w:val="28"/>
        </w:rPr>
        <w:t>О трудовых пенсиях в Российской Федерации</w:t>
      </w:r>
      <w:r w:rsidR="00E86144">
        <w:rPr>
          <w:rFonts w:ascii="Times New Roman" w:hAnsi="Times New Roman" w:cs="Times New Roman"/>
          <w:sz w:val="28"/>
          <w:szCs w:val="28"/>
        </w:rPr>
        <w:t>»</w:t>
      </w:r>
      <w:r w:rsidR="008259BF" w:rsidRPr="00D05E48">
        <w:rPr>
          <w:rFonts w:ascii="Times New Roman" w:hAnsi="Times New Roman" w:cs="Times New Roman"/>
          <w:sz w:val="28"/>
          <w:szCs w:val="28"/>
        </w:rPr>
        <w:t xml:space="preserve">, размер доли страховой пенсии, установленной и исчисленной в соответствии с Федеральным законом </w:t>
      </w:r>
      <w:r w:rsidR="00E86144">
        <w:rPr>
          <w:rFonts w:ascii="Times New Roman" w:hAnsi="Times New Roman" w:cs="Times New Roman"/>
          <w:sz w:val="28"/>
          <w:szCs w:val="28"/>
        </w:rPr>
        <w:t>«</w:t>
      </w:r>
      <w:r w:rsidR="008259BF" w:rsidRPr="00D05E48">
        <w:rPr>
          <w:rFonts w:ascii="Times New Roman" w:hAnsi="Times New Roman" w:cs="Times New Roman"/>
          <w:sz w:val="28"/>
          <w:szCs w:val="28"/>
        </w:rPr>
        <w:t>О страховых пенсиях</w:t>
      </w:r>
      <w:r w:rsidR="00E86144">
        <w:rPr>
          <w:rFonts w:ascii="Times New Roman" w:hAnsi="Times New Roman" w:cs="Times New Roman"/>
          <w:sz w:val="28"/>
          <w:szCs w:val="28"/>
        </w:rPr>
        <w:t>»</w:t>
      </w:r>
      <w:r w:rsidR="008259BF" w:rsidRPr="00D05E48">
        <w:rPr>
          <w:rFonts w:ascii="Times New Roman" w:hAnsi="Times New Roman" w:cs="Times New Roman"/>
          <w:sz w:val="28"/>
          <w:szCs w:val="28"/>
        </w:rPr>
        <w:t xml:space="preserve">, </w:t>
      </w:r>
      <w:r w:rsidRPr="00D05E48">
        <w:rPr>
          <w:rFonts w:ascii="Times New Roman" w:hAnsi="Times New Roman" w:cs="Times New Roman"/>
          <w:sz w:val="28"/>
          <w:szCs w:val="28"/>
        </w:rPr>
        <w:t>а также суммы повышений</w:t>
      </w:r>
      <w:r w:rsidRPr="00B660D8">
        <w:rPr>
          <w:rFonts w:ascii="Times New Roman" w:hAnsi="Times New Roman" w:cs="Times New Roman"/>
          <w:sz w:val="28"/>
          <w:szCs w:val="28"/>
        </w:rPr>
        <w:t xml:space="preserve">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A4E76" w:rsidRDefault="003E7A28"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t xml:space="preserve">           </w:t>
      </w:r>
      <w:r w:rsidR="00B660D8" w:rsidRPr="00D05E48">
        <w:rPr>
          <w:rFonts w:ascii="Times New Roman" w:hAnsi="Times New Roman" w:cs="Times New Roman"/>
          <w:sz w:val="28"/>
          <w:szCs w:val="28"/>
        </w:rPr>
        <w:t>1.2.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выплат</w:t>
      </w:r>
      <w:r w:rsidR="008B2A7C">
        <w:rPr>
          <w:rFonts w:ascii="Times New Roman" w:hAnsi="Times New Roman" w:cs="Times New Roman"/>
          <w:sz w:val="28"/>
          <w:szCs w:val="28"/>
        </w:rPr>
        <w:t>е</w:t>
      </w:r>
      <w:r w:rsidR="00B660D8" w:rsidRPr="00D05E48">
        <w:rPr>
          <w:rFonts w:ascii="Times New Roman" w:hAnsi="Times New Roman" w:cs="Times New Roman"/>
          <w:sz w:val="28"/>
          <w:szCs w:val="28"/>
        </w:rPr>
        <w:t xml:space="preserve"> не может</w:t>
      </w:r>
      <w:r w:rsidR="00B660D8" w:rsidRPr="00B660D8">
        <w:rPr>
          <w:rFonts w:ascii="Times New Roman" w:hAnsi="Times New Roman" w:cs="Times New Roman"/>
          <w:sz w:val="28"/>
          <w:szCs w:val="28"/>
        </w:rPr>
        <w:t xml:space="preserve"> превышать 75 процентов среднемесячного денежного содержания муниципального служащего. </w:t>
      </w:r>
    </w:p>
    <w:p w:rsidR="003E7A28" w:rsidRPr="00B65E21" w:rsidRDefault="003E7A28" w:rsidP="003E7A28">
      <w:pPr>
        <w:spacing w:after="0" w:line="240" w:lineRule="auto"/>
        <w:rPr>
          <w:rFonts w:ascii="Times New Roman" w:hAnsi="Times New Roman" w:cs="Times New Roman"/>
          <w:b/>
          <w:sz w:val="28"/>
          <w:szCs w:val="28"/>
        </w:rPr>
      </w:pPr>
    </w:p>
    <w:p w:rsidR="00B65E21"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 xml:space="preserve">Статья 6. Среднемесячное денежное содержание лиц, замещавших должности </w:t>
      </w:r>
      <w:r w:rsidR="00B65E21">
        <w:rPr>
          <w:rFonts w:ascii="Times New Roman" w:hAnsi="Times New Roman" w:cs="Times New Roman"/>
          <w:sz w:val="28"/>
          <w:szCs w:val="28"/>
        </w:rPr>
        <w:t>муниципальной</w:t>
      </w:r>
      <w:r w:rsidRPr="00171F4A">
        <w:rPr>
          <w:rFonts w:ascii="Times New Roman" w:hAnsi="Times New Roman" w:cs="Times New Roman"/>
          <w:sz w:val="28"/>
          <w:szCs w:val="28"/>
        </w:rPr>
        <w:t xml:space="preserve"> службы, из которого исчисляется </w:t>
      </w:r>
    </w:p>
    <w:p w:rsidR="00171F4A" w:rsidRPr="00171F4A"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 xml:space="preserve">размер пенсии за выслугу лет </w:t>
      </w:r>
    </w:p>
    <w:p w:rsidR="00171F4A" w:rsidRPr="00171F4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1. </w:t>
      </w:r>
      <w:r w:rsidR="00B65E21" w:rsidRPr="00B65E21">
        <w:rPr>
          <w:rFonts w:ascii="Times New Roman" w:hAnsi="Times New Roman" w:cs="Times New Roman"/>
          <w:sz w:val="28"/>
          <w:szCs w:val="28"/>
        </w:rPr>
        <w:t>Размер пенсии за выслугу лет лиц, замещавших должности муниципальной службы,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w:t>
      </w:r>
      <w:r w:rsidR="0073258A">
        <w:rPr>
          <w:rFonts w:ascii="Times New Roman" w:hAnsi="Times New Roman" w:cs="Times New Roman"/>
          <w:sz w:val="28"/>
          <w:szCs w:val="28"/>
        </w:rPr>
        <w:t>,</w:t>
      </w:r>
      <w:r w:rsidR="00B65E21" w:rsidRPr="00B65E21">
        <w:rPr>
          <w:rFonts w:ascii="Times New Roman" w:hAnsi="Times New Roman" w:cs="Times New Roman"/>
          <w:sz w:val="28"/>
          <w:szCs w:val="28"/>
        </w:rPr>
        <w:t xml:space="preserve"> либо дню достижения ими возраста, дающего право на страховую пенсию по старости (дававшего право на трудовую пенсию по старости в соответствии с Федеральным законом «О трудовых пенсиях в Российской Федерации»), либо дню назначения страховой пенсии по старости (инвалидности).</w:t>
      </w:r>
    </w:p>
    <w:p w:rsidR="00171F4A" w:rsidRPr="00171F4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E21" w:rsidRPr="00B65E21">
        <w:rPr>
          <w:rFonts w:ascii="Times New Roman" w:hAnsi="Times New Roman" w:cs="Times New Roman"/>
          <w:sz w:val="28"/>
          <w:szCs w:val="28"/>
        </w:rPr>
        <w:t>При отсутствии 12 полных месяцев замещения должности муниципальной службы перед увольнением в связи с истечением срока действ</w:t>
      </w:r>
      <w:r w:rsidR="0073258A">
        <w:rPr>
          <w:rFonts w:ascii="Times New Roman" w:hAnsi="Times New Roman" w:cs="Times New Roman"/>
          <w:sz w:val="28"/>
          <w:szCs w:val="28"/>
        </w:rPr>
        <w:t>ия срочного трудового договора</w:t>
      </w:r>
      <w:r w:rsidR="00B65E21" w:rsidRPr="00B65E21">
        <w:rPr>
          <w:rFonts w:ascii="Times New Roman" w:hAnsi="Times New Roman" w:cs="Times New Roman"/>
          <w:sz w:val="28"/>
          <w:szCs w:val="28"/>
        </w:rPr>
        <w:t>, заключенного на срок полномочий главы городского округа Кинешма, главы администрации городского округа Кинешма (временно исполняющего обязанности главы городского округа Кинешма, главы администрации городского округа Кинешма), ликвидацией либо реорганизацией  органа местного самоуправления, а также в связи с сокращением должностей муниципальной службы в органе местного самоуправления размер пенсии за выслугу лет исчисляется путем деления общей суммы денежного содержания за фактически проработанные полные месяцы муниципальной службы на количество этих месяцев.</w:t>
      </w:r>
    </w:p>
    <w:p w:rsidR="00AA44C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2. </w:t>
      </w:r>
      <w:r w:rsidR="00AA44CA" w:rsidRPr="00AA44CA">
        <w:rPr>
          <w:rFonts w:ascii="Times New Roman" w:hAnsi="Times New Roman" w:cs="Times New Roman"/>
          <w:sz w:val="28"/>
          <w:szCs w:val="28"/>
        </w:rPr>
        <w:t xml:space="preserve">Размер среднемесячного денежного содержания, исходя из которого исчисляется пенсия за выслугу лет, не может превышать 2,3 должностного оклада муниципального служащего, установленного ему на день </w:t>
      </w:r>
      <w:r w:rsidR="00AA44CA" w:rsidRPr="00AA44CA">
        <w:rPr>
          <w:rFonts w:ascii="Times New Roman" w:hAnsi="Times New Roman" w:cs="Times New Roman"/>
          <w:sz w:val="28"/>
          <w:szCs w:val="28"/>
        </w:rPr>
        <w:lastRenderedPageBreak/>
        <w:t>прекращения муниципальной службы либо на день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 трудовых пенсиях в Российской Федерации»), либо на день назначения страховой пенсии по старости (инвалидности).</w:t>
      </w:r>
      <w:r w:rsidR="00AA44CA">
        <w:rPr>
          <w:rFonts w:ascii="Times New Roman" w:hAnsi="Times New Roman" w:cs="Times New Roman"/>
          <w:sz w:val="28"/>
          <w:szCs w:val="28"/>
        </w:rPr>
        <w:t xml:space="preserve"> </w:t>
      </w:r>
    </w:p>
    <w:p w:rsidR="00AA44CA" w:rsidRPr="00AA44C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3. </w:t>
      </w:r>
      <w:r w:rsidR="00AA44CA" w:rsidRPr="00AA44CA">
        <w:rPr>
          <w:rFonts w:ascii="Times New Roman" w:hAnsi="Times New Roman" w:cs="Times New Roman"/>
          <w:sz w:val="28"/>
          <w:szCs w:val="28"/>
        </w:rPr>
        <w:t xml:space="preserve">Для лиц, имеющих право на пенсию за выслугу лет в соответствии с пунктом 3 статьи 3 настоящего Положения, лиц, уволенных с муниципальной службы по основаниям, указанным в подпунктах 1 и 2 пункта 1 статьи 3 настоящего Положения, а также лиц, обратившихся за пенсией за выслугу лет позднее возникновения права на ее назначение, размер среднемесячного денежного содержания, ограниченный 2,3 должностного оклада, не может быть менее 2,3 должностного оклада по соответствующей должности </w:t>
      </w:r>
      <w:r w:rsidR="00AA44CA" w:rsidRPr="00D05E48">
        <w:rPr>
          <w:rFonts w:ascii="Times New Roman" w:hAnsi="Times New Roman" w:cs="Times New Roman"/>
          <w:sz w:val="28"/>
          <w:szCs w:val="28"/>
        </w:rPr>
        <w:t>согласно решения городской Думы городского округа Кинешма о</w:t>
      </w:r>
      <w:r w:rsidR="00D84ADC" w:rsidRPr="00D05E48">
        <w:t xml:space="preserve"> </w:t>
      </w:r>
      <w:r w:rsidR="00D84ADC" w:rsidRPr="00D05E48">
        <w:rPr>
          <w:rFonts w:ascii="Times New Roman" w:hAnsi="Times New Roman" w:cs="Times New Roman"/>
          <w:sz w:val="28"/>
          <w:szCs w:val="28"/>
        </w:rPr>
        <w:t xml:space="preserve"> системе</w:t>
      </w:r>
      <w:r w:rsidR="00D84ADC" w:rsidRPr="00D84ADC">
        <w:rPr>
          <w:rFonts w:ascii="Times New Roman" w:hAnsi="Times New Roman" w:cs="Times New Roman"/>
          <w:sz w:val="28"/>
          <w:szCs w:val="28"/>
        </w:rPr>
        <w:t xml:space="preserve"> оплаты труда муниципальных служащих городского округа Кинешма</w:t>
      </w:r>
      <w:r w:rsidR="00AA44CA" w:rsidRPr="00AA44CA">
        <w:rPr>
          <w:rFonts w:ascii="Times New Roman" w:hAnsi="Times New Roman" w:cs="Times New Roman"/>
          <w:sz w:val="28"/>
          <w:szCs w:val="28"/>
        </w:rPr>
        <w:t>, действующему на момент обращения за назначением пенсии за выслугу лет.</w:t>
      </w:r>
    </w:p>
    <w:p w:rsidR="00171F4A" w:rsidRDefault="00AA44CA" w:rsidP="003E7A28">
      <w:pPr>
        <w:spacing w:after="0" w:line="240" w:lineRule="auto"/>
        <w:jc w:val="both"/>
        <w:rPr>
          <w:rFonts w:ascii="Times New Roman" w:hAnsi="Times New Roman" w:cs="Times New Roman"/>
          <w:sz w:val="28"/>
          <w:szCs w:val="28"/>
        </w:rPr>
      </w:pPr>
      <w:r w:rsidRPr="00AA44CA">
        <w:rPr>
          <w:rFonts w:ascii="Times New Roman" w:hAnsi="Times New Roman" w:cs="Times New Roman"/>
          <w:sz w:val="28"/>
          <w:szCs w:val="28"/>
        </w:rPr>
        <w:t xml:space="preserve">          При этом в случае если наименование должности, замещаемой муниципальным служащим, не соответствует Реестру должностей муниципальной службы городского округа Кинешма (далее - Реестр) на момент возникновения права на пенсию за выслугу лет, для определения размера пенсии за выслугу лет соотнесение ранее замещаемой должности к должности, предусмотренной Реестром, устанавливается постановлением администрации городского округа Кинешма. </w:t>
      </w:r>
      <w:r>
        <w:rPr>
          <w:rFonts w:ascii="Times New Roman" w:hAnsi="Times New Roman" w:cs="Times New Roman"/>
          <w:sz w:val="28"/>
          <w:szCs w:val="28"/>
        </w:rPr>
        <w:t xml:space="preserve"> </w:t>
      </w:r>
    </w:p>
    <w:p w:rsidR="00D84ADC" w:rsidRPr="00171F4A" w:rsidRDefault="00D84ADC" w:rsidP="003E7A28">
      <w:pPr>
        <w:spacing w:after="0" w:line="240" w:lineRule="auto"/>
        <w:jc w:val="both"/>
        <w:rPr>
          <w:rFonts w:ascii="Times New Roman" w:hAnsi="Times New Roman" w:cs="Times New Roman"/>
          <w:sz w:val="28"/>
          <w:szCs w:val="28"/>
        </w:rPr>
      </w:pPr>
    </w:p>
    <w:p w:rsidR="00171F4A" w:rsidRPr="00171F4A" w:rsidRDefault="00171F4A" w:rsidP="003E7A28">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 xml:space="preserve">Статья 7. Право на пенсию за выслугу лет лиц, ранее замещавших руководящие должности в органах власти и управления, общественных организациях </w:t>
      </w:r>
      <w:r w:rsidR="00B35ED7">
        <w:rPr>
          <w:rFonts w:ascii="Times New Roman" w:hAnsi="Times New Roman" w:cs="Times New Roman"/>
          <w:sz w:val="28"/>
          <w:szCs w:val="28"/>
        </w:rPr>
        <w:t>города Кинешма</w:t>
      </w:r>
    </w:p>
    <w:p w:rsidR="00AA44CA" w:rsidRPr="00AA44C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1. </w:t>
      </w:r>
      <w:r w:rsidR="00AA44CA" w:rsidRPr="00AA44CA">
        <w:rPr>
          <w:rFonts w:ascii="Times New Roman" w:hAnsi="Times New Roman" w:cs="Times New Roman"/>
          <w:sz w:val="28"/>
          <w:szCs w:val="28"/>
        </w:rPr>
        <w:t>Право на получение пенсии за выслугу лет в соответствии с настоящим Положением имеют лица, замещавшие предусмотренные в настоящей статье руководящие должности:</w:t>
      </w:r>
    </w:p>
    <w:p w:rsidR="00AA44CA" w:rsidRPr="00D05E48" w:rsidRDefault="00AA44CA"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t>- секретари ГК КПСС, руководители отделов, работавшие в ГК КПСС до 14 марта 1990 года (дня введения в действие новой редакции статьи 6 Конституции (Основного Закона) СССР;</w:t>
      </w:r>
    </w:p>
    <w:p w:rsidR="00AA44CA" w:rsidRPr="00D05E48" w:rsidRDefault="00AA44CA"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t>- Председатель партийной комиссии, работавший в ГК КПСС по 31 декабря 1991 года;</w:t>
      </w:r>
    </w:p>
    <w:p w:rsidR="00AA44CA" w:rsidRPr="00D05E48" w:rsidRDefault="00AA44CA"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t>- Председатель городского Совета народных депутатов (депутатов трудящихся), заместитель председателя, работавшие до 1 июня 1996 года;</w:t>
      </w:r>
    </w:p>
    <w:p w:rsidR="00AA44CA" w:rsidRPr="00D05E48" w:rsidRDefault="00AA44CA"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t>- Председатель исполнительного комитета городского Совета народных депутатов (депутатов трудящихся), заместитель председателя исполнительного комитета городского Совета народных депутатов (депутатов трудящихся), секретарь исполнительного комитета городского Совета народных депутатов (депутатов трудящихся), работавшие до 1 июня 1996 года;</w:t>
      </w:r>
    </w:p>
    <w:p w:rsidR="00AA44CA" w:rsidRPr="00D05E48" w:rsidRDefault="00AA44CA"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lastRenderedPageBreak/>
        <w:t>- Заведующие (начальники) управлений, отделов исполнительного комитета городского Совета народных депутатов (депутатов трудящихся), работавшие до 1 июня 1996 года;</w:t>
      </w:r>
    </w:p>
    <w:p w:rsidR="00AA44CA" w:rsidRPr="00D05E48" w:rsidRDefault="00AA44CA" w:rsidP="003E7A28">
      <w:pPr>
        <w:spacing w:after="0" w:line="240" w:lineRule="auto"/>
        <w:jc w:val="both"/>
        <w:rPr>
          <w:rFonts w:ascii="Times New Roman" w:hAnsi="Times New Roman" w:cs="Times New Roman"/>
          <w:sz w:val="28"/>
          <w:szCs w:val="28"/>
        </w:rPr>
      </w:pPr>
      <w:r w:rsidRPr="00D05E48">
        <w:rPr>
          <w:rFonts w:ascii="Times New Roman" w:hAnsi="Times New Roman" w:cs="Times New Roman"/>
          <w:sz w:val="28"/>
          <w:szCs w:val="28"/>
        </w:rPr>
        <w:t>- Председатель городского комитета народного контроля, работавший в ГК КПСС по 31 декабря 1991 года.</w:t>
      </w:r>
    </w:p>
    <w:p w:rsidR="00AA44CA" w:rsidRPr="00AA44CA" w:rsidRDefault="00AA44CA"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44CA">
        <w:rPr>
          <w:rFonts w:ascii="Times New Roman" w:hAnsi="Times New Roman" w:cs="Times New Roman"/>
          <w:sz w:val="28"/>
          <w:szCs w:val="28"/>
        </w:rPr>
        <w:t>2. Лицам, указанным в п. 1 настоящей статьи, пенсия за выслугу лет назначается при соблюдении одновременно следующих условий:</w:t>
      </w:r>
    </w:p>
    <w:p w:rsidR="00AA44CA" w:rsidRPr="00AA44CA" w:rsidRDefault="00AA44CA" w:rsidP="003E7A28">
      <w:pPr>
        <w:spacing w:after="0" w:line="240" w:lineRule="auto"/>
        <w:jc w:val="both"/>
        <w:rPr>
          <w:rFonts w:ascii="Times New Roman" w:hAnsi="Times New Roman" w:cs="Times New Roman"/>
          <w:sz w:val="28"/>
          <w:szCs w:val="28"/>
        </w:rPr>
      </w:pPr>
      <w:r w:rsidRPr="00AA44CA">
        <w:rPr>
          <w:rFonts w:ascii="Times New Roman" w:hAnsi="Times New Roman" w:cs="Times New Roman"/>
          <w:sz w:val="28"/>
          <w:szCs w:val="28"/>
        </w:rPr>
        <w:t>а) наличие права на пенсию по старости (инвалидности) в соответствии с федеральным законодательством и работавшим на 13 марта 1990 года в городском комитете КПСС; на 31 декабря 1991 года работавшим в общественных организациях города, исполнявших функции государственного управления (партийная комиссия, комитет народного контроля); на 31 мая 1996 года работавшим в органах государственной власти и управления города Кинешмы;</w:t>
      </w:r>
    </w:p>
    <w:p w:rsidR="00AA44CA" w:rsidRPr="00AA44CA" w:rsidRDefault="00AA44CA" w:rsidP="003E7A28">
      <w:pPr>
        <w:spacing w:after="0" w:line="240" w:lineRule="auto"/>
        <w:jc w:val="both"/>
        <w:rPr>
          <w:rFonts w:ascii="Times New Roman" w:hAnsi="Times New Roman" w:cs="Times New Roman"/>
          <w:sz w:val="28"/>
          <w:szCs w:val="28"/>
        </w:rPr>
      </w:pPr>
      <w:r w:rsidRPr="00AA44CA">
        <w:rPr>
          <w:rFonts w:ascii="Times New Roman" w:hAnsi="Times New Roman" w:cs="Times New Roman"/>
          <w:sz w:val="28"/>
          <w:szCs w:val="28"/>
        </w:rPr>
        <w:t>б) замещение руководящих должностей, указанных в п. 1 настоящей статьи, не менее 12 полных месяцев непосредственно перед приобретением права на пенсию по старости (инвалидности) в соответствии с федеральным законодательством;</w:t>
      </w:r>
    </w:p>
    <w:p w:rsidR="00171F4A" w:rsidRPr="00171F4A" w:rsidRDefault="00AA44CA" w:rsidP="003E7A28">
      <w:pPr>
        <w:spacing w:after="0" w:line="240" w:lineRule="auto"/>
        <w:jc w:val="both"/>
        <w:rPr>
          <w:rFonts w:ascii="Times New Roman" w:hAnsi="Times New Roman" w:cs="Times New Roman"/>
          <w:sz w:val="28"/>
          <w:szCs w:val="28"/>
        </w:rPr>
      </w:pPr>
      <w:r w:rsidRPr="00AA44CA">
        <w:rPr>
          <w:rFonts w:ascii="Times New Roman" w:hAnsi="Times New Roman" w:cs="Times New Roman"/>
          <w:sz w:val="28"/>
          <w:szCs w:val="28"/>
        </w:rPr>
        <w:t>в) наличие соответствующего стажа, установленного пунктами 3, 4 настоящей статьи.</w:t>
      </w:r>
      <w:r>
        <w:rPr>
          <w:rFonts w:ascii="Times New Roman" w:hAnsi="Times New Roman" w:cs="Times New Roman"/>
          <w:sz w:val="28"/>
          <w:szCs w:val="28"/>
        </w:rPr>
        <w:t xml:space="preserve"> </w:t>
      </w:r>
    </w:p>
    <w:p w:rsidR="00BF5FB0"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3. </w:t>
      </w:r>
      <w:r w:rsidR="00BF5FB0" w:rsidRPr="00BF5FB0">
        <w:rPr>
          <w:rFonts w:ascii="Times New Roman" w:hAnsi="Times New Roman" w:cs="Times New Roman"/>
          <w:sz w:val="28"/>
          <w:szCs w:val="28"/>
        </w:rPr>
        <w:t>Пенсия за выслугу лет лицам, ранее замещавшим руководящие должности в органах, указанных в абзацах втором, третьем и седьмом пункта 1 настоящей статьи, назначается в таком размере, чтобы сумма фиксированной выплаты к страховой пенсии и пенсии за выслугу лет составляла при стаже муниципальной службы не менее одного года 45 процентов, от одного года до трех - 55 процентов, свыше трех лет - 75 процентов размера должностного оклада, исчисленного в соответствии с  решением городской Думы городского округа Кинешма о системе оплаты труда лиц, замещающих муниципальные должности органов местного самоуправления городского округа Кинешма, по соответствующим замещаемым руководящим должностям на день приобретения права на страховую пенсию по старости (инвалидности) (трудовую пенсию по старости (инвалидности) в соответствии с Федеральным законом «О трудовых пенсиях в Российской Федерации»), с учетом применения коэффициента 2,3.</w:t>
      </w:r>
      <w:r w:rsidR="00BF5FB0">
        <w:rPr>
          <w:rFonts w:ascii="Times New Roman" w:hAnsi="Times New Roman" w:cs="Times New Roman"/>
          <w:sz w:val="28"/>
          <w:szCs w:val="28"/>
        </w:rPr>
        <w:t xml:space="preserve"> </w:t>
      </w:r>
    </w:p>
    <w:p w:rsidR="00171F4A" w:rsidRPr="00171F4A" w:rsidRDefault="00BF5FB0"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w:t>
      </w:r>
      <w:r w:rsidR="00171F4A" w:rsidRPr="00E86144">
        <w:rPr>
          <w:rFonts w:ascii="Times New Roman" w:hAnsi="Times New Roman" w:cs="Times New Roman"/>
          <w:sz w:val="28"/>
          <w:szCs w:val="28"/>
        </w:rPr>
        <w:t xml:space="preserve">достижением возраста 80 лет или наличием инвалидности I группы, </w:t>
      </w:r>
      <w:r w:rsidR="002A47F3" w:rsidRPr="00E86144">
        <w:rPr>
          <w:rFonts w:ascii="Times New Roman" w:hAnsi="Times New Roman" w:cs="Times New Roman"/>
          <w:sz w:val="28"/>
          <w:szCs w:val="28"/>
        </w:rPr>
        <w:t>суммы, полагающиеся в связи с валоризацией пенсионных прав в соот</w:t>
      </w:r>
      <w:r w:rsidR="00E86144">
        <w:rPr>
          <w:rFonts w:ascii="Times New Roman" w:hAnsi="Times New Roman" w:cs="Times New Roman"/>
          <w:sz w:val="28"/>
          <w:szCs w:val="28"/>
        </w:rPr>
        <w:t>ветствии с Федеральным законом «</w:t>
      </w:r>
      <w:r w:rsidR="002A47F3" w:rsidRPr="00E86144">
        <w:rPr>
          <w:rFonts w:ascii="Times New Roman" w:hAnsi="Times New Roman" w:cs="Times New Roman"/>
          <w:sz w:val="28"/>
          <w:szCs w:val="28"/>
        </w:rPr>
        <w:t>О трудовых пенсиях в Российской Федерации</w:t>
      </w:r>
      <w:r w:rsidR="00E86144">
        <w:rPr>
          <w:rFonts w:ascii="Times New Roman" w:hAnsi="Times New Roman" w:cs="Times New Roman"/>
          <w:sz w:val="28"/>
          <w:szCs w:val="28"/>
        </w:rPr>
        <w:t>»</w:t>
      </w:r>
      <w:r w:rsidR="002A47F3" w:rsidRPr="00E86144">
        <w:rPr>
          <w:rFonts w:ascii="Times New Roman" w:hAnsi="Times New Roman" w:cs="Times New Roman"/>
          <w:sz w:val="28"/>
          <w:szCs w:val="28"/>
        </w:rPr>
        <w:t>, размер доли страховой пенсии, установленной и исчисленной в соот</w:t>
      </w:r>
      <w:r w:rsidR="00E86144">
        <w:rPr>
          <w:rFonts w:ascii="Times New Roman" w:hAnsi="Times New Roman" w:cs="Times New Roman"/>
          <w:sz w:val="28"/>
          <w:szCs w:val="28"/>
        </w:rPr>
        <w:t>ветствии с Федеральным законом «</w:t>
      </w:r>
      <w:r w:rsidR="002A47F3" w:rsidRPr="00E86144">
        <w:rPr>
          <w:rFonts w:ascii="Times New Roman" w:hAnsi="Times New Roman" w:cs="Times New Roman"/>
          <w:sz w:val="28"/>
          <w:szCs w:val="28"/>
        </w:rPr>
        <w:t>О страховых пенсиях</w:t>
      </w:r>
      <w:r w:rsidR="00E86144">
        <w:rPr>
          <w:rFonts w:ascii="Times New Roman" w:hAnsi="Times New Roman" w:cs="Times New Roman"/>
          <w:sz w:val="28"/>
          <w:szCs w:val="28"/>
        </w:rPr>
        <w:t>»</w:t>
      </w:r>
      <w:r w:rsidR="002A47F3" w:rsidRPr="00E86144">
        <w:rPr>
          <w:rFonts w:ascii="Times New Roman" w:hAnsi="Times New Roman" w:cs="Times New Roman"/>
          <w:sz w:val="28"/>
          <w:szCs w:val="28"/>
        </w:rPr>
        <w:t xml:space="preserve">, </w:t>
      </w:r>
      <w:r w:rsidR="00171F4A" w:rsidRPr="00E86144">
        <w:rPr>
          <w:rFonts w:ascii="Times New Roman" w:hAnsi="Times New Roman" w:cs="Times New Roman"/>
          <w:sz w:val="28"/>
          <w:szCs w:val="28"/>
        </w:rPr>
        <w:t>а также суммы повышений</w:t>
      </w:r>
      <w:r w:rsidR="00171F4A" w:rsidRPr="00171F4A">
        <w:rPr>
          <w:rFonts w:ascii="Times New Roman" w:hAnsi="Times New Roman" w:cs="Times New Roman"/>
          <w:sz w:val="28"/>
          <w:szCs w:val="28"/>
        </w:rPr>
        <w:t xml:space="preserve"> фиксированной выплаты при назначении страховой пенсии по старости </w:t>
      </w:r>
      <w:r w:rsidR="00171F4A" w:rsidRPr="00171F4A">
        <w:rPr>
          <w:rFonts w:ascii="Times New Roman" w:hAnsi="Times New Roman" w:cs="Times New Roman"/>
          <w:sz w:val="28"/>
          <w:szCs w:val="28"/>
        </w:rPr>
        <w:lastRenderedPageBreak/>
        <w:t>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71F4A" w:rsidRPr="00171F4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5FB0">
        <w:rPr>
          <w:rFonts w:ascii="Times New Roman" w:hAnsi="Times New Roman" w:cs="Times New Roman"/>
          <w:sz w:val="28"/>
          <w:szCs w:val="28"/>
        </w:rPr>
        <w:t>4</w:t>
      </w:r>
      <w:r w:rsidR="00171F4A" w:rsidRPr="00171F4A">
        <w:rPr>
          <w:rFonts w:ascii="Times New Roman" w:hAnsi="Times New Roman" w:cs="Times New Roman"/>
          <w:sz w:val="28"/>
          <w:szCs w:val="28"/>
        </w:rPr>
        <w:t xml:space="preserve">. </w:t>
      </w:r>
      <w:r w:rsidR="001C0F90" w:rsidRPr="001C0F90">
        <w:rPr>
          <w:rFonts w:ascii="Times New Roman" w:hAnsi="Times New Roman" w:cs="Times New Roman"/>
          <w:sz w:val="28"/>
          <w:szCs w:val="28"/>
        </w:rPr>
        <w:t>Пенсия за выслугу лет лицам, замещавшим руководящие должности в органах власти и управления города Кинешма до 1 июня 1996 года (за исключением пенсии за выслугу лет лицам, замещавшим руководящие должности в органах власти и управления, в отношении которых настоящим Положением установлено соотношение к муниципальным должностям городского округа Кинешма), назначается в таком размере, чтобы сумма фиксированной выплаты к страховой пенсии и пенсии за выслугу лет составляла при стаже муниципальной службы не менее 15 лет 45 процентов, а сверх 15 лет - увеличивается на три процента за каждый полный год стажа муниципальной службы, но при этом не может быть более 75 процентов размера должностного оклада, исчисленного в соответствии с решением городской Думы городского округа Кинешма о системе оплаты труда лиц, замещающих муниципальные должности органов местного самоуправления городского округа Кинешма, по должностям муниципальных служащих, соответствующим замещаемым руководящим должностям на день приобретения права на страховую пенсию по старости (инвалидности) (трудовую пенсию по старости (инвалидности) в соответствии с Федеральным законом «О трудовых пенсиях в Российской Федерации»), с учетом применения коэффициента 2,3.</w:t>
      </w:r>
      <w:r w:rsidR="001C0F90">
        <w:rPr>
          <w:rFonts w:ascii="Times New Roman" w:hAnsi="Times New Roman" w:cs="Times New Roman"/>
          <w:sz w:val="28"/>
          <w:szCs w:val="28"/>
        </w:rPr>
        <w:t xml:space="preserve"> </w:t>
      </w:r>
    </w:p>
    <w:p w:rsidR="00171F4A" w:rsidRPr="00171F4A"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F4A" w:rsidRPr="00171F4A">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w:t>
      </w:r>
      <w:r w:rsidR="00171F4A" w:rsidRPr="00E86144">
        <w:rPr>
          <w:rFonts w:ascii="Times New Roman" w:hAnsi="Times New Roman" w:cs="Times New Roman"/>
          <w:sz w:val="28"/>
          <w:szCs w:val="28"/>
        </w:rPr>
        <w:t xml:space="preserve">достижением возраста 80 лет или наличием инвалидности I группы, </w:t>
      </w:r>
      <w:r w:rsidR="007E1CA0" w:rsidRPr="00E86144">
        <w:rPr>
          <w:rFonts w:ascii="Times New Roman" w:hAnsi="Times New Roman" w:cs="Times New Roman"/>
          <w:sz w:val="28"/>
          <w:szCs w:val="28"/>
        </w:rPr>
        <w:t>суммы, полагающиеся в связи с валоризацией пенсионных прав в соот</w:t>
      </w:r>
      <w:r w:rsidR="00E86144">
        <w:rPr>
          <w:rFonts w:ascii="Times New Roman" w:hAnsi="Times New Roman" w:cs="Times New Roman"/>
          <w:sz w:val="28"/>
          <w:szCs w:val="28"/>
        </w:rPr>
        <w:t>ветствии с Федеральным законом «</w:t>
      </w:r>
      <w:r w:rsidR="007E1CA0" w:rsidRPr="00E86144">
        <w:rPr>
          <w:rFonts w:ascii="Times New Roman" w:hAnsi="Times New Roman" w:cs="Times New Roman"/>
          <w:sz w:val="28"/>
          <w:szCs w:val="28"/>
        </w:rPr>
        <w:t>О трудовых пенсиях в Российской Федерации</w:t>
      </w:r>
      <w:r w:rsidR="00E86144">
        <w:rPr>
          <w:rFonts w:ascii="Times New Roman" w:hAnsi="Times New Roman" w:cs="Times New Roman"/>
          <w:sz w:val="28"/>
          <w:szCs w:val="28"/>
        </w:rPr>
        <w:t>»</w:t>
      </w:r>
      <w:r w:rsidR="007E1CA0" w:rsidRPr="00E86144">
        <w:rPr>
          <w:rFonts w:ascii="Times New Roman" w:hAnsi="Times New Roman" w:cs="Times New Roman"/>
          <w:sz w:val="28"/>
          <w:szCs w:val="28"/>
        </w:rPr>
        <w:t>, размер доли страховой пенсии, установленной и исчисленной в соот</w:t>
      </w:r>
      <w:r w:rsidR="00E86144">
        <w:rPr>
          <w:rFonts w:ascii="Times New Roman" w:hAnsi="Times New Roman" w:cs="Times New Roman"/>
          <w:sz w:val="28"/>
          <w:szCs w:val="28"/>
        </w:rPr>
        <w:t>ветствии с Федеральным законом «О страховых пенсиях»</w:t>
      </w:r>
      <w:r w:rsidR="007E1CA0" w:rsidRPr="00E86144">
        <w:rPr>
          <w:rFonts w:ascii="Times New Roman" w:hAnsi="Times New Roman" w:cs="Times New Roman"/>
          <w:sz w:val="28"/>
          <w:szCs w:val="28"/>
        </w:rPr>
        <w:t xml:space="preserve">, </w:t>
      </w:r>
      <w:r w:rsidR="00171F4A" w:rsidRPr="00E86144">
        <w:rPr>
          <w:rFonts w:ascii="Times New Roman" w:hAnsi="Times New Roman" w:cs="Times New Roman"/>
          <w:sz w:val="28"/>
          <w:szCs w:val="28"/>
        </w:rPr>
        <w:t>а также суммы повышений</w:t>
      </w:r>
      <w:r w:rsidR="00171F4A" w:rsidRPr="00171F4A">
        <w:rPr>
          <w:rFonts w:ascii="Times New Roman" w:hAnsi="Times New Roman" w:cs="Times New Roman"/>
          <w:sz w:val="28"/>
          <w:szCs w:val="28"/>
        </w:rPr>
        <w:t xml:space="preserve">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B7435" w:rsidRPr="00DB7435" w:rsidRDefault="003E7A28"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435">
        <w:rPr>
          <w:rFonts w:ascii="Times New Roman" w:hAnsi="Times New Roman" w:cs="Times New Roman"/>
          <w:sz w:val="28"/>
          <w:szCs w:val="28"/>
        </w:rPr>
        <w:t>5</w:t>
      </w:r>
      <w:r w:rsidR="00171F4A" w:rsidRPr="00171F4A">
        <w:rPr>
          <w:rFonts w:ascii="Times New Roman" w:hAnsi="Times New Roman" w:cs="Times New Roman"/>
          <w:sz w:val="28"/>
          <w:szCs w:val="28"/>
        </w:rPr>
        <w:t xml:space="preserve">. </w:t>
      </w:r>
      <w:r w:rsidR="00DB7435" w:rsidRPr="00DB7435">
        <w:rPr>
          <w:rFonts w:ascii="Times New Roman" w:hAnsi="Times New Roman" w:cs="Times New Roman"/>
          <w:sz w:val="28"/>
          <w:szCs w:val="28"/>
        </w:rPr>
        <w:t>Руководящие должности в органах власти и управления, общественных организациях города Кинешмы, исполнявших функции государственного управления, соотносятся с муниципальными должностями городского округа Кинешма следующим образом:</w:t>
      </w:r>
    </w:p>
    <w:p w:rsidR="00DB7435" w:rsidRPr="00E86144" w:rsidRDefault="00DB7435" w:rsidP="003E7A28">
      <w:pPr>
        <w:spacing w:after="0" w:line="240" w:lineRule="auto"/>
        <w:jc w:val="both"/>
        <w:rPr>
          <w:rFonts w:ascii="Times New Roman" w:hAnsi="Times New Roman" w:cs="Times New Roman"/>
          <w:sz w:val="28"/>
          <w:szCs w:val="28"/>
        </w:rPr>
      </w:pPr>
      <w:r w:rsidRPr="00E86144">
        <w:rPr>
          <w:rFonts w:ascii="Times New Roman" w:hAnsi="Times New Roman" w:cs="Times New Roman"/>
          <w:sz w:val="28"/>
          <w:szCs w:val="28"/>
        </w:rPr>
        <w:t>1) Председатель городского Совета народных депутатов (Совета депутатов трудящихся) - Глава городского округа Кинешма, исполняющий полномочия председателя городской Думы городского округа Кинешма;</w:t>
      </w:r>
    </w:p>
    <w:p w:rsidR="00DB7435" w:rsidRPr="00E86144" w:rsidRDefault="00DB7435" w:rsidP="003E7A28">
      <w:pPr>
        <w:spacing w:after="0" w:line="240" w:lineRule="auto"/>
        <w:jc w:val="both"/>
        <w:rPr>
          <w:rFonts w:ascii="Times New Roman" w:hAnsi="Times New Roman" w:cs="Times New Roman"/>
          <w:sz w:val="28"/>
          <w:szCs w:val="28"/>
        </w:rPr>
      </w:pPr>
      <w:r w:rsidRPr="00E86144">
        <w:rPr>
          <w:rFonts w:ascii="Times New Roman" w:hAnsi="Times New Roman" w:cs="Times New Roman"/>
          <w:sz w:val="28"/>
          <w:szCs w:val="28"/>
        </w:rPr>
        <w:lastRenderedPageBreak/>
        <w:t>2) Председатель исполнительного комитета городского Совета народных депутатов (Совета депутатов трудящихся), первый секретарь городского комитета КПСС - Глава администрации городского округа Кинешма;</w:t>
      </w:r>
    </w:p>
    <w:p w:rsidR="00DB7435" w:rsidRPr="00E86144" w:rsidRDefault="00DB7435" w:rsidP="003E7A28">
      <w:pPr>
        <w:spacing w:after="0" w:line="240" w:lineRule="auto"/>
        <w:jc w:val="both"/>
        <w:rPr>
          <w:rFonts w:ascii="Times New Roman" w:hAnsi="Times New Roman" w:cs="Times New Roman"/>
          <w:sz w:val="28"/>
          <w:szCs w:val="28"/>
        </w:rPr>
      </w:pPr>
      <w:r w:rsidRPr="00E86144">
        <w:rPr>
          <w:rFonts w:ascii="Times New Roman" w:hAnsi="Times New Roman" w:cs="Times New Roman"/>
          <w:sz w:val="28"/>
          <w:szCs w:val="28"/>
        </w:rPr>
        <w:t>3) первый заместитель Председателя исполнительного комитета городского Совета народных депутатов (Совета депутатов трудящихся), второй секретарь, секретарь городского комитета КПСС - первый заместитель Главы администрации городского округа Кинешма;</w:t>
      </w:r>
    </w:p>
    <w:p w:rsidR="00DB7435" w:rsidRPr="00E86144" w:rsidRDefault="00DB7435" w:rsidP="003E7A28">
      <w:pPr>
        <w:spacing w:after="0" w:line="240" w:lineRule="auto"/>
        <w:jc w:val="both"/>
        <w:rPr>
          <w:rFonts w:ascii="Times New Roman" w:hAnsi="Times New Roman" w:cs="Times New Roman"/>
          <w:sz w:val="28"/>
          <w:szCs w:val="28"/>
        </w:rPr>
      </w:pPr>
      <w:r w:rsidRPr="00E86144">
        <w:rPr>
          <w:rFonts w:ascii="Times New Roman" w:hAnsi="Times New Roman" w:cs="Times New Roman"/>
          <w:sz w:val="28"/>
          <w:szCs w:val="28"/>
        </w:rPr>
        <w:t>4) заместитель председателя исполнительного комитета городского Совета народных депутатов (Совета депутатов трудящихся), заведующий отделом городского комитета КПСС, секретарь исполнительного комитета городского Совета народных депутатов (Совета депутатов трудящихся), председатель городского комитета народного контроля, председатель партийной комиссии городского комитета КПСС - заместитель Главы администрации городского округа Кинешма;</w:t>
      </w:r>
    </w:p>
    <w:p w:rsidR="00DB7435" w:rsidRPr="00E86144" w:rsidRDefault="00DB7435" w:rsidP="003E7A28">
      <w:pPr>
        <w:spacing w:after="0" w:line="240" w:lineRule="auto"/>
        <w:jc w:val="both"/>
        <w:rPr>
          <w:rFonts w:ascii="Times New Roman" w:hAnsi="Times New Roman" w:cs="Times New Roman"/>
          <w:sz w:val="28"/>
          <w:szCs w:val="28"/>
        </w:rPr>
      </w:pPr>
      <w:r w:rsidRPr="00E86144">
        <w:rPr>
          <w:rFonts w:ascii="Times New Roman" w:hAnsi="Times New Roman" w:cs="Times New Roman"/>
          <w:sz w:val="28"/>
          <w:szCs w:val="28"/>
        </w:rPr>
        <w:t>5) заведующий (начальник) управлением, отделом исполнительного комитета городского Совета народных депутатов (Совета депутатов трудящихся) - начальник управления, заведующий отделом администрации городского округа Кинешма.</w:t>
      </w:r>
    </w:p>
    <w:p w:rsidR="00171F4A" w:rsidRPr="00171F4A" w:rsidRDefault="00171F4A" w:rsidP="003E7A28">
      <w:pPr>
        <w:spacing w:after="0" w:line="240" w:lineRule="auto"/>
        <w:rPr>
          <w:rFonts w:ascii="Times New Roman" w:hAnsi="Times New Roman" w:cs="Times New Roman"/>
          <w:sz w:val="28"/>
          <w:szCs w:val="28"/>
        </w:rPr>
      </w:pPr>
    </w:p>
    <w:p w:rsidR="00171F4A" w:rsidRPr="00171F4A" w:rsidRDefault="00C5436B" w:rsidP="003E7A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Статья 8</w:t>
      </w:r>
      <w:r w:rsidR="00171F4A" w:rsidRPr="00171F4A">
        <w:rPr>
          <w:rFonts w:ascii="Times New Roman" w:hAnsi="Times New Roman" w:cs="Times New Roman"/>
          <w:sz w:val="28"/>
          <w:szCs w:val="28"/>
        </w:rPr>
        <w:t xml:space="preserve">. Минимальный размер пенсии за выслугу лет </w:t>
      </w:r>
    </w:p>
    <w:p w:rsidR="00171F4A" w:rsidRDefault="00C717AD" w:rsidP="003E7A28">
      <w:pPr>
        <w:spacing w:after="0" w:line="240" w:lineRule="auto"/>
        <w:jc w:val="both"/>
        <w:rPr>
          <w:rFonts w:ascii="Times New Roman" w:hAnsi="Times New Roman" w:cs="Times New Roman"/>
          <w:sz w:val="28"/>
          <w:szCs w:val="28"/>
        </w:rPr>
      </w:pPr>
      <w:r w:rsidRPr="00C717AD">
        <w:rPr>
          <w:rFonts w:ascii="Times New Roman" w:hAnsi="Times New Roman" w:cs="Times New Roman"/>
          <w:sz w:val="28"/>
          <w:szCs w:val="28"/>
        </w:rPr>
        <w:t xml:space="preserve">           Размер пенсии за вы</w:t>
      </w:r>
      <w:r w:rsidR="00E86144">
        <w:rPr>
          <w:rFonts w:ascii="Times New Roman" w:hAnsi="Times New Roman" w:cs="Times New Roman"/>
          <w:sz w:val="28"/>
          <w:szCs w:val="28"/>
        </w:rPr>
        <w:t>слугу лет, подлежащий к выплате</w:t>
      </w:r>
      <w:r w:rsidRPr="00C717AD">
        <w:rPr>
          <w:rFonts w:ascii="Times New Roman" w:hAnsi="Times New Roman" w:cs="Times New Roman"/>
          <w:sz w:val="28"/>
          <w:szCs w:val="28"/>
        </w:rPr>
        <w:t xml:space="preserve"> не может быть менее 4000 рублей для лиц, замешавших должности муниципальной службы городского округа Кинешма.</w:t>
      </w:r>
    </w:p>
    <w:p w:rsidR="00C94AAF" w:rsidRPr="00171F4A" w:rsidRDefault="00C94AAF" w:rsidP="003E7A28">
      <w:pPr>
        <w:spacing w:after="0" w:line="240" w:lineRule="auto"/>
        <w:jc w:val="both"/>
        <w:rPr>
          <w:rFonts w:ascii="Times New Roman" w:hAnsi="Times New Roman" w:cs="Times New Roman"/>
          <w:sz w:val="28"/>
          <w:szCs w:val="28"/>
        </w:rPr>
      </w:pPr>
    </w:p>
    <w:p w:rsidR="00194617" w:rsidRDefault="00C5436B" w:rsidP="003E7A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Статья 9</w:t>
      </w:r>
      <w:r w:rsidR="00171F4A" w:rsidRPr="00171F4A">
        <w:rPr>
          <w:rFonts w:ascii="Times New Roman" w:hAnsi="Times New Roman" w:cs="Times New Roman"/>
          <w:sz w:val="28"/>
          <w:szCs w:val="28"/>
        </w:rPr>
        <w:t xml:space="preserve">. </w:t>
      </w:r>
      <w:r w:rsidRPr="00C5436B">
        <w:rPr>
          <w:rFonts w:ascii="Times New Roman" w:hAnsi="Times New Roman" w:cs="Times New Roman"/>
          <w:sz w:val="28"/>
          <w:szCs w:val="28"/>
        </w:rPr>
        <w:t xml:space="preserve">Порядок назначения, перерасчета размера, выплаты и </w:t>
      </w:r>
    </w:p>
    <w:p w:rsidR="00194617" w:rsidRDefault="00C5436B" w:rsidP="003E7A28">
      <w:pPr>
        <w:spacing w:after="0" w:line="240" w:lineRule="auto"/>
        <w:jc w:val="center"/>
        <w:rPr>
          <w:rFonts w:ascii="Times New Roman" w:hAnsi="Times New Roman" w:cs="Times New Roman"/>
          <w:sz w:val="28"/>
          <w:szCs w:val="28"/>
        </w:rPr>
      </w:pPr>
      <w:r w:rsidRPr="00C5436B">
        <w:rPr>
          <w:rFonts w:ascii="Times New Roman" w:hAnsi="Times New Roman" w:cs="Times New Roman"/>
          <w:sz w:val="28"/>
          <w:szCs w:val="28"/>
        </w:rPr>
        <w:t xml:space="preserve">организации доставки пенсии за выслугу лет лицам, замещавшим муниципальные должности, и лицам, ранее замещавшим руководящие должности в органах власти и управления, </w:t>
      </w:r>
    </w:p>
    <w:p w:rsidR="00194617" w:rsidRDefault="00C5436B" w:rsidP="003E7A28">
      <w:pPr>
        <w:spacing w:after="0" w:line="240" w:lineRule="auto"/>
        <w:jc w:val="center"/>
        <w:rPr>
          <w:rFonts w:ascii="Times New Roman" w:hAnsi="Times New Roman" w:cs="Times New Roman"/>
          <w:sz w:val="28"/>
          <w:szCs w:val="28"/>
        </w:rPr>
      </w:pPr>
      <w:r w:rsidRPr="00C5436B">
        <w:rPr>
          <w:rFonts w:ascii="Times New Roman" w:hAnsi="Times New Roman" w:cs="Times New Roman"/>
          <w:sz w:val="28"/>
          <w:szCs w:val="28"/>
        </w:rPr>
        <w:t xml:space="preserve">общественных организациях города Кинешмы, </w:t>
      </w:r>
    </w:p>
    <w:p w:rsidR="00C5436B" w:rsidRDefault="00C5436B" w:rsidP="003E7A28">
      <w:pPr>
        <w:spacing w:after="0" w:line="240" w:lineRule="auto"/>
        <w:jc w:val="center"/>
        <w:rPr>
          <w:rFonts w:ascii="Times New Roman" w:hAnsi="Times New Roman" w:cs="Times New Roman"/>
          <w:sz w:val="28"/>
          <w:szCs w:val="28"/>
        </w:rPr>
      </w:pPr>
      <w:r w:rsidRPr="00C5436B">
        <w:rPr>
          <w:rFonts w:ascii="Times New Roman" w:hAnsi="Times New Roman" w:cs="Times New Roman"/>
          <w:sz w:val="28"/>
          <w:szCs w:val="28"/>
        </w:rPr>
        <w:t>исполнявших функции государственного управления</w:t>
      </w:r>
    </w:p>
    <w:p w:rsidR="001A6E0A" w:rsidRDefault="00C94AAF"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36B" w:rsidRPr="00C5436B">
        <w:rPr>
          <w:rFonts w:ascii="Times New Roman" w:hAnsi="Times New Roman" w:cs="Times New Roman"/>
          <w:sz w:val="28"/>
          <w:szCs w:val="28"/>
        </w:rPr>
        <w:t>Порядок назначения, перерасчета размера, выплаты и организации доставки</w:t>
      </w:r>
      <w:r w:rsidR="00927951">
        <w:rPr>
          <w:rFonts w:ascii="Times New Roman" w:hAnsi="Times New Roman" w:cs="Times New Roman"/>
          <w:sz w:val="28"/>
          <w:szCs w:val="28"/>
        </w:rPr>
        <w:t xml:space="preserve">, срок, с которого назначается, приостанавливается, возобновляется и прекращается  </w:t>
      </w:r>
      <w:r w:rsidR="00C5436B" w:rsidRPr="00C5436B">
        <w:rPr>
          <w:rFonts w:ascii="Times New Roman" w:hAnsi="Times New Roman" w:cs="Times New Roman"/>
          <w:sz w:val="28"/>
          <w:szCs w:val="28"/>
        </w:rPr>
        <w:t xml:space="preserve"> </w:t>
      </w:r>
      <w:r w:rsidR="00927951">
        <w:rPr>
          <w:rFonts w:ascii="Times New Roman" w:hAnsi="Times New Roman" w:cs="Times New Roman"/>
          <w:sz w:val="28"/>
          <w:szCs w:val="28"/>
        </w:rPr>
        <w:t>пенсия</w:t>
      </w:r>
      <w:r w:rsidR="00C5436B" w:rsidRPr="00C5436B">
        <w:rPr>
          <w:rFonts w:ascii="Times New Roman" w:hAnsi="Times New Roman" w:cs="Times New Roman"/>
          <w:sz w:val="28"/>
          <w:szCs w:val="28"/>
        </w:rPr>
        <w:t xml:space="preserve"> за выслугу лет лицам, замещавшим муниципальные должности, и лицам, ранее замещавшим руководящие должности в органах власти и управления, общественных организациях города Кинешмы, исполнявших функции государственного управления</w:t>
      </w:r>
      <w:r w:rsidR="00C5436B">
        <w:rPr>
          <w:rFonts w:ascii="Times New Roman" w:hAnsi="Times New Roman" w:cs="Times New Roman"/>
          <w:sz w:val="28"/>
          <w:szCs w:val="28"/>
        </w:rPr>
        <w:t xml:space="preserve"> </w:t>
      </w:r>
      <w:r w:rsidR="001A6E0A" w:rsidRPr="001A6E0A">
        <w:rPr>
          <w:rFonts w:ascii="Times New Roman" w:hAnsi="Times New Roman" w:cs="Times New Roman"/>
          <w:sz w:val="28"/>
          <w:szCs w:val="28"/>
        </w:rPr>
        <w:t>определяются решением городской Думы городского округа Кинешма</w:t>
      </w:r>
      <w:r w:rsidR="00C5436B">
        <w:rPr>
          <w:rFonts w:ascii="Times New Roman" w:hAnsi="Times New Roman" w:cs="Times New Roman"/>
          <w:sz w:val="28"/>
          <w:szCs w:val="28"/>
        </w:rPr>
        <w:t>.</w:t>
      </w:r>
      <w:r w:rsidR="001A6E0A">
        <w:rPr>
          <w:rFonts w:ascii="Times New Roman" w:hAnsi="Times New Roman" w:cs="Times New Roman"/>
          <w:sz w:val="28"/>
          <w:szCs w:val="28"/>
        </w:rPr>
        <w:t xml:space="preserve"> </w:t>
      </w:r>
    </w:p>
    <w:p w:rsidR="00E86144" w:rsidRPr="00E86144" w:rsidRDefault="00C94AAF" w:rsidP="00E86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71F4A" w:rsidRPr="00171F4A" w:rsidRDefault="00C5436B" w:rsidP="003E7A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Статья 10</w:t>
      </w:r>
      <w:r w:rsidR="00171F4A" w:rsidRPr="00171F4A">
        <w:rPr>
          <w:rFonts w:ascii="Times New Roman" w:hAnsi="Times New Roman" w:cs="Times New Roman"/>
          <w:sz w:val="28"/>
          <w:szCs w:val="28"/>
        </w:rPr>
        <w:t>. Переходные положения</w:t>
      </w:r>
    </w:p>
    <w:p w:rsidR="008C3054" w:rsidRPr="008C3054" w:rsidRDefault="008C3054" w:rsidP="003E7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A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3054">
        <w:rPr>
          <w:rFonts w:ascii="Times New Roman" w:hAnsi="Times New Roman" w:cs="Times New Roman"/>
          <w:sz w:val="28"/>
          <w:szCs w:val="28"/>
        </w:rPr>
        <w:t xml:space="preserve">Гражданам, которым в соответствии с </w:t>
      </w:r>
      <w:r>
        <w:rPr>
          <w:rFonts w:ascii="Times New Roman" w:hAnsi="Times New Roman" w:cs="Times New Roman"/>
          <w:sz w:val="28"/>
          <w:szCs w:val="28"/>
        </w:rPr>
        <w:t>муниципальными</w:t>
      </w:r>
      <w:r w:rsidRPr="008C3054">
        <w:rPr>
          <w:rFonts w:ascii="Times New Roman" w:hAnsi="Times New Roman" w:cs="Times New Roman"/>
          <w:sz w:val="28"/>
          <w:szCs w:val="28"/>
        </w:rPr>
        <w:t xml:space="preserve"> правовыми актами городского округа Кинешма была назначена пенсия за выслугу лет до вступления в силу настоящего Положения, размер пенсии за выслугу лет пересматривается администрацией городского округа Кинешма, </w:t>
      </w:r>
      <w:r w:rsidRPr="008C3054">
        <w:rPr>
          <w:rFonts w:ascii="Times New Roman" w:hAnsi="Times New Roman" w:cs="Times New Roman"/>
          <w:sz w:val="28"/>
          <w:szCs w:val="28"/>
        </w:rPr>
        <w:lastRenderedPageBreak/>
        <w:t>осуществляющей назначение, пересмотр и выплату пенсии за выслугу лет по имеющимся в личном деле документам, в следующем порядке:</w:t>
      </w:r>
    </w:p>
    <w:p w:rsidR="008C3054" w:rsidRPr="008C3054" w:rsidRDefault="008C3054" w:rsidP="003E7A28">
      <w:pPr>
        <w:spacing w:after="0" w:line="240" w:lineRule="auto"/>
        <w:jc w:val="both"/>
        <w:rPr>
          <w:rFonts w:ascii="Times New Roman" w:hAnsi="Times New Roman" w:cs="Times New Roman"/>
          <w:sz w:val="28"/>
          <w:szCs w:val="28"/>
        </w:rPr>
      </w:pPr>
      <w:r w:rsidRPr="008C3054">
        <w:rPr>
          <w:rFonts w:ascii="Times New Roman" w:hAnsi="Times New Roman" w:cs="Times New Roman"/>
          <w:sz w:val="28"/>
          <w:szCs w:val="28"/>
        </w:rPr>
        <w:t>1) лицам, замещавшим муниципальные должности органов местного самоуправления городского округа Кинешма (города Кинешмы), - из должностного оклада, принятого для назначения пенсии за выслугу лет, с учетом применения коэффициента 2,3, при этом должностной оклад не может быть менее минимального размера должностного оклада согласно решения городской Думы городского округа Кинешма о системе оплаты труда лиц, замещающих муниципальные должности органов местного самоуправления городского округа Кинешма по соответствующим должностям по состоянию на 01.05.2005;</w:t>
      </w:r>
    </w:p>
    <w:p w:rsidR="008C3054" w:rsidRPr="008C3054" w:rsidRDefault="008C3054" w:rsidP="003E7A28">
      <w:pPr>
        <w:spacing w:after="0" w:line="240" w:lineRule="auto"/>
        <w:jc w:val="both"/>
        <w:rPr>
          <w:rFonts w:ascii="Times New Roman" w:hAnsi="Times New Roman" w:cs="Times New Roman"/>
          <w:sz w:val="28"/>
          <w:szCs w:val="28"/>
        </w:rPr>
      </w:pPr>
      <w:r w:rsidRPr="008C3054">
        <w:rPr>
          <w:rFonts w:ascii="Times New Roman" w:hAnsi="Times New Roman" w:cs="Times New Roman"/>
          <w:sz w:val="28"/>
          <w:szCs w:val="28"/>
        </w:rPr>
        <w:t>2) лицам, замещавшим руководящие должности в органах государственной власти и управления города Кинешмы до 1 июня 1996 года, в отношении которых настоящим Положением установлено соотношение к муниципальным должностям городского округа Кинешма, - из суммы денежного вознаграждения лиц, замещающих муниципальные должности, с учетом ежемесячного денежного поощрения в размере 0,3 денежного вознаграждения и ежемесячной процентной надбавки за работу со сведениями, составляющими государственную тайну, в размере 25 процентов должностного оклада, установленного для расчета данной надбавки, по состоянию на 01.05.2005, ограниченной коэффициентом 0,8;</w:t>
      </w:r>
    </w:p>
    <w:p w:rsidR="008C3054" w:rsidRDefault="008C3054" w:rsidP="003E7A28">
      <w:pPr>
        <w:spacing w:after="0" w:line="240" w:lineRule="auto"/>
        <w:jc w:val="both"/>
        <w:rPr>
          <w:rFonts w:ascii="Times New Roman" w:hAnsi="Times New Roman" w:cs="Times New Roman"/>
          <w:sz w:val="28"/>
          <w:szCs w:val="28"/>
        </w:rPr>
      </w:pPr>
      <w:r w:rsidRPr="008C3054">
        <w:rPr>
          <w:rFonts w:ascii="Times New Roman" w:hAnsi="Times New Roman" w:cs="Times New Roman"/>
          <w:sz w:val="28"/>
          <w:szCs w:val="28"/>
        </w:rPr>
        <w:t>3) лицам, ранее замещавшим руководящие должности в органах власти и управления, общественных организациях Ивановской области, исполнявших функции государственного управления, (за исключением лиц, замещавших руководящие должности в органах государственной власти и управления, в отношении которых настоящим Положением установлено соотношение к муниципальным должностям городского округа Кинешма) - из должностного оклада, принятого для назначения пенсии за выслугу лет, с учетом применения коэффициента 2,3.</w:t>
      </w:r>
    </w:p>
    <w:p w:rsidR="00EB3AA9" w:rsidRDefault="00EB3AA9"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C5436B" w:rsidRDefault="00C5436B"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927951" w:rsidRDefault="00927951"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F764A3" w:rsidRDefault="00F764A3" w:rsidP="003E7A28">
      <w:pPr>
        <w:spacing w:after="0" w:line="240" w:lineRule="auto"/>
        <w:rPr>
          <w:rFonts w:ascii="Times New Roman" w:hAnsi="Times New Roman" w:cs="Times New Roman"/>
          <w:b/>
          <w:sz w:val="28"/>
          <w:szCs w:val="28"/>
        </w:rPr>
      </w:pPr>
    </w:p>
    <w:p w:rsidR="00F764A3" w:rsidRDefault="00F764A3" w:rsidP="003E7A28">
      <w:pPr>
        <w:spacing w:after="0" w:line="240" w:lineRule="auto"/>
        <w:rPr>
          <w:rFonts w:ascii="Times New Roman" w:hAnsi="Times New Roman" w:cs="Times New Roman"/>
          <w:b/>
          <w:sz w:val="28"/>
          <w:szCs w:val="28"/>
        </w:rPr>
      </w:pPr>
    </w:p>
    <w:p w:rsidR="00EB3AA9" w:rsidRDefault="00EB3AA9" w:rsidP="003E7A28">
      <w:pPr>
        <w:spacing w:after="0" w:line="240" w:lineRule="auto"/>
        <w:rPr>
          <w:rFonts w:ascii="Times New Roman" w:hAnsi="Times New Roman" w:cs="Times New Roman"/>
          <w:b/>
          <w:sz w:val="28"/>
          <w:szCs w:val="28"/>
        </w:rPr>
      </w:pPr>
    </w:p>
    <w:p w:rsidR="00AC3CCA" w:rsidRPr="00AC3CCA" w:rsidRDefault="00AC3CCA" w:rsidP="00AC3CCA">
      <w:pPr>
        <w:spacing w:after="0" w:line="240" w:lineRule="auto"/>
        <w:jc w:val="right"/>
        <w:rPr>
          <w:rFonts w:ascii="Times New Roman" w:hAnsi="Times New Roman"/>
          <w:sz w:val="24"/>
          <w:szCs w:val="24"/>
        </w:rPr>
      </w:pPr>
      <w:r w:rsidRPr="00AC3CCA">
        <w:rPr>
          <w:rFonts w:ascii="Times New Roman" w:hAnsi="Times New Roman"/>
          <w:sz w:val="24"/>
          <w:szCs w:val="24"/>
        </w:rPr>
        <w:lastRenderedPageBreak/>
        <w:t xml:space="preserve">Приложение 2 к </w:t>
      </w:r>
    </w:p>
    <w:p w:rsidR="00AC3CCA" w:rsidRPr="00AC3CCA" w:rsidRDefault="00521706" w:rsidP="00AC3CCA">
      <w:pPr>
        <w:spacing w:after="0" w:line="240" w:lineRule="auto"/>
        <w:jc w:val="right"/>
        <w:rPr>
          <w:rFonts w:ascii="Times New Roman" w:hAnsi="Times New Roman"/>
          <w:sz w:val="24"/>
          <w:szCs w:val="24"/>
        </w:rPr>
      </w:pPr>
      <w:r>
        <w:rPr>
          <w:rFonts w:ascii="Times New Roman" w:hAnsi="Times New Roman"/>
          <w:sz w:val="24"/>
          <w:szCs w:val="24"/>
        </w:rPr>
        <w:t>р</w:t>
      </w:r>
      <w:r w:rsidR="00AC3CCA" w:rsidRPr="00AC3CCA">
        <w:rPr>
          <w:rFonts w:ascii="Times New Roman" w:hAnsi="Times New Roman"/>
          <w:sz w:val="24"/>
          <w:szCs w:val="24"/>
        </w:rPr>
        <w:t>ешению городской Думы</w:t>
      </w:r>
    </w:p>
    <w:p w:rsidR="00AC3CCA" w:rsidRPr="00AC3CCA" w:rsidRDefault="00521706" w:rsidP="00AC3CCA">
      <w:pPr>
        <w:spacing w:after="0" w:line="240" w:lineRule="auto"/>
        <w:jc w:val="right"/>
        <w:rPr>
          <w:rFonts w:ascii="Times New Roman" w:hAnsi="Times New Roman"/>
          <w:sz w:val="24"/>
          <w:szCs w:val="24"/>
        </w:rPr>
      </w:pPr>
      <w:r>
        <w:rPr>
          <w:rFonts w:ascii="Times New Roman" w:hAnsi="Times New Roman"/>
          <w:sz w:val="24"/>
          <w:szCs w:val="24"/>
        </w:rPr>
        <w:t>г</w:t>
      </w:r>
      <w:r w:rsidR="00AC3CCA" w:rsidRPr="00AC3CCA">
        <w:rPr>
          <w:rFonts w:ascii="Times New Roman" w:hAnsi="Times New Roman"/>
          <w:sz w:val="24"/>
          <w:szCs w:val="24"/>
        </w:rPr>
        <w:t xml:space="preserve">ородского округа Кинешма </w:t>
      </w:r>
    </w:p>
    <w:p w:rsidR="00AC3CCA" w:rsidRPr="00AC3CCA" w:rsidRDefault="00521706" w:rsidP="00AC3CCA">
      <w:pPr>
        <w:spacing w:after="0" w:line="240" w:lineRule="auto"/>
        <w:jc w:val="right"/>
        <w:rPr>
          <w:rFonts w:ascii="Times New Roman" w:hAnsi="Times New Roman"/>
          <w:sz w:val="24"/>
          <w:szCs w:val="24"/>
        </w:rPr>
      </w:pPr>
      <w:r>
        <w:rPr>
          <w:rFonts w:ascii="Times New Roman" w:hAnsi="Times New Roman"/>
          <w:sz w:val="24"/>
          <w:szCs w:val="24"/>
        </w:rPr>
        <w:t>о</w:t>
      </w:r>
      <w:r w:rsidR="00AC3CCA" w:rsidRPr="00AC3CCA">
        <w:rPr>
          <w:rFonts w:ascii="Times New Roman" w:hAnsi="Times New Roman"/>
          <w:sz w:val="24"/>
          <w:szCs w:val="24"/>
        </w:rPr>
        <w:t>т</w:t>
      </w:r>
      <w:r>
        <w:rPr>
          <w:rFonts w:ascii="Times New Roman" w:hAnsi="Times New Roman"/>
          <w:sz w:val="24"/>
          <w:szCs w:val="24"/>
        </w:rPr>
        <w:t xml:space="preserve"> 25.11.</w:t>
      </w:r>
      <w:r w:rsidR="00AC3CCA" w:rsidRPr="00AC3CCA">
        <w:rPr>
          <w:rFonts w:ascii="Times New Roman" w:hAnsi="Times New Roman"/>
          <w:sz w:val="24"/>
          <w:szCs w:val="24"/>
        </w:rPr>
        <w:t xml:space="preserve"> 2015 №</w:t>
      </w:r>
      <w:r>
        <w:rPr>
          <w:rFonts w:ascii="Times New Roman" w:hAnsi="Times New Roman"/>
          <w:sz w:val="24"/>
          <w:szCs w:val="24"/>
        </w:rPr>
        <w:t>5/50</w:t>
      </w:r>
    </w:p>
    <w:p w:rsidR="00AC3CCA" w:rsidRPr="00AC3CCA" w:rsidRDefault="00AC3CCA" w:rsidP="00AC3CCA">
      <w:pPr>
        <w:spacing w:after="0" w:line="240" w:lineRule="auto"/>
        <w:jc w:val="right"/>
        <w:rPr>
          <w:rFonts w:ascii="Times New Roman" w:hAnsi="Times New Roman"/>
          <w:sz w:val="28"/>
          <w:szCs w:val="28"/>
        </w:rPr>
      </w:pPr>
    </w:p>
    <w:p w:rsidR="00927951" w:rsidRDefault="00927951" w:rsidP="009279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r w:rsidRPr="001B75F9">
        <w:rPr>
          <w:rFonts w:ascii="Times New Roman" w:hAnsi="Times New Roman" w:cs="Times New Roman"/>
          <w:sz w:val="28"/>
          <w:szCs w:val="28"/>
        </w:rPr>
        <w:t xml:space="preserve">об условиях предоставления, порядке определения размера ежемесячной доплаты к страховой пенсии по старости (инвалидности) выборных лиц органов местного самоуправления </w:t>
      </w:r>
    </w:p>
    <w:p w:rsidR="00927951" w:rsidRPr="00171F4A" w:rsidRDefault="00927951" w:rsidP="00927951">
      <w:pPr>
        <w:spacing w:after="0" w:line="240" w:lineRule="auto"/>
        <w:jc w:val="center"/>
        <w:rPr>
          <w:rFonts w:ascii="Times New Roman" w:hAnsi="Times New Roman" w:cs="Times New Roman"/>
          <w:sz w:val="28"/>
          <w:szCs w:val="28"/>
        </w:rPr>
      </w:pPr>
      <w:r w:rsidRPr="001B75F9">
        <w:rPr>
          <w:rFonts w:ascii="Times New Roman" w:hAnsi="Times New Roman" w:cs="Times New Roman"/>
          <w:sz w:val="28"/>
          <w:szCs w:val="28"/>
        </w:rPr>
        <w:t xml:space="preserve">городского округа Кинешма </w:t>
      </w:r>
      <w:r>
        <w:rPr>
          <w:rFonts w:ascii="Times New Roman" w:hAnsi="Times New Roman" w:cs="Times New Roman"/>
          <w:sz w:val="28"/>
          <w:szCs w:val="28"/>
        </w:rPr>
        <w:t xml:space="preserve"> </w:t>
      </w:r>
    </w:p>
    <w:p w:rsidR="00927951" w:rsidRPr="00171F4A" w:rsidRDefault="00927951" w:rsidP="00927951">
      <w:pPr>
        <w:spacing w:after="0" w:line="240" w:lineRule="auto"/>
        <w:rPr>
          <w:rFonts w:ascii="Times New Roman" w:hAnsi="Times New Roman" w:cs="Times New Roman"/>
          <w:sz w:val="28"/>
          <w:szCs w:val="28"/>
        </w:rPr>
      </w:pPr>
    </w:p>
    <w:p w:rsidR="00927951" w:rsidRDefault="00927951" w:rsidP="00927951">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 xml:space="preserve">           Н</w:t>
      </w:r>
      <w:r>
        <w:rPr>
          <w:rFonts w:ascii="Times New Roman" w:hAnsi="Times New Roman" w:cs="Times New Roman"/>
          <w:sz w:val="28"/>
          <w:szCs w:val="28"/>
        </w:rPr>
        <w:t>астоящее П</w:t>
      </w:r>
      <w:r w:rsidRPr="00171F4A">
        <w:rPr>
          <w:rFonts w:ascii="Times New Roman" w:hAnsi="Times New Roman" w:cs="Times New Roman"/>
          <w:sz w:val="28"/>
          <w:szCs w:val="28"/>
        </w:rPr>
        <w:t>оложение принято с целью урегулирования отношений, связанных с обеспечением</w:t>
      </w:r>
      <w:r>
        <w:rPr>
          <w:rFonts w:ascii="Times New Roman" w:hAnsi="Times New Roman" w:cs="Times New Roman"/>
          <w:sz w:val="28"/>
          <w:szCs w:val="28"/>
        </w:rPr>
        <w:t xml:space="preserve"> выборных лиц в органах </w:t>
      </w:r>
      <w:r w:rsidRPr="00A322D7">
        <w:rPr>
          <w:rFonts w:ascii="Times New Roman" w:hAnsi="Times New Roman" w:cs="Times New Roman"/>
          <w:sz w:val="28"/>
          <w:szCs w:val="28"/>
        </w:rPr>
        <w:t>местного самоуправления городского округа Кинешма ежемесячной доплатой к страховой пенсии по старости (инвалидности)</w:t>
      </w:r>
      <w:r>
        <w:rPr>
          <w:rFonts w:ascii="Times New Roman" w:hAnsi="Times New Roman" w:cs="Times New Roman"/>
          <w:sz w:val="28"/>
          <w:szCs w:val="28"/>
        </w:rPr>
        <w:t xml:space="preserve">. </w:t>
      </w:r>
    </w:p>
    <w:p w:rsidR="00927951" w:rsidRDefault="00927951" w:rsidP="00927951">
      <w:pPr>
        <w:spacing w:after="0" w:line="240" w:lineRule="auto"/>
        <w:jc w:val="both"/>
        <w:rPr>
          <w:rFonts w:ascii="Times New Roman" w:hAnsi="Times New Roman" w:cs="Times New Roman"/>
          <w:sz w:val="28"/>
          <w:szCs w:val="28"/>
        </w:rPr>
      </w:pPr>
    </w:p>
    <w:p w:rsidR="00927951" w:rsidRPr="00171F4A" w:rsidRDefault="00927951" w:rsidP="00927951">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Статья 1. Основные понятия</w:t>
      </w:r>
    </w:p>
    <w:p w:rsidR="00927951" w:rsidRPr="00171F4A" w:rsidRDefault="00927951" w:rsidP="009279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1F4A">
        <w:rPr>
          <w:rFonts w:ascii="Times New Roman" w:hAnsi="Times New Roman" w:cs="Times New Roman"/>
          <w:sz w:val="28"/>
          <w:szCs w:val="28"/>
        </w:rPr>
        <w:t xml:space="preserve">Для целей настоящего </w:t>
      </w:r>
      <w:r>
        <w:rPr>
          <w:rFonts w:ascii="Times New Roman" w:hAnsi="Times New Roman" w:cs="Times New Roman"/>
          <w:sz w:val="28"/>
          <w:szCs w:val="28"/>
        </w:rPr>
        <w:t xml:space="preserve">Положения </w:t>
      </w:r>
      <w:r w:rsidRPr="00171F4A">
        <w:rPr>
          <w:rFonts w:ascii="Times New Roman" w:hAnsi="Times New Roman" w:cs="Times New Roman"/>
          <w:sz w:val="28"/>
          <w:szCs w:val="28"/>
        </w:rPr>
        <w:t xml:space="preserve"> применяемые термины означают:</w:t>
      </w:r>
    </w:p>
    <w:p w:rsidR="00927951" w:rsidRDefault="00927951" w:rsidP="00927951">
      <w:pPr>
        <w:spacing w:after="0" w:line="240" w:lineRule="auto"/>
        <w:jc w:val="both"/>
        <w:rPr>
          <w:rFonts w:ascii="Times New Roman" w:hAnsi="Times New Roman" w:cs="Times New Roman"/>
          <w:sz w:val="28"/>
          <w:szCs w:val="28"/>
        </w:rPr>
      </w:pPr>
      <w:r w:rsidRPr="00171F4A">
        <w:rPr>
          <w:rFonts w:ascii="Times New Roman" w:hAnsi="Times New Roman" w:cs="Times New Roman"/>
          <w:sz w:val="28"/>
          <w:szCs w:val="28"/>
        </w:rPr>
        <w:t>1)</w:t>
      </w:r>
      <w:r w:rsidRPr="00814AB1">
        <w:t xml:space="preserve"> </w:t>
      </w:r>
      <w:r w:rsidRPr="00E406B0">
        <w:rPr>
          <w:rFonts w:ascii="Times New Roman" w:hAnsi="Times New Roman" w:cs="Times New Roman"/>
          <w:sz w:val="28"/>
          <w:szCs w:val="28"/>
        </w:rPr>
        <w:t xml:space="preserve">выборное должностное лицо - </w:t>
      </w:r>
      <w:r w:rsidR="009855FD" w:rsidRPr="009855FD">
        <w:rPr>
          <w:rFonts w:ascii="Times New Roman" w:hAnsi="Times New Roman" w:cs="Times New Roman"/>
          <w:sz w:val="28"/>
          <w:szCs w:val="28"/>
        </w:rPr>
        <w:t>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r w:rsidRPr="00E406B0">
        <w:rPr>
          <w:rFonts w:ascii="Times New Roman" w:hAnsi="Times New Roman" w:cs="Times New Roman"/>
          <w:sz w:val="28"/>
          <w:szCs w:val="28"/>
        </w:rPr>
        <w:t>;</w:t>
      </w:r>
    </w:p>
    <w:p w:rsidR="00927951" w:rsidRDefault="00927951" w:rsidP="00927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ежемесячная доплата к страховой пенсии по старости (инвалидности) (далее доплата к пенсии) – ежемесячная денежная выплата к страховой пенсии по старости (инвалидности) </w:t>
      </w:r>
      <w:r w:rsidR="009855FD">
        <w:rPr>
          <w:rFonts w:ascii="Times New Roman" w:hAnsi="Times New Roman" w:cs="Times New Roman"/>
          <w:sz w:val="28"/>
          <w:szCs w:val="28"/>
        </w:rPr>
        <w:t>за счет средств бюджета городского округа Кинешма</w:t>
      </w:r>
      <w:r w:rsidR="008C2CBD">
        <w:rPr>
          <w:rFonts w:ascii="Times New Roman" w:hAnsi="Times New Roman" w:cs="Times New Roman"/>
          <w:sz w:val="28"/>
          <w:szCs w:val="28"/>
        </w:rPr>
        <w:t xml:space="preserve"> </w:t>
      </w:r>
      <w:r>
        <w:rPr>
          <w:rFonts w:ascii="Times New Roman" w:hAnsi="Times New Roman" w:cs="Times New Roman"/>
          <w:sz w:val="28"/>
          <w:szCs w:val="28"/>
        </w:rPr>
        <w:t xml:space="preserve">назначенной </w:t>
      </w:r>
      <w:r w:rsidRPr="00E406B0">
        <w:rPr>
          <w:rFonts w:ascii="Times New Roman" w:hAnsi="Times New Roman" w:cs="Times New Roman"/>
          <w:sz w:val="28"/>
          <w:szCs w:val="28"/>
        </w:rPr>
        <w:t>в соответствии с Федеральным законом от 28.12.2013 №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 1032-I «О занятости населения в Российской Федерации»</w:t>
      </w:r>
      <w:r>
        <w:rPr>
          <w:rFonts w:ascii="Times New Roman" w:hAnsi="Times New Roman" w:cs="Times New Roman"/>
          <w:sz w:val="28"/>
          <w:szCs w:val="28"/>
        </w:rPr>
        <w:t>,</w:t>
      </w:r>
      <w:r w:rsidRPr="00857643">
        <w:t xml:space="preserve"> </w:t>
      </w:r>
      <w:r w:rsidRPr="00857643">
        <w:rPr>
          <w:rFonts w:ascii="Times New Roman" w:hAnsi="Times New Roman" w:cs="Times New Roman"/>
          <w:sz w:val="28"/>
          <w:szCs w:val="28"/>
        </w:rPr>
        <w:t>порядок установления которой определяется настоящим Положением;</w:t>
      </w:r>
    </w:p>
    <w:p w:rsidR="00927951" w:rsidRPr="00171F4A" w:rsidRDefault="00927951" w:rsidP="00927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денежное содержание</w:t>
      </w:r>
      <w:r w:rsidRPr="00171F4A">
        <w:rPr>
          <w:rFonts w:ascii="Times New Roman" w:hAnsi="Times New Roman" w:cs="Times New Roman"/>
          <w:sz w:val="28"/>
          <w:szCs w:val="28"/>
        </w:rPr>
        <w:t xml:space="preserve"> - </w:t>
      </w:r>
      <w:r>
        <w:rPr>
          <w:rFonts w:ascii="Times New Roman" w:hAnsi="Times New Roman" w:cs="Times New Roman"/>
          <w:sz w:val="28"/>
          <w:szCs w:val="28"/>
        </w:rPr>
        <w:t>в</w:t>
      </w:r>
      <w:r w:rsidRPr="0071425B">
        <w:rPr>
          <w:rFonts w:ascii="Times New Roman" w:hAnsi="Times New Roman" w:cs="Times New Roman"/>
          <w:sz w:val="28"/>
          <w:szCs w:val="28"/>
        </w:rPr>
        <w:t>ыплат</w:t>
      </w:r>
      <w:r>
        <w:rPr>
          <w:rFonts w:ascii="Times New Roman" w:hAnsi="Times New Roman" w:cs="Times New Roman"/>
          <w:sz w:val="28"/>
          <w:szCs w:val="28"/>
        </w:rPr>
        <w:t>а</w:t>
      </w:r>
      <w:r w:rsidRPr="0071425B">
        <w:rPr>
          <w:rFonts w:ascii="Times New Roman" w:hAnsi="Times New Roman" w:cs="Times New Roman"/>
          <w:sz w:val="28"/>
          <w:szCs w:val="28"/>
        </w:rPr>
        <w:t>, предусмотренная решением городской Думы городского округа Кинешма о системе оплаты труда (денежном содержании) лиц, замещ</w:t>
      </w:r>
      <w:r>
        <w:rPr>
          <w:rFonts w:ascii="Times New Roman" w:hAnsi="Times New Roman" w:cs="Times New Roman"/>
          <w:sz w:val="28"/>
          <w:szCs w:val="28"/>
        </w:rPr>
        <w:t xml:space="preserve">ающих выборные муниципальные должности </w:t>
      </w:r>
      <w:r w:rsidRPr="0071425B">
        <w:rPr>
          <w:rFonts w:ascii="Times New Roman" w:hAnsi="Times New Roman" w:cs="Times New Roman"/>
          <w:sz w:val="28"/>
          <w:szCs w:val="28"/>
        </w:rPr>
        <w:t xml:space="preserve"> городского округа Кинешма</w:t>
      </w:r>
      <w:r w:rsidR="00F764A3">
        <w:rPr>
          <w:rFonts w:ascii="Times New Roman" w:hAnsi="Times New Roman" w:cs="Times New Roman"/>
          <w:sz w:val="28"/>
          <w:szCs w:val="28"/>
        </w:rPr>
        <w:t>.</w:t>
      </w:r>
    </w:p>
    <w:p w:rsidR="00927951" w:rsidRPr="00171F4A" w:rsidRDefault="00927951" w:rsidP="00927951">
      <w:pPr>
        <w:spacing w:after="0" w:line="240" w:lineRule="auto"/>
        <w:rPr>
          <w:rFonts w:ascii="Times New Roman" w:hAnsi="Times New Roman" w:cs="Times New Roman"/>
          <w:sz w:val="28"/>
          <w:szCs w:val="28"/>
        </w:rPr>
      </w:pPr>
    </w:p>
    <w:p w:rsidR="00927951" w:rsidRPr="00171F4A" w:rsidRDefault="00927951" w:rsidP="00927951">
      <w:pPr>
        <w:spacing w:after="0" w:line="240" w:lineRule="auto"/>
        <w:jc w:val="center"/>
        <w:rPr>
          <w:rFonts w:ascii="Times New Roman" w:hAnsi="Times New Roman" w:cs="Times New Roman"/>
          <w:sz w:val="28"/>
          <w:szCs w:val="28"/>
        </w:rPr>
      </w:pPr>
      <w:r w:rsidRPr="00171F4A">
        <w:rPr>
          <w:rFonts w:ascii="Times New Roman" w:hAnsi="Times New Roman" w:cs="Times New Roman"/>
          <w:sz w:val="28"/>
          <w:szCs w:val="28"/>
        </w:rPr>
        <w:t>Статья 2. Пра</w:t>
      </w:r>
      <w:r>
        <w:rPr>
          <w:rFonts w:ascii="Times New Roman" w:hAnsi="Times New Roman" w:cs="Times New Roman"/>
          <w:sz w:val="28"/>
          <w:szCs w:val="28"/>
        </w:rPr>
        <w:t>во на доплату к пенсии</w:t>
      </w:r>
    </w:p>
    <w:p w:rsidR="00927951" w:rsidRDefault="00927951" w:rsidP="00927951">
      <w:pPr>
        <w:spacing w:after="0" w:line="240" w:lineRule="auto"/>
        <w:jc w:val="both"/>
      </w:pPr>
      <w:r>
        <w:rPr>
          <w:rFonts w:ascii="Times New Roman" w:hAnsi="Times New Roman" w:cs="Times New Roman"/>
          <w:sz w:val="28"/>
          <w:szCs w:val="28"/>
        </w:rPr>
        <w:t xml:space="preserve">             </w:t>
      </w:r>
      <w:r w:rsidRPr="00171F4A">
        <w:rPr>
          <w:rFonts w:ascii="Times New Roman" w:hAnsi="Times New Roman" w:cs="Times New Roman"/>
          <w:sz w:val="28"/>
          <w:szCs w:val="28"/>
        </w:rPr>
        <w:t xml:space="preserve">Право на </w:t>
      </w:r>
      <w:r>
        <w:rPr>
          <w:rFonts w:ascii="Times New Roman" w:hAnsi="Times New Roman" w:cs="Times New Roman"/>
          <w:sz w:val="28"/>
          <w:szCs w:val="28"/>
        </w:rPr>
        <w:t xml:space="preserve">доплату к пенсии </w:t>
      </w:r>
      <w:r w:rsidRPr="00171F4A">
        <w:rPr>
          <w:rFonts w:ascii="Times New Roman" w:hAnsi="Times New Roman" w:cs="Times New Roman"/>
          <w:sz w:val="28"/>
          <w:szCs w:val="28"/>
        </w:rPr>
        <w:t>имеют</w:t>
      </w:r>
      <w:r w:rsidRPr="00814AB1">
        <w:t xml:space="preserve"> </w:t>
      </w:r>
      <w:r>
        <w:rPr>
          <w:rFonts w:ascii="Times New Roman" w:hAnsi="Times New Roman" w:cs="Times New Roman"/>
          <w:sz w:val="28"/>
          <w:szCs w:val="28"/>
        </w:rPr>
        <w:t>выборные</w:t>
      </w:r>
      <w:r w:rsidRPr="00814AB1">
        <w:rPr>
          <w:rFonts w:ascii="Times New Roman" w:hAnsi="Times New Roman" w:cs="Times New Roman"/>
          <w:sz w:val="28"/>
          <w:szCs w:val="28"/>
        </w:rPr>
        <w:t xml:space="preserve"> лиц</w:t>
      </w:r>
      <w:r>
        <w:rPr>
          <w:rFonts w:ascii="Times New Roman" w:hAnsi="Times New Roman" w:cs="Times New Roman"/>
          <w:sz w:val="28"/>
          <w:szCs w:val="28"/>
        </w:rPr>
        <w:t>а</w:t>
      </w:r>
      <w:r w:rsidRPr="00814AB1">
        <w:rPr>
          <w:rFonts w:ascii="Times New Roman" w:hAnsi="Times New Roman" w:cs="Times New Roman"/>
          <w:sz w:val="28"/>
          <w:szCs w:val="28"/>
        </w:rPr>
        <w:t xml:space="preserve"> в органах местного самоуправления городского округа Кинешма</w:t>
      </w:r>
      <w:r>
        <w:rPr>
          <w:rFonts w:ascii="Times New Roman" w:hAnsi="Times New Roman" w:cs="Times New Roman"/>
          <w:sz w:val="28"/>
          <w:szCs w:val="28"/>
        </w:rPr>
        <w:t xml:space="preserve">, осуществлявшие свои </w:t>
      </w:r>
      <w:r>
        <w:rPr>
          <w:rFonts w:ascii="Times New Roman" w:hAnsi="Times New Roman" w:cs="Times New Roman"/>
          <w:sz w:val="28"/>
          <w:szCs w:val="28"/>
        </w:rPr>
        <w:lastRenderedPageBreak/>
        <w:t>полномочия на постоянной основе (далее - выборные лица),</w:t>
      </w:r>
      <w:r w:rsidRPr="00171F4A">
        <w:rPr>
          <w:rFonts w:ascii="Times New Roman" w:hAnsi="Times New Roman" w:cs="Times New Roman"/>
          <w:sz w:val="28"/>
          <w:szCs w:val="28"/>
        </w:rPr>
        <w:t xml:space="preserve"> при соблюдении условий, предусмотренных настоящим </w:t>
      </w:r>
      <w:r>
        <w:rPr>
          <w:rFonts w:ascii="Times New Roman" w:hAnsi="Times New Roman" w:cs="Times New Roman"/>
          <w:sz w:val="28"/>
          <w:szCs w:val="28"/>
        </w:rPr>
        <w:t>Положением</w:t>
      </w:r>
      <w:r w:rsidRPr="00171F4A">
        <w:rPr>
          <w:rFonts w:ascii="Times New Roman" w:hAnsi="Times New Roman" w:cs="Times New Roman"/>
          <w:sz w:val="28"/>
          <w:szCs w:val="28"/>
        </w:rPr>
        <w:t>.</w:t>
      </w:r>
      <w:r w:rsidRPr="002E536D">
        <w:t xml:space="preserve"> </w:t>
      </w:r>
    </w:p>
    <w:p w:rsidR="00B44D47" w:rsidRPr="002E536D" w:rsidRDefault="00B44D47" w:rsidP="00927951">
      <w:pPr>
        <w:spacing w:after="0" w:line="240" w:lineRule="auto"/>
        <w:jc w:val="both"/>
        <w:rPr>
          <w:rFonts w:ascii="Times New Roman" w:hAnsi="Times New Roman" w:cs="Times New Roman"/>
          <w:b/>
          <w:sz w:val="28"/>
          <w:szCs w:val="28"/>
        </w:rPr>
      </w:pPr>
    </w:p>
    <w:p w:rsidR="00927951" w:rsidRPr="00B23221" w:rsidRDefault="00927951" w:rsidP="00927951">
      <w:pPr>
        <w:spacing w:after="0" w:line="240" w:lineRule="auto"/>
        <w:jc w:val="center"/>
        <w:rPr>
          <w:rFonts w:ascii="Times New Roman" w:hAnsi="Times New Roman"/>
          <w:sz w:val="28"/>
          <w:szCs w:val="28"/>
        </w:rPr>
      </w:pPr>
      <w:r w:rsidRPr="00B23221">
        <w:rPr>
          <w:rFonts w:ascii="Times New Roman" w:hAnsi="Times New Roman"/>
          <w:sz w:val="28"/>
          <w:szCs w:val="28"/>
        </w:rPr>
        <w:t xml:space="preserve">Статья 3. Условия </w:t>
      </w:r>
      <w:r>
        <w:rPr>
          <w:rFonts w:ascii="Times New Roman" w:hAnsi="Times New Roman"/>
          <w:sz w:val="28"/>
          <w:szCs w:val="28"/>
        </w:rPr>
        <w:t>назначения доплаты к пенсии</w:t>
      </w:r>
    </w:p>
    <w:p w:rsidR="00927951" w:rsidRPr="00255FB2" w:rsidRDefault="00927951" w:rsidP="00927951">
      <w:pPr>
        <w:spacing w:after="0" w:line="240" w:lineRule="auto"/>
        <w:jc w:val="both"/>
        <w:rPr>
          <w:rFonts w:ascii="Times New Roman" w:hAnsi="Times New Roman"/>
          <w:sz w:val="28"/>
          <w:szCs w:val="28"/>
        </w:rPr>
      </w:pPr>
      <w:r w:rsidRPr="00B23221">
        <w:rPr>
          <w:rFonts w:ascii="Times New Roman" w:hAnsi="Times New Roman"/>
          <w:sz w:val="28"/>
          <w:szCs w:val="28"/>
        </w:rPr>
        <w:t xml:space="preserve">           1. </w:t>
      </w:r>
      <w:r>
        <w:rPr>
          <w:rFonts w:ascii="Times New Roman" w:hAnsi="Times New Roman"/>
          <w:sz w:val="28"/>
          <w:szCs w:val="28"/>
        </w:rPr>
        <w:t xml:space="preserve">Выборным лицам доплата к пенсии </w:t>
      </w:r>
      <w:r w:rsidRPr="00255FB2">
        <w:rPr>
          <w:rFonts w:ascii="Times New Roman" w:hAnsi="Times New Roman"/>
          <w:sz w:val="28"/>
          <w:szCs w:val="28"/>
        </w:rPr>
        <w:t>назначается при замещени</w:t>
      </w:r>
      <w:r w:rsidR="0076634E">
        <w:rPr>
          <w:rFonts w:ascii="Times New Roman" w:hAnsi="Times New Roman"/>
          <w:sz w:val="28"/>
          <w:szCs w:val="28"/>
        </w:rPr>
        <w:t>и</w:t>
      </w:r>
      <w:r w:rsidRPr="00255FB2">
        <w:rPr>
          <w:rFonts w:ascii="Times New Roman" w:hAnsi="Times New Roman"/>
          <w:sz w:val="28"/>
          <w:szCs w:val="28"/>
        </w:rPr>
        <w:t xml:space="preserve"> выборной муниципальной должности на постоянной основе </w:t>
      </w:r>
      <w:r>
        <w:rPr>
          <w:rFonts w:ascii="Times New Roman" w:hAnsi="Times New Roman"/>
          <w:sz w:val="28"/>
          <w:szCs w:val="28"/>
        </w:rPr>
        <w:t>не менее одного выборного срока.</w:t>
      </w:r>
    </w:p>
    <w:p w:rsidR="00927951" w:rsidRPr="00B23221" w:rsidRDefault="00927951" w:rsidP="00927951">
      <w:pPr>
        <w:spacing w:after="0" w:line="240" w:lineRule="auto"/>
        <w:jc w:val="both"/>
        <w:rPr>
          <w:rFonts w:ascii="Times New Roman" w:hAnsi="Times New Roman"/>
          <w:sz w:val="28"/>
          <w:szCs w:val="28"/>
        </w:rPr>
      </w:pPr>
      <w:r>
        <w:rPr>
          <w:rFonts w:ascii="Times New Roman" w:hAnsi="Times New Roman"/>
          <w:sz w:val="28"/>
          <w:szCs w:val="28"/>
        </w:rPr>
        <w:t xml:space="preserve">           2. Выборные лица</w:t>
      </w:r>
      <w:r w:rsidR="0076634E">
        <w:rPr>
          <w:rFonts w:ascii="Times New Roman" w:hAnsi="Times New Roman"/>
          <w:sz w:val="28"/>
          <w:szCs w:val="28"/>
        </w:rPr>
        <w:t xml:space="preserve">, </w:t>
      </w:r>
      <w:r>
        <w:rPr>
          <w:rFonts w:ascii="Times New Roman" w:hAnsi="Times New Roman"/>
          <w:sz w:val="28"/>
          <w:szCs w:val="28"/>
        </w:rPr>
        <w:t xml:space="preserve"> </w:t>
      </w:r>
      <w:r w:rsidRPr="00255FB2">
        <w:rPr>
          <w:rFonts w:ascii="Times New Roman" w:hAnsi="Times New Roman"/>
          <w:sz w:val="28"/>
          <w:szCs w:val="28"/>
        </w:rPr>
        <w:t xml:space="preserve">не достигшие на момент прекращения своих полномочий возраста, дающего право на страховую пенсию по старости (дававшего право на трудовую пенсию по старости в соответствии с Федеральным </w:t>
      </w:r>
      <w:r>
        <w:rPr>
          <w:rFonts w:ascii="Times New Roman" w:hAnsi="Times New Roman"/>
          <w:sz w:val="28"/>
          <w:szCs w:val="28"/>
        </w:rPr>
        <w:t>законом от 17.12.2001 № 173-ФЗ «</w:t>
      </w:r>
      <w:r w:rsidRPr="00255FB2">
        <w:rPr>
          <w:rFonts w:ascii="Times New Roman" w:hAnsi="Times New Roman"/>
          <w:sz w:val="28"/>
          <w:szCs w:val="28"/>
        </w:rPr>
        <w:t>О трудовых</w:t>
      </w:r>
      <w:r>
        <w:rPr>
          <w:rFonts w:ascii="Times New Roman" w:hAnsi="Times New Roman"/>
          <w:sz w:val="28"/>
          <w:szCs w:val="28"/>
        </w:rPr>
        <w:t xml:space="preserve"> пенсиях в Российской Федерации»</w:t>
      </w:r>
      <w:r w:rsidRPr="00255FB2">
        <w:rPr>
          <w:rFonts w:ascii="Times New Roman" w:hAnsi="Times New Roman"/>
          <w:sz w:val="28"/>
          <w:szCs w:val="28"/>
        </w:rPr>
        <w:t xml:space="preserve">), и не имеющие права на страховую пенсию по инвалидности, имеют право на </w:t>
      </w:r>
      <w:r>
        <w:rPr>
          <w:rFonts w:ascii="Times New Roman" w:hAnsi="Times New Roman"/>
          <w:sz w:val="28"/>
          <w:szCs w:val="28"/>
        </w:rPr>
        <w:t>доплату к пенсии</w:t>
      </w:r>
      <w:r w:rsidRPr="00255FB2">
        <w:rPr>
          <w:rFonts w:ascii="Times New Roman" w:hAnsi="Times New Roman"/>
          <w:sz w:val="28"/>
          <w:szCs w:val="28"/>
        </w:rPr>
        <w:t xml:space="preserve"> при установлении им страховой пенсии по старости (инвалидности), если они замещали выборные муниципальные должности на постоянной основе не менее одного выборного срока.</w:t>
      </w:r>
    </w:p>
    <w:p w:rsidR="00927951" w:rsidRPr="00B23221" w:rsidRDefault="00927951" w:rsidP="00927951">
      <w:pPr>
        <w:spacing w:after="0" w:line="240" w:lineRule="auto"/>
        <w:jc w:val="both"/>
        <w:rPr>
          <w:rFonts w:ascii="Times New Roman" w:hAnsi="Times New Roman"/>
          <w:sz w:val="28"/>
          <w:szCs w:val="28"/>
        </w:rPr>
      </w:pPr>
    </w:p>
    <w:p w:rsidR="00927951" w:rsidRPr="00B23221" w:rsidRDefault="00927951" w:rsidP="00927951">
      <w:pPr>
        <w:spacing w:after="0" w:line="240" w:lineRule="auto"/>
        <w:jc w:val="center"/>
        <w:rPr>
          <w:rFonts w:ascii="Times New Roman" w:hAnsi="Times New Roman"/>
          <w:sz w:val="28"/>
          <w:szCs w:val="28"/>
        </w:rPr>
      </w:pPr>
      <w:r w:rsidRPr="00B23221">
        <w:rPr>
          <w:rFonts w:ascii="Times New Roman" w:hAnsi="Times New Roman"/>
          <w:sz w:val="28"/>
          <w:szCs w:val="28"/>
        </w:rPr>
        <w:t xml:space="preserve">Статья 4. Доходы, учитываемые для исчисления размера </w:t>
      </w:r>
    </w:p>
    <w:p w:rsidR="00927951" w:rsidRPr="00B23221" w:rsidRDefault="00927951" w:rsidP="00927951">
      <w:pPr>
        <w:spacing w:after="0" w:line="240" w:lineRule="auto"/>
        <w:jc w:val="center"/>
        <w:rPr>
          <w:rFonts w:ascii="Times New Roman" w:hAnsi="Times New Roman"/>
          <w:sz w:val="28"/>
          <w:szCs w:val="28"/>
        </w:rPr>
      </w:pPr>
      <w:r>
        <w:rPr>
          <w:rFonts w:ascii="Times New Roman" w:hAnsi="Times New Roman"/>
          <w:sz w:val="28"/>
          <w:szCs w:val="28"/>
        </w:rPr>
        <w:t>доплаты к пенсии</w:t>
      </w:r>
    </w:p>
    <w:p w:rsidR="00927951" w:rsidRDefault="00927951" w:rsidP="00927951">
      <w:pPr>
        <w:spacing w:after="0" w:line="240" w:lineRule="auto"/>
        <w:jc w:val="both"/>
        <w:rPr>
          <w:rFonts w:ascii="Times New Roman" w:hAnsi="Times New Roman"/>
          <w:sz w:val="28"/>
          <w:szCs w:val="28"/>
        </w:rPr>
      </w:pPr>
      <w:r w:rsidRPr="00B23221">
        <w:rPr>
          <w:rFonts w:ascii="Times New Roman" w:hAnsi="Times New Roman"/>
          <w:sz w:val="28"/>
          <w:szCs w:val="28"/>
        </w:rPr>
        <w:t xml:space="preserve">           Для исчисления размера </w:t>
      </w:r>
      <w:r>
        <w:rPr>
          <w:rFonts w:ascii="Times New Roman" w:hAnsi="Times New Roman"/>
          <w:sz w:val="28"/>
          <w:szCs w:val="28"/>
        </w:rPr>
        <w:t>доплаты к пенсии выборным лицам</w:t>
      </w:r>
      <w:r w:rsidRPr="00B23221">
        <w:rPr>
          <w:rFonts w:ascii="Times New Roman" w:hAnsi="Times New Roman"/>
          <w:sz w:val="28"/>
          <w:szCs w:val="28"/>
        </w:rPr>
        <w:t xml:space="preserve"> </w:t>
      </w:r>
      <w:r>
        <w:rPr>
          <w:rFonts w:ascii="Times New Roman" w:hAnsi="Times New Roman"/>
          <w:sz w:val="28"/>
          <w:szCs w:val="28"/>
        </w:rPr>
        <w:t xml:space="preserve">учитывается денежное содержание установленное решением городской Думы городского округа Кинешма «О системе оплаты труда (денежном содержании) лиц, замещающих выборные муниципальные должности городского округа Кинешма». </w:t>
      </w:r>
    </w:p>
    <w:p w:rsidR="00927951" w:rsidRPr="00B23221" w:rsidRDefault="00927951" w:rsidP="00927951">
      <w:pPr>
        <w:spacing w:after="0" w:line="240" w:lineRule="auto"/>
        <w:jc w:val="both"/>
        <w:rPr>
          <w:rFonts w:ascii="Times New Roman" w:hAnsi="Times New Roman"/>
          <w:sz w:val="28"/>
          <w:szCs w:val="28"/>
        </w:rPr>
      </w:pPr>
    </w:p>
    <w:p w:rsidR="00927951" w:rsidRPr="00B23221" w:rsidRDefault="00927951" w:rsidP="00927951">
      <w:pPr>
        <w:spacing w:after="0" w:line="240" w:lineRule="auto"/>
        <w:jc w:val="center"/>
        <w:rPr>
          <w:rFonts w:ascii="Times New Roman" w:hAnsi="Times New Roman"/>
          <w:sz w:val="28"/>
          <w:szCs w:val="28"/>
        </w:rPr>
      </w:pPr>
      <w:r w:rsidRPr="00B23221">
        <w:rPr>
          <w:rFonts w:ascii="Times New Roman" w:hAnsi="Times New Roman"/>
          <w:sz w:val="28"/>
          <w:szCs w:val="28"/>
        </w:rPr>
        <w:t xml:space="preserve">Статья 5. Размеры </w:t>
      </w:r>
      <w:r>
        <w:rPr>
          <w:rFonts w:ascii="Times New Roman" w:hAnsi="Times New Roman"/>
          <w:sz w:val="28"/>
          <w:szCs w:val="28"/>
        </w:rPr>
        <w:t>доплаты к пенсии</w:t>
      </w:r>
    </w:p>
    <w:p w:rsidR="00927951" w:rsidRDefault="00927951" w:rsidP="00927951">
      <w:pPr>
        <w:spacing w:after="0" w:line="240" w:lineRule="auto"/>
        <w:jc w:val="both"/>
        <w:rPr>
          <w:rFonts w:ascii="Times New Roman" w:hAnsi="Times New Roman"/>
          <w:sz w:val="28"/>
          <w:szCs w:val="28"/>
        </w:rPr>
      </w:pPr>
      <w:r w:rsidRPr="00B23221">
        <w:rPr>
          <w:rFonts w:ascii="Times New Roman" w:hAnsi="Times New Roman"/>
          <w:sz w:val="28"/>
          <w:szCs w:val="28"/>
        </w:rPr>
        <w:t xml:space="preserve">           1. Лицам, замещавшим выборные муниципальные должности городского округа Кинешма, </w:t>
      </w:r>
      <w:r>
        <w:rPr>
          <w:rFonts w:ascii="Times New Roman" w:hAnsi="Times New Roman"/>
          <w:sz w:val="28"/>
          <w:szCs w:val="28"/>
        </w:rPr>
        <w:t xml:space="preserve">доплата к </w:t>
      </w:r>
      <w:r w:rsidRPr="00B23221">
        <w:rPr>
          <w:rFonts w:ascii="Times New Roman" w:hAnsi="Times New Roman"/>
          <w:sz w:val="28"/>
          <w:szCs w:val="28"/>
        </w:rPr>
        <w:t>пенси</w:t>
      </w:r>
      <w:r>
        <w:rPr>
          <w:rFonts w:ascii="Times New Roman" w:hAnsi="Times New Roman"/>
          <w:sz w:val="28"/>
          <w:szCs w:val="28"/>
        </w:rPr>
        <w:t>и</w:t>
      </w:r>
      <w:r w:rsidRPr="00B23221">
        <w:rPr>
          <w:rFonts w:ascii="Times New Roman" w:hAnsi="Times New Roman"/>
          <w:sz w:val="28"/>
          <w:szCs w:val="28"/>
        </w:rPr>
        <w:t xml:space="preserve"> исчисляется из расчета денежного </w:t>
      </w:r>
      <w:r>
        <w:rPr>
          <w:rFonts w:ascii="Times New Roman" w:hAnsi="Times New Roman"/>
          <w:sz w:val="28"/>
          <w:szCs w:val="28"/>
        </w:rPr>
        <w:t>содержания</w:t>
      </w:r>
      <w:r w:rsidRPr="00B23221">
        <w:rPr>
          <w:rFonts w:ascii="Times New Roman" w:hAnsi="Times New Roman"/>
          <w:sz w:val="28"/>
          <w:szCs w:val="28"/>
        </w:rPr>
        <w:t xml:space="preserve"> по соответствующей выборной должности на дату обращения за н</w:t>
      </w:r>
      <w:r w:rsidR="00511976">
        <w:rPr>
          <w:rFonts w:ascii="Times New Roman" w:hAnsi="Times New Roman"/>
          <w:sz w:val="28"/>
          <w:szCs w:val="28"/>
        </w:rPr>
        <w:t>азначением доплаты к пенсии</w:t>
      </w:r>
      <w:r w:rsidRPr="00B23221">
        <w:rPr>
          <w:rFonts w:ascii="Times New Roman" w:hAnsi="Times New Roman"/>
          <w:sz w:val="28"/>
          <w:szCs w:val="28"/>
        </w:rPr>
        <w:t>.</w:t>
      </w:r>
    </w:p>
    <w:p w:rsidR="00927951" w:rsidRPr="00B23221" w:rsidRDefault="00640727" w:rsidP="00927951">
      <w:pPr>
        <w:spacing w:after="0" w:line="240" w:lineRule="auto"/>
        <w:jc w:val="both"/>
        <w:rPr>
          <w:rFonts w:ascii="Times New Roman" w:hAnsi="Times New Roman"/>
          <w:sz w:val="28"/>
          <w:szCs w:val="28"/>
        </w:rPr>
      </w:pPr>
      <w:r>
        <w:rPr>
          <w:rFonts w:ascii="Times New Roman" w:hAnsi="Times New Roman"/>
          <w:sz w:val="28"/>
          <w:szCs w:val="28"/>
        </w:rPr>
        <w:t xml:space="preserve">          2. </w:t>
      </w:r>
      <w:r w:rsidR="00927951">
        <w:rPr>
          <w:rFonts w:ascii="Times New Roman" w:hAnsi="Times New Roman"/>
          <w:sz w:val="28"/>
          <w:szCs w:val="28"/>
        </w:rPr>
        <w:t xml:space="preserve"> </w:t>
      </w:r>
      <w:r w:rsidR="00927951" w:rsidRPr="0034301E">
        <w:rPr>
          <w:rFonts w:ascii="Times New Roman" w:hAnsi="Times New Roman"/>
          <w:sz w:val="28"/>
          <w:szCs w:val="28"/>
        </w:rPr>
        <w:t xml:space="preserve">При определении размера </w:t>
      </w:r>
      <w:r w:rsidR="00927951">
        <w:rPr>
          <w:rFonts w:ascii="Times New Roman" w:hAnsi="Times New Roman"/>
          <w:sz w:val="28"/>
          <w:szCs w:val="28"/>
        </w:rPr>
        <w:t xml:space="preserve">доплаты к </w:t>
      </w:r>
      <w:r w:rsidR="00927951" w:rsidRPr="0034301E">
        <w:rPr>
          <w:rFonts w:ascii="Times New Roman" w:hAnsi="Times New Roman"/>
          <w:sz w:val="28"/>
          <w:szCs w:val="28"/>
        </w:rPr>
        <w:t>пенсии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00927951">
        <w:rPr>
          <w:rFonts w:ascii="Times New Roman" w:hAnsi="Times New Roman"/>
          <w:sz w:val="28"/>
          <w:szCs w:val="28"/>
        </w:rPr>
        <w:t>.</w:t>
      </w:r>
    </w:p>
    <w:p w:rsidR="00927951" w:rsidRPr="00B23221" w:rsidRDefault="00927951" w:rsidP="00927951">
      <w:pPr>
        <w:spacing w:after="0" w:line="240" w:lineRule="auto"/>
        <w:jc w:val="both"/>
        <w:rPr>
          <w:rFonts w:ascii="Times New Roman" w:hAnsi="Times New Roman"/>
          <w:sz w:val="28"/>
          <w:szCs w:val="28"/>
        </w:rPr>
      </w:pPr>
    </w:p>
    <w:p w:rsidR="00927951" w:rsidRPr="00B23221" w:rsidRDefault="00927951" w:rsidP="00927951">
      <w:pPr>
        <w:spacing w:after="0" w:line="240" w:lineRule="auto"/>
        <w:jc w:val="center"/>
        <w:rPr>
          <w:rFonts w:ascii="Times New Roman" w:hAnsi="Times New Roman"/>
          <w:sz w:val="28"/>
          <w:szCs w:val="28"/>
        </w:rPr>
      </w:pPr>
      <w:r>
        <w:rPr>
          <w:rFonts w:ascii="Times New Roman" w:hAnsi="Times New Roman"/>
          <w:sz w:val="28"/>
          <w:szCs w:val="28"/>
        </w:rPr>
        <w:t>Статья 6</w:t>
      </w:r>
      <w:r w:rsidRPr="00B23221">
        <w:rPr>
          <w:rFonts w:ascii="Times New Roman" w:hAnsi="Times New Roman"/>
          <w:sz w:val="28"/>
          <w:szCs w:val="28"/>
        </w:rPr>
        <w:t xml:space="preserve">. Минимальный размер </w:t>
      </w:r>
      <w:r>
        <w:rPr>
          <w:rFonts w:ascii="Times New Roman" w:hAnsi="Times New Roman"/>
          <w:sz w:val="28"/>
          <w:szCs w:val="28"/>
        </w:rPr>
        <w:t>доплаты к пенсии</w:t>
      </w:r>
    </w:p>
    <w:p w:rsidR="00927951" w:rsidRPr="00B23221" w:rsidRDefault="00927951" w:rsidP="00927951">
      <w:pPr>
        <w:spacing w:after="0" w:line="240" w:lineRule="auto"/>
        <w:jc w:val="both"/>
        <w:rPr>
          <w:rFonts w:ascii="Times New Roman" w:hAnsi="Times New Roman"/>
          <w:sz w:val="28"/>
          <w:szCs w:val="28"/>
        </w:rPr>
      </w:pPr>
      <w:r w:rsidRPr="00B23221">
        <w:rPr>
          <w:rFonts w:ascii="Times New Roman" w:hAnsi="Times New Roman"/>
          <w:sz w:val="28"/>
          <w:szCs w:val="28"/>
        </w:rPr>
        <w:t xml:space="preserve">           Размер </w:t>
      </w:r>
      <w:r>
        <w:rPr>
          <w:rFonts w:ascii="Times New Roman" w:hAnsi="Times New Roman"/>
          <w:sz w:val="28"/>
          <w:szCs w:val="28"/>
        </w:rPr>
        <w:t>доплаты к пенсии</w:t>
      </w:r>
      <w:r w:rsidRPr="00B23221">
        <w:rPr>
          <w:rFonts w:ascii="Times New Roman" w:hAnsi="Times New Roman"/>
          <w:sz w:val="28"/>
          <w:szCs w:val="28"/>
        </w:rPr>
        <w:t xml:space="preserve">, подлежащий к выплате, не может быть менее 8000 рублей для </w:t>
      </w:r>
      <w:r>
        <w:rPr>
          <w:rFonts w:ascii="Times New Roman" w:hAnsi="Times New Roman"/>
          <w:sz w:val="28"/>
          <w:szCs w:val="28"/>
        </w:rPr>
        <w:t>выборных лиц.</w:t>
      </w:r>
    </w:p>
    <w:p w:rsidR="00927951" w:rsidRPr="00B2322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center"/>
        <w:rPr>
          <w:rFonts w:ascii="Times New Roman" w:hAnsi="Times New Roman"/>
          <w:sz w:val="28"/>
          <w:szCs w:val="28"/>
        </w:rPr>
      </w:pPr>
      <w:r>
        <w:rPr>
          <w:rFonts w:ascii="Times New Roman" w:hAnsi="Times New Roman"/>
          <w:sz w:val="28"/>
          <w:szCs w:val="28"/>
        </w:rPr>
        <w:lastRenderedPageBreak/>
        <w:t>Статья 7</w:t>
      </w:r>
      <w:r w:rsidRPr="00B23221">
        <w:rPr>
          <w:rFonts w:ascii="Times New Roman" w:hAnsi="Times New Roman"/>
          <w:sz w:val="28"/>
          <w:szCs w:val="28"/>
        </w:rPr>
        <w:t xml:space="preserve">. Порядок назначения, перерасчета размера, выплаты и </w:t>
      </w:r>
    </w:p>
    <w:p w:rsidR="00927951" w:rsidRDefault="00927951" w:rsidP="00927951">
      <w:pPr>
        <w:spacing w:after="0" w:line="240" w:lineRule="auto"/>
        <w:jc w:val="center"/>
        <w:rPr>
          <w:rFonts w:ascii="Times New Roman" w:hAnsi="Times New Roman"/>
          <w:sz w:val="28"/>
          <w:szCs w:val="28"/>
        </w:rPr>
      </w:pPr>
      <w:r w:rsidRPr="00B23221">
        <w:rPr>
          <w:rFonts w:ascii="Times New Roman" w:hAnsi="Times New Roman"/>
          <w:sz w:val="28"/>
          <w:szCs w:val="28"/>
        </w:rPr>
        <w:t xml:space="preserve">организации доставки </w:t>
      </w:r>
      <w:r>
        <w:rPr>
          <w:rFonts w:ascii="Times New Roman" w:hAnsi="Times New Roman"/>
          <w:sz w:val="28"/>
          <w:szCs w:val="28"/>
        </w:rPr>
        <w:t>доплаты к пенсии, срок, с которого назначается, приостанавливается, возобновляется и прекращается</w:t>
      </w:r>
    </w:p>
    <w:p w:rsidR="00927951" w:rsidRPr="00B23221" w:rsidRDefault="00927951" w:rsidP="00927951">
      <w:pPr>
        <w:spacing w:after="0" w:line="240" w:lineRule="auto"/>
        <w:jc w:val="center"/>
        <w:rPr>
          <w:rFonts w:ascii="Times New Roman" w:hAnsi="Times New Roman"/>
          <w:sz w:val="28"/>
          <w:szCs w:val="28"/>
        </w:rPr>
      </w:pPr>
      <w:r>
        <w:rPr>
          <w:rFonts w:ascii="Times New Roman" w:hAnsi="Times New Roman"/>
          <w:sz w:val="28"/>
          <w:szCs w:val="28"/>
        </w:rPr>
        <w:t xml:space="preserve"> выплата доплаты к пенсии</w:t>
      </w:r>
    </w:p>
    <w:p w:rsidR="00927951" w:rsidRPr="00B23221" w:rsidRDefault="00927951" w:rsidP="00927951">
      <w:pPr>
        <w:spacing w:after="0" w:line="240" w:lineRule="auto"/>
        <w:jc w:val="both"/>
        <w:rPr>
          <w:rFonts w:ascii="Times New Roman" w:hAnsi="Times New Roman"/>
          <w:sz w:val="28"/>
          <w:szCs w:val="28"/>
        </w:rPr>
      </w:pPr>
      <w:r w:rsidRPr="00B23221">
        <w:rPr>
          <w:rFonts w:ascii="Times New Roman" w:hAnsi="Times New Roman"/>
          <w:sz w:val="28"/>
          <w:szCs w:val="28"/>
        </w:rPr>
        <w:t xml:space="preserve">            </w:t>
      </w:r>
      <w:r>
        <w:rPr>
          <w:rFonts w:ascii="Times New Roman" w:hAnsi="Times New Roman"/>
          <w:sz w:val="28"/>
          <w:szCs w:val="28"/>
        </w:rPr>
        <w:t>1. Порядок назначения</w:t>
      </w:r>
      <w:r w:rsidRPr="00B23221">
        <w:rPr>
          <w:rFonts w:ascii="Times New Roman" w:hAnsi="Times New Roman"/>
          <w:sz w:val="28"/>
          <w:szCs w:val="28"/>
        </w:rPr>
        <w:t>, перерасчет</w:t>
      </w:r>
      <w:r>
        <w:rPr>
          <w:rFonts w:ascii="Times New Roman" w:hAnsi="Times New Roman"/>
          <w:sz w:val="28"/>
          <w:szCs w:val="28"/>
        </w:rPr>
        <w:t>а</w:t>
      </w:r>
      <w:r w:rsidRPr="00B23221">
        <w:rPr>
          <w:rFonts w:ascii="Times New Roman" w:hAnsi="Times New Roman"/>
          <w:sz w:val="28"/>
          <w:szCs w:val="28"/>
        </w:rPr>
        <w:t xml:space="preserve"> </w:t>
      </w:r>
      <w:r>
        <w:rPr>
          <w:rFonts w:ascii="Times New Roman" w:hAnsi="Times New Roman"/>
          <w:sz w:val="28"/>
          <w:szCs w:val="28"/>
        </w:rPr>
        <w:t>размера</w:t>
      </w:r>
      <w:r w:rsidRPr="00B23221">
        <w:rPr>
          <w:rFonts w:ascii="Times New Roman" w:hAnsi="Times New Roman"/>
          <w:sz w:val="28"/>
          <w:szCs w:val="28"/>
        </w:rPr>
        <w:t>, выплаты и организации доставки</w:t>
      </w:r>
      <w:r>
        <w:rPr>
          <w:rFonts w:ascii="Times New Roman" w:hAnsi="Times New Roman"/>
          <w:sz w:val="28"/>
          <w:szCs w:val="28"/>
        </w:rPr>
        <w:t xml:space="preserve"> доплаты к пенсии, срок, с которого назначается, приостанавливается возобновляется и прекращается выплата доплаты к пенсии </w:t>
      </w:r>
      <w:r w:rsidRPr="00B23221">
        <w:rPr>
          <w:rFonts w:ascii="Times New Roman" w:hAnsi="Times New Roman"/>
          <w:sz w:val="28"/>
          <w:szCs w:val="28"/>
        </w:rPr>
        <w:t xml:space="preserve"> </w:t>
      </w:r>
      <w:r>
        <w:rPr>
          <w:rFonts w:ascii="Times New Roman" w:hAnsi="Times New Roman"/>
          <w:sz w:val="28"/>
          <w:szCs w:val="28"/>
        </w:rPr>
        <w:t>выборным лицам</w:t>
      </w:r>
      <w:r w:rsidRPr="00B23221">
        <w:rPr>
          <w:rFonts w:ascii="Times New Roman" w:hAnsi="Times New Roman"/>
          <w:sz w:val="28"/>
          <w:szCs w:val="28"/>
        </w:rPr>
        <w:t xml:space="preserve">, определяются </w:t>
      </w:r>
      <w:r>
        <w:rPr>
          <w:rFonts w:ascii="Times New Roman" w:hAnsi="Times New Roman"/>
          <w:sz w:val="28"/>
          <w:szCs w:val="28"/>
        </w:rPr>
        <w:t>решением городской Думы городского округа Кинешма.</w:t>
      </w:r>
    </w:p>
    <w:p w:rsidR="00AC3CCA" w:rsidRDefault="00AC3CCA"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640727" w:rsidRDefault="00640727"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Default="00927951" w:rsidP="00927951">
      <w:pPr>
        <w:spacing w:after="0" w:line="240" w:lineRule="auto"/>
        <w:jc w:val="both"/>
        <w:rPr>
          <w:rFonts w:ascii="Times New Roman" w:hAnsi="Times New Roman"/>
          <w:sz w:val="28"/>
          <w:szCs w:val="28"/>
        </w:rPr>
      </w:pPr>
    </w:p>
    <w:p w:rsidR="00927951" w:rsidRPr="00AC3CCA" w:rsidRDefault="00927951" w:rsidP="0092795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w:t>
      </w:r>
      <w:r w:rsidRPr="00AC3CCA">
        <w:rPr>
          <w:rFonts w:ascii="Times New Roman" w:hAnsi="Times New Roman"/>
          <w:sz w:val="24"/>
          <w:szCs w:val="24"/>
        </w:rPr>
        <w:t xml:space="preserve"> к </w:t>
      </w:r>
    </w:p>
    <w:p w:rsidR="00927951" w:rsidRPr="00AC3CCA" w:rsidRDefault="0076634E" w:rsidP="00927951">
      <w:pPr>
        <w:spacing w:after="0" w:line="240" w:lineRule="auto"/>
        <w:jc w:val="right"/>
        <w:rPr>
          <w:rFonts w:ascii="Times New Roman" w:hAnsi="Times New Roman"/>
          <w:sz w:val="24"/>
          <w:szCs w:val="24"/>
        </w:rPr>
      </w:pPr>
      <w:r>
        <w:rPr>
          <w:rFonts w:ascii="Times New Roman" w:hAnsi="Times New Roman"/>
          <w:sz w:val="24"/>
          <w:szCs w:val="24"/>
        </w:rPr>
        <w:t>р</w:t>
      </w:r>
      <w:r w:rsidR="00927951" w:rsidRPr="00AC3CCA">
        <w:rPr>
          <w:rFonts w:ascii="Times New Roman" w:hAnsi="Times New Roman"/>
          <w:sz w:val="24"/>
          <w:szCs w:val="24"/>
        </w:rPr>
        <w:t>ешению городской Думы</w:t>
      </w:r>
    </w:p>
    <w:p w:rsidR="00927951" w:rsidRPr="00AC3CCA" w:rsidRDefault="0076634E" w:rsidP="00927951">
      <w:pPr>
        <w:spacing w:after="0" w:line="240" w:lineRule="auto"/>
        <w:jc w:val="right"/>
        <w:rPr>
          <w:rFonts w:ascii="Times New Roman" w:hAnsi="Times New Roman"/>
          <w:sz w:val="24"/>
          <w:szCs w:val="24"/>
        </w:rPr>
      </w:pPr>
      <w:r>
        <w:rPr>
          <w:rFonts w:ascii="Times New Roman" w:hAnsi="Times New Roman"/>
          <w:sz w:val="24"/>
          <w:szCs w:val="24"/>
        </w:rPr>
        <w:t>г</w:t>
      </w:r>
      <w:r w:rsidR="00927951" w:rsidRPr="00AC3CCA">
        <w:rPr>
          <w:rFonts w:ascii="Times New Roman" w:hAnsi="Times New Roman"/>
          <w:sz w:val="24"/>
          <w:szCs w:val="24"/>
        </w:rPr>
        <w:t xml:space="preserve">ородского округа Кинешма </w:t>
      </w:r>
    </w:p>
    <w:p w:rsidR="00927951" w:rsidRPr="00AC3CCA" w:rsidRDefault="0076634E" w:rsidP="00927951">
      <w:pPr>
        <w:spacing w:after="0" w:line="240" w:lineRule="auto"/>
        <w:jc w:val="right"/>
        <w:rPr>
          <w:rFonts w:ascii="Times New Roman" w:hAnsi="Times New Roman"/>
          <w:sz w:val="24"/>
          <w:szCs w:val="24"/>
        </w:rPr>
      </w:pPr>
      <w:r>
        <w:rPr>
          <w:rFonts w:ascii="Times New Roman" w:hAnsi="Times New Roman"/>
          <w:sz w:val="24"/>
          <w:szCs w:val="24"/>
        </w:rPr>
        <w:t>о</w:t>
      </w:r>
      <w:r w:rsidR="00927951" w:rsidRPr="00AC3CCA">
        <w:rPr>
          <w:rFonts w:ascii="Times New Roman" w:hAnsi="Times New Roman"/>
          <w:sz w:val="24"/>
          <w:szCs w:val="24"/>
        </w:rPr>
        <w:t>т</w:t>
      </w:r>
      <w:r>
        <w:rPr>
          <w:rFonts w:ascii="Times New Roman" w:hAnsi="Times New Roman"/>
          <w:sz w:val="24"/>
          <w:szCs w:val="24"/>
        </w:rPr>
        <w:t xml:space="preserve"> 25.11.</w:t>
      </w:r>
      <w:r w:rsidR="00927951" w:rsidRPr="00AC3CCA">
        <w:rPr>
          <w:rFonts w:ascii="Times New Roman" w:hAnsi="Times New Roman"/>
          <w:sz w:val="24"/>
          <w:szCs w:val="24"/>
        </w:rPr>
        <w:t xml:space="preserve"> 2015 №</w:t>
      </w:r>
      <w:r>
        <w:rPr>
          <w:rFonts w:ascii="Times New Roman" w:hAnsi="Times New Roman"/>
          <w:sz w:val="24"/>
          <w:szCs w:val="24"/>
        </w:rPr>
        <w:t>5/50</w:t>
      </w:r>
    </w:p>
    <w:p w:rsidR="00927951" w:rsidRPr="00AC3CCA" w:rsidRDefault="00927951" w:rsidP="00927951">
      <w:pPr>
        <w:spacing w:after="0" w:line="240" w:lineRule="auto"/>
        <w:jc w:val="right"/>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Порядок назначения, перерасчета размера, выплаты и организации доставки</w:t>
      </w:r>
      <w:r w:rsidR="00927951">
        <w:rPr>
          <w:rFonts w:ascii="Times New Roman" w:hAnsi="Times New Roman"/>
          <w:sz w:val="28"/>
          <w:szCs w:val="28"/>
        </w:rPr>
        <w:t xml:space="preserve">, срок, с которого назначается, приостанавливается, возобновляется и прекращается </w:t>
      </w:r>
      <w:r w:rsidR="00BB6022">
        <w:rPr>
          <w:rFonts w:ascii="Times New Roman" w:hAnsi="Times New Roman"/>
          <w:sz w:val="28"/>
          <w:szCs w:val="28"/>
        </w:rPr>
        <w:t>пенсии</w:t>
      </w:r>
      <w:r w:rsidR="00927951">
        <w:rPr>
          <w:rFonts w:ascii="Times New Roman" w:hAnsi="Times New Roman"/>
          <w:sz w:val="28"/>
          <w:szCs w:val="28"/>
        </w:rPr>
        <w:t xml:space="preserve"> за выслугу лет</w:t>
      </w:r>
      <w:r w:rsidRPr="00AC3CCA">
        <w:rPr>
          <w:rFonts w:ascii="Times New Roman" w:hAnsi="Times New Roman"/>
          <w:sz w:val="28"/>
          <w:szCs w:val="28"/>
        </w:rPr>
        <w:t xml:space="preserve"> лицам, замещавшим должности</w:t>
      </w:r>
      <w:r w:rsidR="00953794">
        <w:rPr>
          <w:rFonts w:ascii="Times New Roman" w:hAnsi="Times New Roman"/>
          <w:sz w:val="28"/>
          <w:szCs w:val="28"/>
        </w:rPr>
        <w:t xml:space="preserve"> муниципальной службы</w:t>
      </w:r>
      <w:r w:rsidRPr="00AC3CCA">
        <w:rPr>
          <w:rFonts w:ascii="Times New Roman" w:hAnsi="Times New Roman"/>
          <w:sz w:val="28"/>
          <w:szCs w:val="28"/>
        </w:rPr>
        <w:t>, и лицам, ранее замещавшим руководящие должности в органах власти и управления, общественных организациях города Кинешмы, исполнявших функции государственного управления</w:t>
      </w:r>
      <w:r w:rsidR="0028668B">
        <w:rPr>
          <w:rFonts w:ascii="Times New Roman" w:hAnsi="Times New Roman"/>
          <w:sz w:val="28"/>
          <w:szCs w:val="28"/>
        </w:rPr>
        <w:t>, ежемесячной доплаты</w:t>
      </w:r>
      <w:r w:rsidR="00927951">
        <w:rPr>
          <w:rFonts w:ascii="Times New Roman" w:hAnsi="Times New Roman"/>
          <w:sz w:val="28"/>
          <w:szCs w:val="28"/>
        </w:rPr>
        <w:t xml:space="preserve"> к страховой пенсии выборных лиц органов местного самоуправления городского округа Кинешма</w:t>
      </w:r>
      <w:r w:rsidRPr="00AC3CCA">
        <w:rPr>
          <w:rFonts w:ascii="Times New Roman" w:hAnsi="Times New Roman"/>
          <w:sz w:val="28"/>
          <w:szCs w:val="28"/>
        </w:rPr>
        <w:t xml:space="preserve"> </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(далее по тексту – «Порядок»)</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1. Настоящий Порядок регулирует </w:t>
      </w:r>
      <w:r w:rsidR="0028668B">
        <w:rPr>
          <w:rFonts w:ascii="Times New Roman" w:hAnsi="Times New Roman"/>
          <w:sz w:val="28"/>
          <w:szCs w:val="28"/>
        </w:rPr>
        <w:t>вопросы назначения</w:t>
      </w:r>
      <w:r w:rsidRPr="00AC3CCA">
        <w:rPr>
          <w:rFonts w:ascii="Times New Roman" w:hAnsi="Times New Roman"/>
          <w:sz w:val="28"/>
          <w:szCs w:val="28"/>
        </w:rPr>
        <w:t xml:space="preserve">, </w:t>
      </w:r>
      <w:r w:rsidR="00C94AAF" w:rsidRPr="00C94AAF">
        <w:rPr>
          <w:rFonts w:ascii="Times New Roman" w:hAnsi="Times New Roman"/>
          <w:sz w:val="28"/>
          <w:szCs w:val="28"/>
        </w:rPr>
        <w:t>перерасчета  размера, выплаты и организации доставки</w:t>
      </w:r>
      <w:r w:rsidR="0028668B">
        <w:rPr>
          <w:rFonts w:ascii="Times New Roman" w:hAnsi="Times New Roman"/>
          <w:sz w:val="28"/>
          <w:szCs w:val="28"/>
        </w:rPr>
        <w:t>,</w:t>
      </w:r>
      <w:r w:rsidR="00C94AAF" w:rsidRPr="00C94AAF">
        <w:rPr>
          <w:rFonts w:ascii="Times New Roman" w:hAnsi="Times New Roman"/>
          <w:sz w:val="28"/>
          <w:szCs w:val="28"/>
        </w:rPr>
        <w:t xml:space="preserve"> </w:t>
      </w:r>
      <w:r w:rsidR="0028668B" w:rsidRPr="0028668B">
        <w:rPr>
          <w:rFonts w:ascii="Times New Roman" w:hAnsi="Times New Roman"/>
          <w:sz w:val="28"/>
          <w:szCs w:val="28"/>
        </w:rPr>
        <w:t>срок</w:t>
      </w:r>
      <w:r w:rsidR="0028668B">
        <w:rPr>
          <w:rFonts w:ascii="Times New Roman" w:hAnsi="Times New Roman"/>
          <w:sz w:val="28"/>
          <w:szCs w:val="28"/>
        </w:rPr>
        <w:t>а</w:t>
      </w:r>
      <w:r w:rsidR="0028668B" w:rsidRPr="0028668B">
        <w:rPr>
          <w:rFonts w:ascii="Times New Roman" w:hAnsi="Times New Roman"/>
          <w:sz w:val="28"/>
          <w:szCs w:val="28"/>
        </w:rPr>
        <w:t>, с которого назначается, приостанавливается, возо</w:t>
      </w:r>
      <w:r w:rsidR="0028668B">
        <w:rPr>
          <w:rFonts w:ascii="Times New Roman" w:hAnsi="Times New Roman"/>
          <w:sz w:val="28"/>
          <w:szCs w:val="28"/>
        </w:rPr>
        <w:t>бновляется и прекращается пенси</w:t>
      </w:r>
      <w:r w:rsidR="0076634E">
        <w:rPr>
          <w:rFonts w:ascii="Times New Roman" w:hAnsi="Times New Roman"/>
          <w:sz w:val="28"/>
          <w:szCs w:val="28"/>
        </w:rPr>
        <w:t>я</w:t>
      </w:r>
      <w:r w:rsidR="0028668B" w:rsidRPr="0028668B">
        <w:rPr>
          <w:rFonts w:ascii="Times New Roman" w:hAnsi="Times New Roman"/>
          <w:sz w:val="28"/>
          <w:szCs w:val="28"/>
        </w:rPr>
        <w:t xml:space="preserve"> за выслугу лет </w:t>
      </w:r>
      <w:r w:rsidR="00C94AAF" w:rsidRPr="00C94AAF">
        <w:rPr>
          <w:rFonts w:ascii="Times New Roman" w:hAnsi="Times New Roman"/>
          <w:sz w:val="28"/>
          <w:szCs w:val="28"/>
        </w:rPr>
        <w:t>лицам, замещавшим должности</w:t>
      </w:r>
      <w:r w:rsidR="00953794">
        <w:rPr>
          <w:rFonts w:ascii="Times New Roman" w:hAnsi="Times New Roman"/>
          <w:sz w:val="28"/>
          <w:szCs w:val="28"/>
        </w:rPr>
        <w:t xml:space="preserve"> муниципальной службы</w:t>
      </w:r>
      <w:r w:rsidR="00C94AAF" w:rsidRPr="00C94AAF">
        <w:rPr>
          <w:rFonts w:ascii="Times New Roman" w:hAnsi="Times New Roman"/>
          <w:sz w:val="28"/>
          <w:szCs w:val="28"/>
        </w:rPr>
        <w:t>, и лицам, ранее замещавшим руководящие должности в органах власти и управления, общественных организациях города Кинешмы, исполнявших функции государственного управления</w:t>
      </w:r>
      <w:r w:rsidR="0028668B">
        <w:rPr>
          <w:rFonts w:ascii="Times New Roman" w:hAnsi="Times New Roman"/>
          <w:sz w:val="28"/>
          <w:szCs w:val="28"/>
        </w:rPr>
        <w:t>,</w:t>
      </w:r>
      <w:r w:rsidR="00C94AAF" w:rsidRPr="00C94AAF">
        <w:rPr>
          <w:rFonts w:ascii="Times New Roman" w:hAnsi="Times New Roman"/>
          <w:sz w:val="28"/>
          <w:szCs w:val="28"/>
        </w:rPr>
        <w:t xml:space="preserve"> </w:t>
      </w:r>
      <w:r w:rsidR="0028668B">
        <w:rPr>
          <w:rFonts w:ascii="Times New Roman" w:hAnsi="Times New Roman"/>
          <w:sz w:val="28"/>
          <w:szCs w:val="28"/>
        </w:rPr>
        <w:t>ежемесячной доплаты</w:t>
      </w:r>
      <w:r w:rsidR="0028668B" w:rsidRPr="0028668B">
        <w:rPr>
          <w:rFonts w:ascii="Times New Roman" w:hAnsi="Times New Roman"/>
          <w:sz w:val="28"/>
          <w:szCs w:val="28"/>
        </w:rPr>
        <w:t xml:space="preserve"> к страховой пенсии</w:t>
      </w:r>
      <w:r w:rsidR="009855FD">
        <w:rPr>
          <w:rFonts w:ascii="Times New Roman" w:hAnsi="Times New Roman"/>
          <w:sz w:val="28"/>
          <w:szCs w:val="28"/>
        </w:rPr>
        <w:t xml:space="preserve"> (далее – доплата к пенсии)</w:t>
      </w:r>
      <w:r w:rsidR="0028668B" w:rsidRPr="0028668B">
        <w:rPr>
          <w:rFonts w:ascii="Times New Roman" w:hAnsi="Times New Roman"/>
          <w:sz w:val="28"/>
          <w:szCs w:val="28"/>
        </w:rPr>
        <w:t xml:space="preserve"> выборных лиц органов местного самоуправления городского округа Кинешма</w:t>
      </w:r>
      <w:r w:rsidR="0028668B">
        <w:rPr>
          <w:rFonts w:ascii="Times New Roman" w:hAnsi="Times New Roman"/>
          <w:sz w:val="28"/>
          <w:szCs w:val="28"/>
        </w:rPr>
        <w:t>.</w:t>
      </w:r>
    </w:p>
    <w:p w:rsidR="00C5436B" w:rsidRPr="00C5436B" w:rsidRDefault="00AC3CCA" w:rsidP="00C5436B">
      <w:pPr>
        <w:spacing w:after="0" w:line="240" w:lineRule="auto"/>
        <w:jc w:val="both"/>
        <w:rPr>
          <w:rFonts w:ascii="Times New Roman" w:hAnsi="Times New Roman"/>
          <w:sz w:val="28"/>
          <w:szCs w:val="28"/>
        </w:rPr>
      </w:pPr>
      <w:r w:rsidRPr="00AC3CCA">
        <w:rPr>
          <w:rFonts w:ascii="Times New Roman" w:hAnsi="Times New Roman"/>
          <w:sz w:val="28"/>
          <w:szCs w:val="28"/>
        </w:rPr>
        <w:t xml:space="preserve">         </w:t>
      </w:r>
      <w:r w:rsidR="0028668B">
        <w:rPr>
          <w:rFonts w:ascii="Times New Roman" w:hAnsi="Times New Roman"/>
          <w:sz w:val="28"/>
          <w:szCs w:val="28"/>
        </w:rPr>
        <w:t>2. Назначение</w:t>
      </w:r>
      <w:r w:rsidR="00C5436B" w:rsidRPr="00C5436B">
        <w:rPr>
          <w:rFonts w:ascii="Times New Roman" w:hAnsi="Times New Roman"/>
          <w:sz w:val="28"/>
          <w:szCs w:val="28"/>
        </w:rPr>
        <w:t xml:space="preserve">, перерасчет размера, выплата и организация доставки </w:t>
      </w:r>
      <w:r w:rsidR="0028668B">
        <w:rPr>
          <w:rFonts w:ascii="Times New Roman" w:hAnsi="Times New Roman"/>
          <w:sz w:val="28"/>
          <w:szCs w:val="28"/>
        </w:rPr>
        <w:t xml:space="preserve">пенсии за выслугу лет, доплаты к пенсии </w:t>
      </w:r>
      <w:r w:rsidR="00C35119">
        <w:rPr>
          <w:rFonts w:ascii="Times New Roman" w:hAnsi="Times New Roman"/>
          <w:sz w:val="28"/>
          <w:szCs w:val="28"/>
        </w:rPr>
        <w:t xml:space="preserve">(далее – выплаты) </w:t>
      </w:r>
      <w:r w:rsidR="00C5436B" w:rsidRPr="00C5436B">
        <w:rPr>
          <w:rFonts w:ascii="Times New Roman" w:hAnsi="Times New Roman"/>
          <w:sz w:val="28"/>
          <w:szCs w:val="28"/>
        </w:rPr>
        <w:t>производятся администрацией городского округа Кинешма.</w:t>
      </w:r>
    </w:p>
    <w:p w:rsidR="00C35119" w:rsidRDefault="00C5436B" w:rsidP="00C5436B">
      <w:pPr>
        <w:spacing w:after="0" w:line="240" w:lineRule="auto"/>
        <w:jc w:val="both"/>
        <w:rPr>
          <w:rFonts w:ascii="Times New Roman" w:hAnsi="Times New Roman"/>
          <w:sz w:val="28"/>
          <w:szCs w:val="28"/>
        </w:rPr>
      </w:pPr>
      <w:r w:rsidRPr="00C5436B">
        <w:rPr>
          <w:rFonts w:ascii="Times New Roman" w:hAnsi="Times New Roman"/>
          <w:sz w:val="28"/>
          <w:szCs w:val="28"/>
        </w:rPr>
        <w:t xml:space="preserve">           3. </w:t>
      </w:r>
      <w:r w:rsidR="00C35119" w:rsidRPr="00C35119">
        <w:rPr>
          <w:rFonts w:ascii="Times New Roman" w:hAnsi="Times New Roman"/>
          <w:sz w:val="28"/>
          <w:szCs w:val="28"/>
        </w:rPr>
        <w:t xml:space="preserve">Назначение </w:t>
      </w:r>
      <w:r w:rsidR="00C35119">
        <w:rPr>
          <w:rFonts w:ascii="Times New Roman" w:hAnsi="Times New Roman"/>
          <w:sz w:val="28"/>
          <w:szCs w:val="28"/>
        </w:rPr>
        <w:t>выплаты</w:t>
      </w:r>
      <w:r w:rsidR="00C35119" w:rsidRPr="00C35119">
        <w:rPr>
          <w:rFonts w:ascii="Times New Roman" w:hAnsi="Times New Roman"/>
          <w:sz w:val="28"/>
          <w:szCs w:val="28"/>
        </w:rPr>
        <w:t xml:space="preserve"> производится по заявлению гражданина.</w:t>
      </w:r>
    </w:p>
    <w:p w:rsidR="00C35119" w:rsidRDefault="00C35119" w:rsidP="00C5436B">
      <w:pPr>
        <w:spacing w:after="0" w:line="240" w:lineRule="auto"/>
        <w:jc w:val="both"/>
        <w:rPr>
          <w:rFonts w:ascii="Times New Roman" w:hAnsi="Times New Roman"/>
          <w:sz w:val="28"/>
          <w:szCs w:val="28"/>
        </w:rPr>
      </w:pPr>
      <w:r>
        <w:rPr>
          <w:rFonts w:ascii="Times New Roman" w:hAnsi="Times New Roman"/>
          <w:sz w:val="28"/>
          <w:szCs w:val="28"/>
        </w:rPr>
        <w:t xml:space="preserve">          4. </w:t>
      </w:r>
      <w:r w:rsidRPr="00C35119">
        <w:rPr>
          <w:rFonts w:ascii="Times New Roman" w:hAnsi="Times New Roman"/>
          <w:sz w:val="28"/>
          <w:szCs w:val="28"/>
        </w:rPr>
        <w:t xml:space="preserve">Заявление лица о назначении </w:t>
      </w:r>
      <w:r>
        <w:rPr>
          <w:rFonts w:ascii="Times New Roman" w:hAnsi="Times New Roman"/>
          <w:sz w:val="28"/>
          <w:szCs w:val="28"/>
        </w:rPr>
        <w:t>выплаты</w:t>
      </w:r>
      <w:r w:rsidRPr="00C35119">
        <w:rPr>
          <w:rFonts w:ascii="Times New Roman" w:hAnsi="Times New Roman"/>
          <w:sz w:val="28"/>
          <w:szCs w:val="28"/>
        </w:rPr>
        <w:t xml:space="preserve"> регистрируется администрацией городского округа Кинешма в день подачи заявления (</w:t>
      </w:r>
      <w:r w:rsidR="00592F87">
        <w:rPr>
          <w:rFonts w:ascii="Times New Roman" w:hAnsi="Times New Roman"/>
          <w:sz w:val="28"/>
          <w:szCs w:val="28"/>
        </w:rPr>
        <w:t>получения</w:t>
      </w:r>
      <w:r w:rsidRPr="00C35119">
        <w:rPr>
          <w:rFonts w:ascii="Times New Roman" w:hAnsi="Times New Roman"/>
          <w:sz w:val="28"/>
          <w:szCs w:val="28"/>
        </w:rPr>
        <w:t xml:space="preserve"> его по почте) со всеми необходимыми документами.</w:t>
      </w:r>
    </w:p>
    <w:p w:rsidR="00C35119" w:rsidRDefault="00C35119" w:rsidP="00C5436B">
      <w:pPr>
        <w:spacing w:after="0" w:line="240" w:lineRule="auto"/>
        <w:jc w:val="both"/>
        <w:rPr>
          <w:rFonts w:ascii="Times New Roman" w:hAnsi="Times New Roman"/>
          <w:sz w:val="28"/>
          <w:szCs w:val="28"/>
        </w:rPr>
      </w:pPr>
      <w:r>
        <w:rPr>
          <w:rFonts w:ascii="Times New Roman" w:hAnsi="Times New Roman"/>
          <w:sz w:val="28"/>
          <w:szCs w:val="28"/>
        </w:rPr>
        <w:t xml:space="preserve">           5. </w:t>
      </w:r>
      <w:r w:rsidRPr="00C35119">
        <w:rPr>
          <w:rFonts w:ascii="Times New Roman" w:hAnsi="Times New Roman"/>
          <w:sz w:val="28"/>
          <w:szCs w:val="28"/>
        </w:rPr>
        <w:t xml:space="preserve">Днем подачи заявления о назначении </w:t>
      </w:r>
      <w:r>
        <w:rPr>
          <w:rFonts w:ascii="Times New Roman" w:hAnsi="Times New Roman"/>
          <w:sz w:val="28"/>
          <w:szCs w:val="28"/>
        </w:rPr>
        <w:t>выплаты</w:t>
      </w:r>
      <w:r w:rsidRPr="00C35119">
        <w:rPr>
          <w:rFonts w:ascii="Times New Roman" w:hAnsi="Times New Roman"/>
          <w:sz w:val="28"/>
          <w:szCs w:val="28"/>
        </w:rPr>
        <w:t xml:space="preserve"> считается дата подачи заявления (</w:t>
      </w:r>
      <w:r w:rsidR="00E61E6D">
        <w:rPr>
          <w:rFonts w:ascii="Times New Roman" w:hAnsi="Times New Roman"/>
          <w:sz w:val="28"/>
          <w:szCs w:val="28"/>
        </w:rPr>
        <w:t>отправления</w:t>
      </w:r>
      <w:bookmarkStart w:id="0" w:name="_GoBack"/>
      <w:bookmarkEnd w:id="0"/>
      <w:r w:rsidRPr="00C35119">
        <w:rPr>
          <w:rFonts w:ascii="Times New Roman" w:hAnsi="Times New Roman"/>
          <w:sz w:val="28"/>
          <w:szCs w:val="28"/>
        </w:rPr>
        <w:t xml:space="preserve"> его по почте) с документами</w:t>
      </w:r>
      <w:r w:rsidR="00511976">
        <w:rPr>
          <w:rFonts w:ascii="Times New Roman" w:hAnsi="Times New Roman"/>
          <w:sz w:val="28"/>
          <w:szCs w:val="28"/>
        </w:rPr>
        <w:t>,</w:t>
      </w:r>
      <w:r w:rsidR="00592F87">
        <w:rPr>
          <w:rFonts w:ascii="Times New Roman" w:hAnsi="Times New Roman"/>
          <w:sz w:val="28"/>
          <w:szCs w:val="28"/>
        </w:rPr>
        <w:t xml:space="preserve"> согласно пунктов 8, 9,10 настоящего Порядка</w:t>
      </w:r>
      <w:r w:rsidRPr="00C35119">
        <w:rPr>
          <w:rFonts w:ascii="Times New Roman" w:hAnsi="Times New Roman"/>
          <w:sz w:val="28"/>
          <w:szCs w:val="28"/>
        </w:rPr>
        <w:t xml:space="preserve">. </w:t>
      </w:r>
    </w:p>
    <w:p w:rsidR="00C35119" w:rsidRDefault="00C35119" w:rsidP="00C5436B">
      <w:pPr>
        <w:spacing w:after="0" w:line="240" w:lineRule="auto"/>
        <w:jc w:val="both"/>
        <w:rPr>
          <w:rFonts w:ascii="Times New Roman" w:hAnsi="Times New Roman"/>
          <w:sz w:val="28"/>
          <w:szCs w:val="28"/>
        </w:rPr>
      </w:pPr>
      <w:r>
        <w:rPr>
          <w:rFonts w:ascii="Times New Roman" w:hAnsi="Times New Roman"/>
          <w:sz w:val="28"/>
          <w:szCs w:val="28"/>
        </w:rPr>
        <w:t xml:space="preserve">           6. О</w:t>
      </w:r>
      <w:r w:rsidRPr="00C35119">
        <w:rPr>
          <w:rFonts w:ascii="Times New Roman" w:hAnsi="Times New Roman"/>
          <w:sz w:val="28"/>
          <w:szCs w:val="28"/>
        </w:rPr>
        <w:t xml:space="preserve">бращение за назначением </w:t>
      </w:r>
      <w:r>
        <w:rPr>
          <w:rFonts w:ascii="Times New Roman" w:hAnsi="Times New Roman"/>
          <w:sz w:val="28"/>
          <w:szCs w:val="28"/>
        </w:rPr>
        <w:t>выплаты</w:t>
      </w:r>
      <w:r w:rsidRPr="00C35119">
        <w:rPr>
          <w:rFonts w:ascii="Times New Roman" w:hAnsi="Times New Roman"/>
          <w:sz w:val="28"/>
          <w:szCs w:val="28"/>
        </w:rPr>
        <w:t xml:space="preserve"> может осуществляться в любое время после возникновения права на выплаты и назначения страховой пенсии по старости (инвалидности) (трудовой пенсии по старости (инвалидности) в соответствии с Федеральным законом «О трудовых пенсиях в Российской Федерации») без ограничения каким-либо сроком. </w:t>
      </w:r>
    </w:p>
    <w:p w:rsidR="00C35119" w:rsidRDefault="00C35119" w:rsidP="00C5436B">
      <w:pPr>
        <w:spacing w:after="0" w:line="240" w:lineRule="auto"/>
        <w:jc w:val="both"/>
        <w:rPr>
          <w:rFonts w:ascii="Times New Roman" w:hAnsi="Times New Roman"/>
          <w:sz w:val="28"/>
          <w:szCs w:val="28"/>
        </w:rPr>
      </w:pPr>
      <w:r>
        <w:rPr>
          <w:rFonts w:ascii="Times New Roman" w:hAnsi="Times New Roman"/>
          <w:sz w:val="28"/>
          <w:szCs w:val="28"/>
        </w:rPr>
        <w:t xml:space="preserve">           7. Выплаты назначаю</w:t>
      </w:r>
      <w:r w:rsidRPr="00C35119">
        <w:rPr>
          <w:rFonts w:ascii="Times New Roman" w:hAnsi="Times New Roman"/>
          <w:sz w:val="28"/>
          <w:szCs w:val="28"/>
        </w:rPr>
        <w:t>тся со дня подачи заявления, но не ранее дня, следующего за днем увольнения с муниципальной службы</w:t>
      </w:r>
      <w:r w:rsidR="00610FFE">
        <w:rPr>
          <w:rFonts w:ascii="Times New Roman" w:hAnsi="Times New Roman"/>
          <w:sz w:val="28"/>
          <w:szCs w:val="28"/>
        </w:rPr>
        <w:t xml:space="preserve">  (прекращения полномочий при замещении выборной муниципальной должности)</w:t>
      </w:r>
      <w:r w:rsidRPr="00C35119">
        <w:rPr>
          <w:rFonts w:ascii="Times New Roman" w:hAnsi="Times New Roman"/>
          <w:sz w:val="28"/>
          <w:szCs w:val="28"/>
        </w:rPr>
        <w:t xml:space="preserve"> и назначения страховой пенсии по старости (инвалидности) (трудовой пенсии по старости (инвалидности) в соответствии с Федеральным законом «О трудовых пенсиях в Российской Федерации»).</w:t>
      </w:r>
    </w:p>
    <w:p w:rsidR="006E1062" w:rsidRPr="006E1062" w:rsidRDefault="00C35119" w:rsidP="006E1062">
      <w:pPr>
        <w:spacing w:after="0" w:line="240" w:lineRule="auto"/>
        <w:jc w:val="both"/>
        <w:rPr>
          <w:rFonts w:ascii="Times New Roman" w:hAnsi="Times New Roman"/>
          <w:sz w:val="28"/>
          <w:szCs w:val="28"/>
        </w:rPr>
      </w:pPr>
      <w:r w:rsidRPr="00C35119">
        <w:rPr>
          <w:rFonts w:ascii="Times New Roman" w:hAnsi="Times New Roman"/>
          <w:sz w:val="28"/>
          <w:szCs w:val="28"/>
        </w:rPr>
        <w:lastRenderedPageBreak/>
        <w:t xml:space="preserve">          </w:t>
      </w:r>
      <w:r>
        <w:rPr>
          <w:rFonts w:ascii="Times New Roman" w:hAnsi="Times New Roman"/>
          <w:sz w:val="28"/>
          <w:szCs w:val="28"/>
        </w:rPr>
        <w:t>8.</w:t>
      </w:r>
      <w:r w:rsidR="006E1062">
        <w:rPr>
          <w:rFonts w:ascii="Times New Roman" w:hAnsi="Times New Roman"/>
          <w:sz w:val="28"/>
          <w:szCs w:val="28"/>
        </w:rPr>
        <w:t xml:space="preserve"> </w:t>
      </w:r>
      <w:r w:rsidR="006E1062" w:rsidRPr="006E1062">
        <w:rPr>
          <w:rFonts w:ascii="Times New Roman" w:hAnsi="Times New Roman"/>
          <w:sz w:val="28"/>
          <w:szCs w:val="28"/>
        </w:rPr>
        <w:t>Для назначения пенсии за выслугу лет лицам, замещавшим  должности муниципальной службы городского округа Кинешма, представляются следующие документы:</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заявление о назначении пенсии за выслугу лет (приложение 2 к Порядку);</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справка о размере ежемесячного денеж</w:t>
      </w:r>
      <w:r w:rsidR="000256ED">
        <w:rPr>
          <w:rFonts w:ascii="Times New Roman" w:hAnsi="Times New Roman"/>
          <w:sz w:val="28"/>
          <w:szCs w:val="28"/>
        </w:rPr>
        <w:t>ного содержания</w:t>
      </w:r>
      <w:r w:rsidRPr="006E1062">
        <w:rPr>
          <w:rFonts w:ascii="Times New Roman" w:hAnsi="Times New Roman"/>
          <w:sz w:val="28"/>
          <w:szCs w:val="28"/>
        </w:rPr>
        <w:t xml:space="preserve"> (приложение 3 к Порядку);</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копия трудовой книжки, заверенная надлежащим образом;</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справка о периодах муниципальной службы и других периодах, учитываемых при исчислении муниципального стажа (приложение 4 к Порядку);</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копия приказа (распоряжения) об увольнении;</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справка о среднемесячном дене</w:t>
      </w:r>
      <w:r w:rsidR="000256ED">
        <w:rPr>
          <w:rFonts w:ascii="Times New Roman" w:hAnsi="Times New Roman"/>
          <w:sz w:val="28"/>
          <w:szCs w:val="28"/>
        </w:rPr>
        <w:t>жном содержании</w:t>
      </w:r>
      <w:r w:rsidRPr="006E1062">
        <w:rPr>
          <w:rFonts w:ascii="Times New Roman" w:hAnsi="Times New Roman"/>
          <w:sz w:val="28"/>
          <w:szCs w:val="28"/>
        </w:rPr>
        <w:t xml:space="preserve"> за последние 12 полных месяцев замещения должности, предшествующих дню ее прекращения либо дню достижения возраста, дающего право на страховую пенсию по старости (инвалидности), (приложение 5 к Порядку);</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справка органа, осуществляющего пенсионное обеспечение, или документ, полученный из его автоматизированной информационной системы, защищенный электронной цифровой подписью,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копия военного билета, если имела место военная служба.</w:t>
      </w:r>
    </w:p>
    <w:p w:rsidR="006E1062" w:rsidRPr="006E1062" w:rsidRDefault="006E1062" w:rsidP="006E1062">
      <w:pPr>
        <w:spacing w:after="0" w:line="240" w:lineRule="auto"/>
        <w:jc w:val="both"/>
        <w:rPr>
          <w:rFonts w:ascii="Times New Roman" w:hAnsi="Times New Roman"/>
          <w:sz w:val="28"/>
          <w:szCs w:val="28"/>
        </w:rPr>
      </w:pPr>
      <w:r>
        <w:rPr>
          <w:rFonts w:ascii="Times New Roman" w:hAnsi="Times New Roman"/>
          <w:sz w:val="28"/>
          <w:szCs w:val="28"/>
        </w:rPr>
        <w:t xml:space="preserve">         9.</w:t>
      </w:r>
      <w:r w:rsidRPr="006E1062">
        <w:rPr>
          <w:rFonts w:ascii="Times New Roman" w:hAnsi="Times New Roman"/>
          <w:sz w:val="28"/>
          <w:szCs w:val="28"/>
        </w:rPr>
        <w:t xml:space="preserve"> Для назначения пенсии за выслугу лет лицам, ранее замещавшим руководящие должности в органах власти и управления, общественных организациях Ивановской области, исполнявших функции государственного управления области, представляются следующие документы:</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заявление о назначении пенсии за выслугу лет (приложение 2 к Порядку);</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копия трудовой книжки, заверенная надлежащим образом;</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справка о периодах государственной службы, учитываемых при исчислении стажа муниципальной службы (приложение 4 к Порядку);</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справка органа, осуществляющего пенсионное обеспечение, или документ, полученный из его автоматизированной информационной системы, защищенный электронной цифровой подписью,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копия военного билета, если имела место военная служба.</w:t>
      </w:r>
    </w:p>
    <w:p w:rsid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xml:space="preserve">         </w:t>
      </w:r>
      <w:r>
        <w:rPr>
          <w:rFonts w:ascii="Times New Roman" w:hAnsi="Times New Roman"/>
          <w:sz w:val="28"/>
          <w:szCs w:val="28"/>
        </w:rPr>
        <w:t>10. Для назначения доплаты к пенсии выборным лицам органов местного самоуправления городского округа Кинешма, предоставляются следующие документы:</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заявление о назначении пенсии за выслугу лет (приложение 2 к Порядку);</w:t>
      </w:r>
    </w:p>
    <w:p w:rsidR="00640727" w:rsidRDefault="00640727" w:rsidP="006E1062">
      <w:pPr>
        <w:spacing w:after="0" w:line="240" w:lineRule="auto"/>
        <w:jc w:val="both"/>
        <w:rPr>
          <w:rFonts w:ascii="Times New Roman" w:hAnsi="Times New Roman"/>
          <w:sz w:val="28"/>
          <w:szCs w:val="28"/>
        </w:rPr>
      </w:pPr>
      <w:r w:rsidRPr="00640727">
        <w:rPr>
          <w:rFonts w:ascii="Times New Roman" w:hAnsi="Times New Roman"/>
          <w:sz w:val="28"/>
          <w:szCs w:val="28"/>
        </w:rPr>
        <w:t>- справка о размере ежемесячного денежного содержания (приложение 3 к Порядку);</w:t>
      </w:r>
    </w:p>
    <w:p w:rsidR="00640727" w:rsidRDefault="00640727" w:rsidP="006E1062">
      <w:pPr>
        <w:spacing w:after="0" w:line="240" w:lineRule="auto"/>
        <w:jc w:val="both"/>
        <w:rPr>
          <w:rFonts w:ascii="Times New Roman" w:hAnsi="Times New Roman"/>
          <w:sz w:val="28"/>
          <w:szCs w:val="28"/>
        </w:rPr>
      </w:pPr>
      <w:r>
        <w:rPr>
          <w:rFonts w:ascii="Times New Roman" w:hAnsi="Times New Roman"/>
          <w:sz w:val="28"/>
          <w:szCs w:val="28"/>
        </w:rPr>
        <w:lastRenderedPageBreak/>
        <w:t>- документ</w:t>
      </w:r>
      <w:r w:rsidR="00AC6074">
        <w:rPr>
          <w:rFonts w:ascii="Times New Roman" w:hAnsi="Times New Roman"/>
          <w:sz w:val="28"/>
          <w:szCs w:val="28"/>
        </w:rPr>
        <w:t>,</w:t>
      </w:r>
      <w:r>
        <w:rPr>
          <w:rFonts w:ascii="Times New Roman" w:hAnsi="Times New Roman"/>
          <w:sz w:val="28"/>
          <w:szCs w:val="28"/>
        </w:rPr>
        <w:t xml:space="preserve"> подтверждающий замещение выборной муниципальной должности на постоянной основе не менее одного выборного срока;</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копия трудовой книжки, заверенная надлежащим образом;</w:t>
      </w:r>
    </w:p>
    <w:p w:rsidR="006E1062" w:rsidRP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справка органа, осуществляющего пенсионное обеспечение, или документ, полученный из его автоматизированной информационной системы, защищенный электронной цифровой подписью,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w:t>
      </w:r>
    </w:p>
    <w:p w:rsidR="006E1062"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копия военного билета, если имела место военная служба.</w:t>
      </w:r>
    </w:p>
    <w:p w:rsidR="006E1062" w:rsidRPr="006E1062" w:rsidRDefault="00B44D47" w:rsidP="006E1062">
      <w:pPr>
        <w:spacing w:after="0" w:line="240" w:lineRule="auto"/>
        <w:jc w:val="both"/>
        <w:rPr>
          <w:rFonts w:ascii="Times New Roman" w:hAnsi="Times New Roman"/>
          <w:sz w:val="28"/>
          <w:szCs w:val="28"/>
        </w:rPr>
      </w:pPr>
      <w:r>
        <w:rPr>
          <w:rFonts w:ascii="Times New Roman" w:hAnsi="Times New Roman"/>
          <w:sz w:val="28"/>
          <w:szCs w:val="28"/>
        </w:rPr>
        <w:t xml:space="preserve">         11. </w:t>
      </w:r>
      <w:r w:rsidR="006E1062" w:rsidRPr="006E1062">
        <w:rPr>
          <w:rFonts w:ascii="Times New Roman" w:hAnsi="Times New Roman"/>
          <w:sz w:val="28"/>
          <w:szCs w:val="28"/>
        </w:rPr>
        <w:t xml:space="preserve">В том случае, когда к заявлению о назначении </w:t>
      </w:r>
      <w:r>
        <w:rPr>
          <w:rFonts w:ascii="Times New Roman" w:hAnsi="Times New Roman"/>
          <w:sz w:val="28"/>
          <w:szCs w:val="28"/>
        </w:rPr>
        <w:t xml:space="preserve">выплаты </w:t>
      </w:r>
      <w:r w:rsidR="006E1062" w:rsidRPr="006E1062">
        <w:rPr>
          <w:rFonts w:ascii="Times New Roman" w:hAnsi="Times New Roman"/>
          <w:sz w:val="28"/>
          <w:szCs w:val="28"/>
        </w:rPr>
        <w:t>приложены не все необходимые документы, администрация городского округа Кинешма сообщает соответствующему органу местного самоуправления, представившему документы, о том, какие документы необходимо направить дополнительно.</w:t>
      </w:r>
    </w:p>
    <w:p w:rsidR="00B44D47" w:rsidRDefault="006E1062" w:rsidP="006E1062">
      <w:pPr>
        <w:spacing w:after="0" w:line="240" w:lineRule="auto"/>
        <w:jc w:val="both"/>
        <w:rPr>
          <w:rFonts w:ascii="Times New Roman" w:hAnsi="Times New Roman"/>
          <w:sz w:val="28"/>
          <w:szCs w:val="28"/>
        </w:rPr>
      </w:pPr>
      <w:r w:rsidRPr="006E1062">
        <w:rPr>
          <w:rFonts w:ascii="Times New Roman" w:hAnsi="Times New Roman"/>
          <w:sz w:val="28"/>
          <w:szCs w:val="28"/>
        </w:rPr>
        <w:t xml:space="preserve">         Если такие документы будут представлены в администрацию городского округа Кинешма не позднее чем через три месяца со дня регистрации заявления о назначении </w:t>
      </w:r>
      <w:r w:rsidR="00B44D47">
        <w:rPr>
          <w:rFonts w:ascii="Times New Roman" w:hAnsi="Times New Roman"/>
          <w:sz w:val="28"/>
          <w:szCs w:val="28"/>
        </w:rPr>
        <w:t xml:space="preserve">выплаты </w:t>
      </w:r>
      <w:r w:rsidRPr="006E1062">
        <w:rPr>
          <w:rFonts w:ascii="Times New Roman" w:hAnsi="Times New Roman"/>
          <w:sz w:val="28"/>
          <w:szCs w:val="28"/>
        </w:rPr>
        <w:t>либо отправления его по почте, то днем обращения лица, считается день регистрации этого заявления либо дата, указанная на почтовом штемпеле организации федеральной почтовой связи по месту отправления заявления.</w:t>
      </w:r>
      <w:r w:rsidR="00C35119">
        <w:rPr>
          <w:rFonts w:ascii="Times New Roman" w:hAnsi="Times New Roman"/>
          <w:sz w:val="28"/>
          <w:szCs w:val="28"/>
        </w:rPr>
        <w:t xml:space="preserve"> </w:t>
      </w:r>
    </w:p>
    <w:p w:rsidR="00C35119" w:rsidRDefault="00B44D47" w:rsidP="006E1062">
      <w:pPr>
        <w:spacing w:after="0" w:line="240" w:lineRule="auto"/>
        <w:jc w:val="both"/>
        <w:rPr>
          <w:rFonts w:ascii="Times New Roman" w:hAnsi="Times New Roman"/>
          <w:sz w:val="28"/>
          <w:szCs w:val="28"/>
        </w:rPr>
      </w:pPr>
      <w:r>
        <w:rPr>
          <w:rFonts w:ascii="Times New Roman" w:hAnsi="Times New Roman"/>
          <w:sz w:val="28"/>
          <w:szCs w:val="28"/>
        </w:rPr>
        <w:t xml:space="preserve">          </w:t>
      </w:r>
      <w:r w:rsidR="00C35119" w:rsidRPr="00C35119">
        <w:rPr>
          <w:rFonts w:ascii="Times New Roman" w:hAnsi="Times New Roman"/>
          <w:sz w:val="28"/>
          <w:szCs w:val="28"/>
        </w:rPr>
        <w:t xml:space="preserve">Орган местного самоуправления городского округа Кинешма (далее по тексту- «орган местного самоуправления»), в котором муниципальный служащий проходил муниципальную службу перед увольнением, оказывает содействие служащему в получении недостающих документов для назначения </w:t>
      </w:r>
      <w:r w:rsidR="00C35119">
        <w:rPr>
          <w:rFonts w:ascii="Times New Roman" w:hAnsi="Times New Roman"/>
          <w:sz w:val="28"/>
          <w:szCs w:val="28"/>
        </w:rPr>
        <w:t>выплаты</w:t>
      </w:r>
      <w:r w:rsidR="00C35119" w:rsidRPr="00C35119">
        <w:rPr>
          <w:rFonts w:ascii="Times New Roman" w:hAnsi="Times New Roman"/>
          <w:sz w:val="28"/>
          <w:szCs w:val="28"/>
        </w:rPr>
        <w:t>.</w:t>
      </w:r>
    </w:p>
    <w:p w:rsidR="00C5436B" w:rsidRPr="00C5436B" w:rsidRDefault="00B44D47" w:rsidP="00C5436B">
      <w:pPr>
        <w:spacing w:after="0" w:line="240" w:lineRule="auto"/>
        <w:jc w:val="both"/>
        <w:rPr>
          <w:rFonts w:ascii="Times New Roman" w:hAnsi="Times New Roman"/>
          <w:sz w:val="28"/>
          <w:szCs w:val="28"/>
        </w:rPr>
      </w:pPr>
      <w:r>
        <w:rPr>
          <w:rFonts w:ascii="Times New Roman" w:hAnsi="Times New Roman"/>
          <w:sz w:val="28"/>
          <w:szCs w:val="28"/>
        </w:rPr>
        <w:t xml:space="preserve">           </w:t>
      </w:r>
      <w:r w:rsidR="00C5436B" w:rsidRPr="00C5436B">
        <w:rPr>
          <w:rFonts w:ascii="Times New Roman" w:hAnsi="Times New Roman"/>
          <w:sz w:val="28"/>
          <w:szCs w:val="28"/>
        </w:rPr>
        <w:t xml:space="preserve">Администрация городского округа Кинешма,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w:t>
      </w:r>
      <w:r w:rsidR="0028668B">
        <w:rPr>
          <w:rFonts w:ascii="Times New Roman" w:hAnsi="Times New Roman"/>
          <w:sz w:val="28"/>
          <w:szCs w:val="28"/>
        </w:rPr>
        <w:t xml:space="preserve">доплаты к пенсии, </w:t>
      </w:r>
      <w:r w:rsidR="00C5436B" w:rsidRPr="00C5436B">
        <w:rPr>
          <w:rFonts w:ascii="Times New Roman" w:hAnsi="Times New Roman"/>
          <w:sz w:val="28"/>
          <w:szCs w:val="28"/>
        </w:rPr>
        <w:t xml:space="preserve">а также проверять обоснованность их выдачи в соответствии с законодательством. </w:t>
      </w:r>
    </w:p>
    <w:p w:rsidR="00EA38A5" w:rsidRPr="00EA38A5" w:rsidRDefault="00C5436B" w:rsidP="00EA38A5">
      <w:pPr>
        <w:spacing w:after="0" w:line="240" w:lineRule="auto"/>
        <w:jc w:val="both"/>
        <w:rPr>
          <w:rFonts w:ascii="Times New Roman" w:hAnsi="Times New Roman"/>
          <w:sz w:val="28"/>
          <w:szCs w:val="28"/>
        </w:rPr>
      </w:pPr>
      <w:r w:rsidRPr="0028668B">
        <w:rPr>
          <w:rFonts w:ascii="Times New Roman" w:hAnsi="Times New Roman"/>
          <w:b/>
          <w:sz w:val="28"/>
          <w:szCs w:val="28"/>
        </w:rPr>
        <w:t xml:space="preserve">       </w:t>
      </w:r>
      <w:r w:rsidR="00B44D47">
        <w:rPr>
          <w:rFonts w:ascii="Times New Roman" w:hAnsi="Times New Roman"/>
          <w:sz w:val="28"/>
          <w:szCs w:val="28"/>
        </w:rPr>
        <w:t xml:space="preserve">    12.</w:t>
      </w:r>
      <w:r w:rsidR="00EA38A5">
        <w:rPr>
          <w:rFonts w:ascii="Times New Roman" w:hAnsi="Times New Roman"/>
          <w:sz w:val="28"/>
          <w:szCs w:val="28"/>
        </w:rPr>
        <w:t xml:space="preserve">  </w:t>
      </w:r>
      <w:r w:rsidR="00EA38A5" w:rsidRPr="00EA38A5">
        <w:rPr>
          <w:rFonts w:ascii="Times New Roman" w:hAnsi="Times New Roman"/>
          <w:sz w:val="28"/>
          <w:szCs w:val="28"/>
        </w:rPr>
        <w:t>По результатам рассмотрения заявления администрация городского округа Кинешма направляет представление о назначении пенсии за выслугу лет</w:t>
      </w:r>
      <w:r w:rsidR="00EA38A5">
        <w:rPr>
          <w:rFonts w:ascii="Times New Roman" w:hAnsi="Times New Roman"/>
          <w:sz w:val="28"/>
          <w:szCs w:val="28"/>
        </w:rPr>
        <w:t>, доплаты к пенсии</w:t>
      </w:r>
      <w:r w:rsidR="00EA38A5" w:rsidRPr="00EA38A5">
        <w:rPr>
          <w:rFonts w:ascii="Times New Roman" w:hAnsi="Times New Roman"/>
          <w:sz w:val="28"/>
          <w:szCs w:val="28"/>
        </w:rPr>
        <w:t xml:space="preserve"> (приложение 1 к Порядку) и все необходимые документы в комиссию по реализации вопросов о некоторых гарантиях лицам, ранее замещавшим  </w:t>
      </w:r>
      <w:r w:rsidR="00EA38A5">
        <w:rPr>
          <w:rFonts w:ascii="Times New Roman" w:hAnsi="Times New Roman"/>
          <w:sz w:val="28"/>
          <w:szCs w:val="28"/>
        </w:rPr>
        <w:t xml:space="preserve">выборные </w:t>
      </w:r>
      <w:r w:rsidR="00EA38A5" w:rsidRPr="00EA38A5">
        <w:rPr>
          <w:rFonts w:ascii="Times New Roman" w:hAnsi="Times New Roman"/>
          <w:sz w:val="28"/>
          <w:szCs w:val="28"/>
        </w:rPr>
        <w:t>муниципальные должности и должности муниципальной службы (далее по тексту</w:t>
      </w:r>
      <w:r w:rsidR="00B701A2">
        <w:rPr>
          <w:rFonts w:ascii="Times New Roman" w:hAnsi="Times New Roman"/>
          <w:sz w:val="28"/>
          <w:szCs w:val="28"/>
        </w:rPr>
        <w:t xml:space="preserve"> – </w:t>
      </w:r>
      <w:r w:rsidR="00EA38A5" w:rsidRPr="00EA38A5">
        <w:rPr>
          <w:rFonts w:ascii="Times New Roman" w:hAnsi="Times New Roman"/>
          <w:sz w:val="28"/>
          <w:szCs w:val="28"/>
        </w:rPr>
        <w:t>Комиссия), утвержденную распоряжением  администрации городского округа Кинешма.</w:t>
      </w:r>
    </w:p>
    <w:p w:rsidR="00EA38A5" w:rsidRPr="00EA38A5" w:rsidRDefault="00EA38A5" w:rsidP="00EA38A5">
      <w:pPr>
        <w:spacing w:after="0" w:line="240" w:lineRule="auto"/>
        <w:jc w:val="both"/>
        <w:rPr>
          <w:rFonts w:ascii="Times New Roman" w:hAnsi="Times New Roman"/>
          <w:sz w:val="28"/>
          <w:szCs w:val="28"/>
        </w:rPr>
      </w:pPr>
      <w:r>
        <w:rPr>
          <w:rFonts w:ascii="Times New Roman" w:hAnsi="Times New Roman"/>
          <w:sz w:val="28"/>
          <w:szCs w:val="28"/>
        </w:rPr>
        <w:t xml:space="preserve">           13. </w:t>
      </w:r>
      <w:r w:rsidRPr="00EA38A5">
        <w:rPr>
          <w:rFonts w:ascii="Times New Roman" w:hAnsi="Times New Roman"/>
          <w:sz w:val="28"/>
          <w:szCs w:val="28"/>
        </w:rPr>
        <w:t>Среднемесячное дене</w:t>
      </w:r>
      <w:r>
        <w:rPr>
          <w:rFonts w:ascii="Times New Roman" w:hAnsi="Times New Roman"/>
          <w:sz w:val="28"/>
          <w:szCs w:val="28"/>
        </w:rPr>
        <w:t>жное содержание</w:t>
      </w:r>
      <w:r w:rsidRPr="00EA38A5">
        <w:rPr>
          <w:rFonts w:ascii="Times New Roman" w:hAnsi="Times New Roman"/>
          <w:sz w:val="28"/>
          <w:szCs w:val="28"/>
        </w:rPr>
        <w:t>, исходя из которого исчисляется размер пенсии за выслугу лет, определяется путем деления полученной суммы денеж</w:t>
      </w:r>
      <w:r w:rsidR="00610FFE">
        <w:rPr>
          <w:rFonts w:ascii="Times New Roman" w:hAnsi="Times New Roman"/>
          <w:sz w:val="28"/>
          <w:szCs w:val="28"/>
        </w:rPr>
        <w:t>ного содержания</w:t>
      </w:r>
      <w:r w:rsidRPr="00EA38A5">
        <w:rPr>
          <w:rFonts w:ascii="Times New Roman" w:hAnsi="Times New Roman"/>
          <w:sz w:val="28"/>
          <w:szCs w:val="28"/>
        </w:rPr>
        <w:t xml:space="preserve"> за 12 полных месяцев на 12.</w:t>
      </w:r>
    </w:p>
    <w:p w:rsidR="00EA38A5" w:rsidRPr="00EA38A5" w:rsidRDefault="00EA38A5" w:rsidP="00EA38A5">
      <w:pPr>
        <w:spacing w:after="0" w:line="240" w:lineRule="auto"/>
        <w:jc w:val="both"/>
        <w:rPr>
          <w:rFonts w:ascii="Times New Roman" w:hAnsi="Times New Roman"/>
          <w:sz w:val="28"/>
          <w:szCs w:val="28"/>
        </w:rPr>
      </w:pPr>
      <w:r w:rsidRPr="00EA38A5">
        <w:rPr>
          <w:rFonts w:ascii="Times New Roman" w:hAnsi="Times New Roman"/>
          <w:sz w:val="28"/>
          <w:szCs w:val="28"/>
        </w:rPr>
        <w:t xml:space="preserve">          Из расчетного периода исключается время, когда гражданин, проходивший муниципальную службу городского округа Кинешма, не работал в связи с временной нетрудоспособностью или в соответствии с </w:t>
      </w:r>
      <w:r w:rsidRPr="00EA38A5">
        <w:rPr>
          <w:rFonts w:ascii="Times New Roman" w:hAnsi="Times New Roman"/>
          <w:sz w:val="28"/>
          <w:szCs w:val="28"/>
        </w:rPr>
        <w:lastRenderedPageBreak/>
        <w:t>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среднемесячное дене</w:t>
      </w:r>
      <w:r w:rsidR="00610FFE">
        <w:rPr>
          <w:rFonts w:ascii="Times New Roman" w:hAnsi="Times New Roman"/>
          <w:sz w:val="28"/>
          <w:szCs w:val="28"/>
        </w:rPr>
        <w:t xml:space="preserve">жное содержание </w:t>
      </w:r>
      <w:r w:rsidRPr="00EA38A5">
        <w:rPr>
          <w:rFonts w:ascii="Times New Roman" w:hAnsi="Times New Roman"/>
          <w:sz w:val="28"/>
          <w:szCs w:val="28"/>
        </w:rPr>
        <w:t>, исходя из которого исчисляется размер пенсии за выслугу лет. При этом среднемесячное дене</w:t>
      </w:r>
      <w:r w:rsidR="00610FFE">
        <w:rPr>
          <w:rFonts w:ascii="Times New Roman" w:hAnsi="Times New Roman"/>
          <w:sz w:val="28"/>
          <w:szCs w:val="28"/>
        </w:rPr>
        <w:t xml:space="preserve">жное содержание </w:t>
      </w:r>
      <w:r w:rsidRPr="00EA38A5">
        <w:rPr>
          <w:rFonts w:ascii="Times New Roman" w:hAnsi="Times New Roman"/>
          <w:sz w:val="28"/>
          <w:szCs w:val="28"/>
        </w:rPr>
        <w:t xml:space="preserve"> определяется путем деления полученной суммы денеж</w:t>
      </w:r>
      <w:r w:rsidR="00610FFE">
        <w:rPr>
          <w:rFonts w:ascii="Times New Roman" w:hAnsi="Times New Roman"/>
          <w:sz w:val="28"/>
          <w:szCs w:val="28"/>
        </w:rPr>
        <w:t xml:space="preserve">ного содержания </w:t>
      </w:r>
      <w:r w:rsidRPr="00EA38A5">
        <w:rPr>
          <w:rFonts w:ascii="Times New Roman" w:hAnsi="Times New Roman"/>
          <w:sz w:val="28"/>
          <w:szCs w:val="28"/>
        </w:rPr>
        <w:t xml:space="preserve"> в расчетном периоде на фактически проработанные в этом периоде дни и умножается на 21 (среднемесячное число рабочих дней в году).</w:t>
      </w:r>
    </w:p>
    <w:p w:rsidR="00EA38A5" w:rsidRPr="00EA38A5" w:rsidRDefault="00EA38A5" w:rsidP="00EA38A5">
      <w:pPr>
        <w:spacing w:after="0" w:line="240" w:lineRule="auto"/>
        <w:jc w:val="both"/>
        <w:rPr>
          <w:rFonts w:ascii="Times New Roman" w:hAnsi="Times New Roman"/>
          <w:sz w:val="28"/>
          <w:szCs w:val="28"/>
        </w:rPr>
      </w:pPr>
      <w:r w:rsidRPr="00EA38A5">
        <w:rPr>
          <w:rFonts w:ascii="Times New Roman" w:hAnsi="Times New Roman"/>
          <w:sz w:val="28"/>
          <w:szCs w:val="28"/>
        </w:rPr>
        <w:t xml:space="preserve">          При отсутствии 12 полных месяцев замещения должности муниципальной службы перед увольнением в связи с ликвидацией органа местного самоуправления, а также с сокращением штата муниципальных служащих в органах местного самоуправления городского округа Кинешма, размер пенсии за выслугу лет исчисляется путем деления общей суммы денежно</w:t>
      </w:r>
      <w:r w:rsidR="00640727">
        <w:rPr>
          <w:rFonts w:ascii="Times New Roman" w:hAnsi="Times New Roman"/>
          <w:sz w:val="28"/>
          <w:szCs w:val="28"/>
        </w:rPr>
        <w:t>го содержания</w:t>
      </w:r>
      <w:r w:rsidRPr="00EA38A5">
        <w:rPr>
          <w:rFonts w:ascii="Times New Roman" w:hAnsi="Times New Roman"/>
          <w:sz w:val="28"/>
          <w:szCs w:val="28"/>
        </w:rPr>
        <w:t xml:space="preserve"> за фактически проработанные полные месяцы муниципальной службы на количество этих месяцев.</w:t>
      </w:r>
    </w:p>
    <w:p w:rsidR="00EA38A5" w:rsidRPr="00EA38A5" w:rsidRDefault="00EA38A5" w:rsidP="00EA38A5">
      <w:pPr>
        <w:spacing w:after="0" w:line="240" w:lineRule="auto"/>
        <w:jc w:val="both"/>
        <w:rPr>
          <w:rFonts w:ascii="Times New Roman" w:hAnsi="Times New Roman"/>
          <w:sz w:val="28"/>
          <w:szCs w:val="28"/>
        </w:rPr>
      </w:pPr>
      <w:r w:rsidRPr="00EA38A5">
        <w:rPr>
          <w:rFonts w:ascii="Times New Roman" w:hAnsi="Times New Roman"/>
          <w:sz w:val="28"/>
          <w:szCs w:val="28"/>
        </w:rPr>
        <w:t xml:space="preserve">           По заявлению граждан, имеющих право на пенсию за выслугу лет, из числа полных месяцев, за которые определяется среднемесячное дене</w:t>
      </w:r>
      <w:r w:rsidR="00610FFE">
        <w:rPr>
          <w:rFonts w:ascii="Times New Roman" w:hAnsi="Times New Roman"/>
          <w:sz w:val="28"/>
          <w:szCs w:val="28"/>
        </w:rPr>
        <w:t>жное содержание</w:t>
      </w:r>
      <w:r w:rsidRPr="00EA38A5">
        <w:rPr>
          <w:rFonts w:ascii="Times New Roman" w:hAnsi="Times New Roman"/>
          <w:sz w:val="28"/>
          <w:szCs w:val="28"/>
        </w:rPr>
        <w:t>, могут исключаться месяцы, когда вышеуказанные граждане находились в отпуске без сохранения денеж</w:t>
      </w:r>
      <w:r w:rsidR="00610FFE">
        <w:rPr>
          <w:rFonts w:ascii="Times New Roman" w:hAnsi="Times New Roman"/>
          <w:sz w:val="28"/>
          <w:szCs w:val="28"/>
        </w:rPr>
        <w:t>ного содержания</w:t>
      </w:r>
      <w:r w:rsidRPr="00EA38A5">
        <w:rPr>
          <w:rFonts w:ascii="Times New Roman" w:hAnsi="Times New Roman"/>
          <w:sz w:val="28"/>
          <w:szCs w:val="28"/>
        </w:rPr>
        <w:t>. При этом исключенные месяцы должны заменяться другими, непосредственно предшествующими исключенному периоду.</w:t>
      </w:r>
    </w:p>
    <w:p w:rsidR="00EA38A5" w:rsidRPr="00EA38A5" w:rsidRDefault="00EA38A5" w:rsidP="00EA38A5">
      <w:pPr>
        <w:spacing w:after="0" w:line="240" w:lineRule="auto"/>
        <w:jc w:val="both"/>
        <w:rPr>
          <w:rFonts w:ascii="Times New Roman" w:hAnsi="Times New Roman"/>
          <w:sz w:val="28"/>
          <w:szCs w:val="28"/>
        </w:rPr>
      </w:pPr>
      <w:r w:rsidRPr="00EA38A5">
        <w:rPr>
          <w:rFonts w:ascii="Times New Roman" w:hAnsi="Times New Roman"/>
          <w:sz w:val="28"/>
          <w:szCs w:val="28"/>
        </w:rPr>
        <w:t xml:space="preserve">         Если в расчетный период произошло повышение (увеличение) в централизованном порядке денеж</w:t>
      </w:r>
      <w:r>
        <w:rPr>
          <w:rFonts w:ascii="Times New Roman" w:hAnsi="Times New Roman"/>
          <w:sz w:val="28"/>
          <w:szCs w:val="28"/>
        </w:rPr>
        <w:t>ного содержания</w:t>
      </w:r>
      <w:r w:rsidRPr="00EA38A5">
        <w:rPr>
          <w:rFonts w:ascii="Times New Roman" w:hAnsi="Times New Roman"/>
          <w:sz w:val="28"/>
          <w:szCs w:val="28"/>
        </w:rPr>
        <w:t>, среднемесячное дене</w:t>
      </w:r>
      <w:r>
        <w:rPr>
          <w:rFonts w:ascii="Times New Roman" w:hAnsi="Times New Roman"/>
          <w:sz w:val="28"/>
          <w:szCs w:val="28"/>
        </w:rPr>
        <w:t>жное содержание</w:t>
      </w:r>
      <w:r w:rsidRPr="00EA38A5">
        <w:rPr>
          <w:rFonts w:ascii="Times New Roman" w:hAnsi="Times New Roman"/>
          <w:sz w:val="28"/>
          <w:szCs w:val="28"/>
        </w:rPr>
        <w:t xml:space="preserve"> рассчитывается за весь расчетный период с учетом повышения (увеличения) денеж</w:t>
      </w:r>
      <w:r>
        <w:rPr>
          <w:rFonts w:ascii="Times New Roman" w:hAnsi="Times New Roman"/>
          <w:sz w:val="28"/>
          <w:szCs w:val="28"/>
        </w:rPr>
        <w:t>ного содержания</w:t>
      </w:r>
      <w:r w:rsidRPr="00EA38A5">
        <w:rPr>
          <w:rFonts w:ascii="Times New Roman" w:hAnsi="Times New Roman"/>
          <w:sz w:val="28"/>
          <w:szCs w:val="28"/>
        </w:rPr>
        <w:t>.</w:t>
      </w:r>
    </w:p>
    <w:p w:rsidR="00EA38A5" w:rsidRPr="00EA38A5" w:rsidRDefault="00EA38A5" w:rsidP="00EA38A5">
      <w:pPr>
        <w:spacing w:after="0" w:line="240" w:lineRule="auto"/>
        <w:jc w:val="both"/>
        <w:rPr>
          <w:rFonts w:ascii="Times New Roman" w:hAnsi="Times New Roman"/>
          <w:sz w:val="28"/>
          <w:szCs w:val="28"/>
        </w:rPr>
      </w:pPr>
      <w:r>
        <w:rPr>
          <w:rFonts w:ascii="Times New Roman" w:hAnsi="Times New Roman"/>
          <w:sz w:val="28"/>
          <w:szCs w:val="28"/>
        </w:rPr>
        <w:t xml:space="preserve">          14.</w:t>
      </w:r>
      <w:r w:rsidRPr="00EA38A5">
        <w:rPr>
          <w:rFonts w:ascii="Times New Roman" w:hAnsi="Times New Roman"/>
          <w:sz w:val="28"/>
          <w:szCs w:val="28"/>
        </w:rPr>
        <w:t xml:space="preserve"> Администрация городского округа Кинешма в месячный срок со дня получения всех необходимых документов осуществляет их проверку, готовит проект распоряжения администрации городского округа Кинешма о назначении пенсии за выслугу лет</w:t>
      </w:r>
      <w:r>
        <w:rPr>
          <w:rFonts w:ascii="Times New Roman" w:hAnsi="Times New Roman"/>
          <w:sz w:val="28"/>
          <w:szCs w:val="28"/>
        </w:rPr>
        <w:t xml:space="preserve">, доплаты к пенсии </w:t>
      </w:r>
      <w:r w:rsidRPr="00EA38A5">
        <w:rPr>
          <w:rFonts w:ascii="Times New Roman" w:hAnsi="Times New Roman"/>
          <w:sz w:val="28"/>
          <w:szCs w:val="28"/>
        </w:rPr>
        <w:t xml:space="preserve"> и направляет проект распоряжения вместе с необходимыми документами на рассмотрение  Комиссии.</w:t>
      </w:r>
    </w:p>
    <w:p w:rsidR="002E0D8B" w:rsidRDefault="008C2CBD" w:rsidP="00EA38A5">
      <w:pPr>
        <w:spacing w:after="0" w:line="240" w:lineRule="auto"/>
        <w:jc w:val="both"/>
        <w:rPr>
          <w:rFonts w:ascii="Times New Roman" w:hAnsi="Times New Roman"/>
          <w:sz w:val="28"/>
          <w:szCs w:val="28"/>
        </w:rPr>
      </w:pPr>
      <w:r>
        <w:rPr>
          <w:rFonts w:ascii="Times New Roman" w:hAnsi="Times New Roman"/>
          <w:sz w:val="28"/>
          <w:szCs w:val="28"/>
        </w:rPr>
        <w:t xml:space="preserve">          </w:t>
      </w:r>
      <w:r w:rsidR="002E0D8B">
        <w:rPr>
          <w:rFonts w:ascii="Times New Roman" w:hAnsi="Times New Roman"/>
          <w:sz w:val="28"/>
          <w:szCs w:val="28"/>
        </w:rPr>
        <w:t>Комиссия в течение</w:t>
      </w:r>
      <w:r w:rsidR="002E0D8B" w:rsidRPr="002E0D8B">
        <w:rPr>
          <w:rFonts w:ascii="Times New Roman" w:hAnsi="Times New Roman"/>
          <w:sz w:val="28"/>
          <w:szCs w:val="28"/>
        </w:rPr>
        <w:t xml:space="preserve"> десяти дней со дня получения проекта распоряжения администрации городского округа Кинешма о назначении пенсии за выслугу лет, доплаты к пенсии и документов должна оформить предложения и направить их в Админис</w:t>
      </w:r>
      <w:r w:rsidR="002E0D8B">
        <w:rPr>
          <w:rFonts w:ascii="Times New Roman" w:hAnsi="Times New Roman"/>
          <w:sz w:val="28"/>
          <w:szCs w:val="28"/>
        </w:rPr>
        <w:t>трацию городского округа Кинешма.</w:t>
      </w:r>
    </w:p>
    <w:p w:rsidR="005F4D65" w:rsidRDefault="002E0D8B" w:rsidP="00EA38A5">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15</w:t>
      </w:r>
      <w:r w:rsidR="005F4D65">
        <w:rPr>
          <w:rFonts w:ascii="Times New Roman" w:hAnsi="Times New Roman"/>
          <w:sz w:val="28"/>
          <w:szCs w:val="28"/>
        </w:rPr>
        <w:t>.</w:t>
      </w:r>
      <w:r w:rsidRPr="002E0D8B">
        <w:t xml:space="preserve"> </w:t>
      </w:r>
      <w:r w:rsidRPr="002E0D8B">
        <w:rPr>
          <w:rFonts w:ascii="Times New Roman" w:hAnsi="Times New Roman"/>
          <w:sz w:val="28"/>
          <w:szCs w:val="28"/>
        </w:rPr>
        <w:t>Решение о назначении пенсии за выслугу лет (в процентном отношении к среднемесячному денежному содержанию), принимается администрацией  городского округа Кинешма на основании предложения Комиссии и оформляется по одной из форм согласно приложениям 6 и 7 к настоящему Порядку.</w:t>
      </w:r>
    </w:p>
    <w:p w:rsidR="009414F8" w:rsidRPr="00640727" w:rsidRDefault="008C2CBD" w:rsidP="00EA38A5">
      <w:pPr>
        <w:spacing w:after="0" w:line="240" w:lineRule="auto"/>
        <w:jc w:val="both"/>
        <w:rPr>
          <w:rFonts w:ascii="Times New Roman" w:hAnsi="Times New Roman"/>
          <w:sz w:val="28"/>
          <w:szCs w:val="28"/>
        </w:rPr>
      </w:pPr>
      <w:r>
        <w:rPr>
          <w:rFonts w:ascii="Times New Roman" w:hAnsi="Times New Roman"/>
          <w:sz w:val="28"/>
          <w:szCs w:val="28"/>
        </w:rPr>
        <w:t xml:space="preserve">          16</w:t>
      </w:r>
      <w:r w:rsidR="009414F8" w:rsidRPr="00640727">
        <w:rPr>
          <w:rFonts w:ascii="Times New Roman" w:hAnsi="Times New Roman"/>
          <w:sz w:val="28"/>
          <w:szCs w:val="28"/>
        </w:rPr>
        <w:t xml:space="preserve">. Решение о назначении доплаты к пенсии принимается администрацией городского округа Кинешма на основании предложения Комиссии и оформляется распоряжением. </w:t>
      </w:r>
    </w:p>
    <w:p w:rsidR="00EA38A5" w:rsidRPr="00EA38A5" w:rsidRDefault="008C2CBD" w:rsidP="00EA38A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17</w:t>
      </w:r>
      <w:r w:rsidR="009414F8">
        <w:rPr>
          <w:rFonts w:ascii="Times New Roman" w:hAnsi="Times New Roman"/>
          <w:sz w:val="28"/>
          <w:szCs w:val="28"/>
        </w:rPr>
        <w:t>.</w:t>
      </w:r>
      <w:r w:rsidR="00EA38A5" w:rsidRPr="00EA38A5">
        <w:rPr>
          <w:rFonts w:ascii="Times New Roman" w:hAnsi="Times New Roman"/>
          <w:sz w:val="28"/>
          <w:szCs w:val="28"/>
        </w:rPr>
        <w:t xml:space="preserve"> Решение о назначении пенсии за выслугу лет</w:t>
      </w:r>
      <w:r w:rsidR="009414F8">
        <w:rPr>
          <w:rFonts w:ascii="Times New Roman" w:hAnsi="Times New Roman"/>
          <w:sz w:val="28"/>
          <w:szCs w:val="28"/>
        </w:rPr>
        <w:t>, доплаты к пенсии</w:t>
      </w:r>
      <w:r w:rsidR="00EA38A5" w:rsidRPr="00EA38A5">
        <w:rPr>
          <w:rFonts w:ascii="Times New Roman" w:hAnsi="Times New Roman"/>
          <w:sz w:val="28"/>
          <w:szCs w:val="28"/>
        </w:rPr>
        <w:t xml:space="preserve"> с документами, предусмотренными </w:t>
      </w:r>
      <w:r w:rsidR="00640727" w:rsidRPr="00640727">
        <w:rPr>
          <w:rFonts w:ascii="Times New Roman" w:hAnsi="Times New Roman"/>
          <w:sz w:val="28"/>
          <w:szCs w:val="28"/>
        </w:rPr>
        <w:t>пунктами 8,9,10</w:t>
      </w:r>
      <w:r w:rsidR="00EA38A5" w:rsidRPr="00EA38A5">
        <w:rPr>
          <w:rFonts w:ascii="Times New Roman" w:hAnsi="Times New Roman"/>
          <w:sz w:val="28"/>
          <w:szCs w:val="28"/>
        </w:rPr>
        <w:t xml:space="preserve"> настоящего Порядка, в 10-дневный срок со дня его вынесения направляется в администрацию городского округа Кинешма, которая определяет размер пенсии за выслугу лет</w:t>
      </w:r>
      <w:r w:rsidR="00992AD5">
        <w:rPr>
          <w:rFonts w:ascii="Times New Roman" w:hAnsi="Times New Roman"/>
          <w:sz w:val="28"/>
          <w:szCs w:val="28"/>
        </w:rPr>
        <w:t>, доплаты к пенсии</w:t>
      </w:r>
      <w:r w:rsidR="00EA38A5" w:rsidRPr="00EA38A5">
        <w:rPr>
          <w:rFonts w:ascii="Times New Roman" w:hAnsi="Times New Roman"/>
          <w:sz w:val="28"/>
          <w:szCs w:val="28"/>
        </w:rPr>
        <w:t xml:space="preserve"> и оформляет распоряжение о назначении пенсии за выслугу лет</w:t>
      </w:r>
      <w:r w:rsidR="00992AD5">
        <w:rPr>
          <w:rFonts w:ascii="Times New Roman" w:hAnsi="Times New Roman"/>
          <w:sz w:val="28"/>
          <w:szCs w:val="28"/>
        </w:rPr>
        <w:t>, доплаты к пенсии</w:t>
      </w:r>
      <w:r w:rsidR="00EA38A5" w:rsidRPr="00EA38A5">
        <w:rPr>
          <w:rFonts w:ascii="Times New Roman" w:hAnsi="Times New Roman"/>
          <w:sz w:val="28"/>
          <w:szCs w:val="28"/>
        </w:rPr>
        <w:t xml:space="preserve"> (в денежном выражении) по форме согласно приложению 8 к настоящему Порядку.</w:t>
      </w:r>
    </w:p>
    <w:p w:rsidR="00EA38A5" w:rsidRPr="00EA38A5" w:rsidRDefault="008C2CBD" w:rsidP="00EA38A5">
      <w:pPr>
        <w:spacing w:after="0" w:line="240" w:lineRule="auto"/>
        <w:jc w:val="both"/>
        <w:rPr>
          <w:rFonts w:ascii="Times New Roman" w:hAnsi="Times New Roman"/>
          <w:sz w:val="28"/>
          <w:szCs w:val="28"/>
        </w:rPr>
      </w:pPr>
      <w:r>
        <w:rPr>
          <w:rFonts w:ascii="Times New Roman" w:hAnsi="Times New Roman"/>
          <w:sz w:val="28"/>
          <w:szCs w:val="28"/>
        </w:rPr>
        <w:t xml:space="preserve">           18</w:t>
      </w:r>
      <w:r w:rsidR="00992AD5">
        <w:rPr>
          <w:rFonts w:ascii="Times New Roman" w:hAnsi="Times New Roman"/>
          <w:sz w:val="28"/>
          <w:szCs w:val="28"/>
        </w:rPr>
        <w:t xml:space="preserve">. </w:t>
      </w:r>
      <w:r w:rsidR="00EA38A5" w:rsidRPr="00EA38A5">
        <w:rPr>
          <w:rFonts w:ascii="Times New Roman" w:hAnsi="Times New Roman"/>
          <w:sz w:val="28"/>
          <w:szCs w:val="28"/>
        </w:rPr>
        <w:t xml:space="preserve">О принятом решении администрация городского округа Кинешма в 10-дневный срок сообщает заявителю, в случае отказа в назначении </w:t>
      </w:r>
      <w:r w:rsidR="00A1358C">
        <w:rPr>
          <w:rFonts w:ascii="Times New Roman" w:hAnsi="Times New Roman"/>
          <w:sz w:val="28"/>
          <w:szCs w:val="28"/>
        </w:rPr>
        <w:t xml:space="preserve">выплаты </w:t>
      </w:r>
      <w:r w:rsidR="00EA38A5" w:rsidRPr="00EA38A5">
        <w:rPr>
          <w:rFonts w:ascii="Times New Roman" w:hAnsi="Times New Roman"/>
          <w:sz w:val="28"/>
          <w:szCs w:val="28"/>
        </w:rPr>
        <w:t>в письменной форме излагается его причина.</w:t>
      </w:r>
    </w:p>
    <w:p w:rsidR="00EA38A5" w:rsidRPr="00EA38A5" w:rsidRDefault="008C2CBD" w:rsidP="00EA38A5">
      <w:pPr>
        <w:spacing w:after="0" w:line="240" w:lineRule="auto"/>
        <w:jc w:val="both"/>
        <w:rPr>
          <w:rFonts w:ascii="Times New Roman" w:hAnsi="Times New Roman"/>
          <w:sz w:val="28"/>
          <w:szCs w:val="28"/>
        </w:rPr>
      </w:pPr>
      <w:r>
        <w:rPr>
          <w:rFonts w:ascii="Times New Roman" w:hAnsi="Times New Roman"/>
          <w:sz w:val="28"/>
          <w:szCs w:val="28"/>
        </w:rPr>
        <w:t xml:space="preserve">           19</w:t>
      </w:r>
      <w:r w:rsidR="00992AD5">
        <w:rPr>
          <w:rFonts w:ascii="Times New Roman" w:hAnsi="Times New Roman"/>
          <w:sz w:val="28"/>
          <w:szCs w:val="28"/>
        </w:rPr>
        <w:t>.</w:t>
      </w:r>
      <w:r w:rsidR="00EA38A5" w:rsidRPr="00EA38A5">
        <w:rPr>
          <w:rFonts w:ascii="Times New Roman" w:hAnsi="Times New Roman"/>
          <w:sz w:val="28"/>
          <w:szCs w:val="28"/>
        </w:rPr>
        <w:t xml:space="preserve"> Решение Комиссии, распоряжение администрации городского округа Кинешма о назначении пенсии за выслугу лет</w:t>
      </w:r>
      <w:r w:rsidR="00992AD5">
        <w:rPr>
          <w:rFonts w:ascii="Times New Roman" w:hAnsi="Times New Roman"/>
          <w:sz w:val="28"/>
          <w:szCs w:val="28"/>
        </w:rPr>
        <w:t>, доплаты к пенсии</w:t>
      </w:r>
      <w:r w:rsidR="00EA38A5" w:rsidRPr="00EA38A5">
        <w:rPr>
          <w:rFonts w:ascii="Times New Roman" w:hAnsi="Times New Roman"/>
          <w:sz w:val="28"/>
          <w:szCs w:val="28"/>
        </w:rPr>
        <w:t xml:space="preserve"> (в денежном выражении), за</w:t>
      </w:r>
      <w:r w:rsidR="00992AD5">
        <w:rPr>
          <w:rFonts w:ascii="Times New Roman" w:hAnsi="Times New Roman"/>
          <w:sz w:val="28"/>
          <w:szCs w:val="28"/>
        </w:rPr>
        <w:t>явление лица</w:t>
      </w:r>
      <w:r w:rsidR="00EA38A5" w:rsidRPr="00EA38A5">
        <w:rPr>
          <w:rFonts w:ascii="Times New Roman" w:hAnsi="Times New Roman"/>
          <w:sz w:val="28"/>
          <w:szCs w:val="28"/>
        </w:rPr>
        <w:t xml:space="preserve"> и все необходимые для назначения данной </w:t>
      </w:r>
      <w:r w:rsidR="00992AD5">
        <w:rPr>
          <w:rFonts w:ascii="Times New Roman" w:hAnsi="Times New Roman"/>
          <w:sz w:val="28"/>
          <w:szCs w:val="28"/>
        </w:rPr>
        <w:t>выплаты</w:t>
      </w:r>
      <w:r w:rsidR="00EA38A5" w:rsidRPr="00EA38A5">
        <w:rPr>
          <w:rFonts w:ascii="Times New Roman" w:hAnsi="Times New Roman"/>
          <w:sz w:val="28"/>
          <w:szCs w:val="28"/>
        </w:rPr>
        <w:t xml:space="preserve"> документы брошюруются в личное дело.</w:t>
      </w:r>
    </w:p>
    <w:p w:rsidR="00EA38A5" w:rsidRDefault="008C2CBD" w:rsidP="00EA38A5">
      <w:pPr>
        <w:spacing w:after="0" w:line="240" w:lineRule="auto"/>
        <w:jc w:val="both"/>
        <w:rPr>
          <w:rFonts w:ascii="Times New Roman" w:hAnsi="Times New Roman"/>
          <w:sz w:val="28"/>
          <w:szCs w:val="28"/>
        </w:rPr>
      </w:pPr>
      <w:r>
        <w:rPr>
          <w:rFonts w:ascii="Times New Roman" w:hAnsi="Times New Roman"/>
          <w:sz w:val="28"/>
          <w:szCs w:val="28"/>
        </w:rPr>
        <w:t xml:space="preserve">            20</w:t>
      </w:r>
      <w:r w:rsidR="00992AD5">
        <w:rPr>
          <w:rFonts w:ascii="Times New Roman" w:hAnsi="Times New Roman"/>
          <w:sz w:val="28"/>
          <w:szCs w:val="28"/>
        </w:rPr>
        <w:t>.</w:t>
      </w:r>
      <w:r w:rsidR="00EA38A5" w:rsidRPr="00EA38A5">
        <w:rPr>
          <w:rFonts w:ascii="Times New Roman" w:hAnsi="Times New Roman"/>
          <w:sz w:val="28"/>
          <w:szCs w:val="28"/>
        </w:rPr>
        <w:t xml:space="preserve"> Письменное уведомление о размере пенсии за выслугу лет</w:t>
      </w:r>
      <w:r w:rsidR="00992AD5">
        <w:rPr>
          <w:rFonts w:ascii="Times New Roman" w:hAnsi="Times New Roman"/>
          <w:sz w:val="28"/>
          <w:szCs w:val="28"/>
        </w:rPr>
        <w:t>, доплате к пенсии</w:t>
      </w:r>
      <w:r w:rsidR="00EA38A5" w:rsidRPr="00EA38A5">
        <w:rPr>
          <w:rFonts w:ascii="Times New Roman" w:hAnsi="Times New Roman"/>
          <w:sz w:val="28"/>
          <w:szCs w:val="28"/>
        </w:rPr>
        <w:t xml:space="preserve"> передается или направляется заявителю администрацией городского округа Кинешма не позднее чем через 10 дней после поступления всех необходимых документов по форме согласно приложению 9 к настоящему Порядку.</w:t>
      </w:r>
    </w:p>
    <w:p w:rsidR="00B44D47" w:rsidRDefault="00EA38A5" w:rsidP="00EA38A5">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21</w:t>
      </w:r>
      <w:r w:rsidR="00992AD5">
        <w:rPr>
          <w:rFonts w:ascii="Times New Roman" w:hAnsi="Times New Roman"/>
          <w:sz w:val="28"/>
          <w:szCs w:val="28"/>
        </w:rPr>
        <w:t xml:space="preserve">. </w:t>
      </w:r>
      <w:r w:rsidR="00B44D47" w:rsidRPr="00B44D47">
        <w:rPr>
          <w:rFonts w:ascii="Times New Roman" w:hAnsi="Times New Roman"/>
          <w:sz w:val="28"/>
          <w:szCs w:val="28"/>
        </w:rPr>
        <w:t>Выплата, установленная к страховой пенсии по с</w:t>
      </w:r>
      <w:r w:rsidR="00833910">
        <w:rPr>
          <w:rFonts w:ascii="Times New Roman" w:hAnsi="Times New Roman"/>
          <w:sz w:val="28"/>
          <w:szCs w:val="28"/>
        </w:rPr>
        <w:t>тарости, назначается пожизненно, а выплата, установленная к страховой пенсии по инвалидности назначается на срок указанной пенсии.</w:t>
      </w:r>
    </w:p>
    <w:p w:rsidR="00992AD5" w:rsidRPr="00992AD5" w:rsidRDefault="00992AD5" w:rsidP="00992AD5">
      <w:pPr>
        <w:spacing w:after="0" w:line="240" w:lineRule="auto"/>
        <w:jc w:val="both"/>
        <w:rPr>
          <w:rFonts w:ascii="Times New Roman" w:hAnsi="Times New Roman"/>
          <w:sz w:val="28"/>
          <w:szCs w:val="28"/>
        </w:rPr>
      </w:pPr>
      <w:r w:rsidRPr="00992AD5">
        <w:rPr>
          <w:rFonts w:ascii="Times New Roman" w:hAnsi="Times New Roman"/>
          <w:sz w:val="28"/>
          <w:szCs w:val="28"/>
        </w:rPr>
        <w:t xml:space="preserve">        </w:t>
      </w:r>
      <w:r w:rsidR="00833910">
        <w:rPr>
          <w:rFonts w:ascii="Times New Roman" w:hAnsi="Times New Roman"/>
          <w:sz w:val="28"/>
          <w:szCs w:val="28"/>
        </w:rPr>
        <w:t xml:space="preserve">   </w:t>
      </w:r>
      <w:r w:rsidR="008C2CBD">
        <w:rPr>
          <w:rFonts w:ascii="Times New Roman" w:hAnsi="Times New Roman"/>
          <w:sz w:val="28"/>
          <w:szCs w:val="28"/>
        </w:rPr>
        <w:t>22</w:t>
      </w:r>
      <w:r w:rsidRPr="00992AD5">
        <w:rPr>
          <w:rFonts w:ascii="Times New Roman" w:hAnsi="Times New Roman"/>
          <w:sz w:val="28"/>
          <w:szCs w:val="28"/>
        </w:rPr>
        <w:t>. Пенсии за выслугу лет выплачиваются администрацией городского округа Кинешма за счет средств бюджета городского округа Кинешма.</w:t>
      </w:r>
    </w:p>
    <w:p w:rsidR="00992AD5" w:rsidRPr="00992AD5" w:rsidRDefault="00992AD5" w:rsidP="00992AD5">
      <w:pPr>
        <w:spacing w:after="0" w:line="240" w:lineRule="auto"/>
        <w:jc w:val="both"/>
        <w:rPr>
          <w:rFonts w:ascii="Times New Roman" w:hAnsi="Times New Roman"/>
          <w:sz w:val="28"/>
          <w:szCs w:val="28"/>
        </w:rPr>
      </w:pPr>
      <w:r w:rsidRPr="00992AD5">
        <w:rPr>
          <w:rFonts w:ascii="Times New Roman" w:hAnsi="Times New Roman"/>
          <w:sz w:val="28"/>
          <w:szCs w:val="28"/>
        </w:rPr>
        <w:t xml:space="preserve">         </w:t>
      </w:r>
      <w:r w:rsidR="008C2CBD">
        <w:rPr>
          <w:rFonts w:ascii="Times New Roman" w:hAnsi="Times New Roman"/>
          <w:sz w:val="28"/>
          <w:szCs w:val="28"/>
        </w:rPr>
        <w:t xml:space="preserve">   23</w:t>
      </w:r>
      <w:r w:rsidR="005F4D65">
        <w:rPr>
          <w:rFonts w:ascii="Times New Roman" w:hAnsi="Times New Roman"/>
          <w:sz w:val="28"/>
          <w:szCs w:val="28"/>
        </w:rPr>
        <w:t>.</w:t>
      </w:r>
      <w:r w:rsidRPr="00992AD5">
        <w:rPr>
          <w:rFonts w:ascii="Times New Roman" w:hAnsi="Times New Roman"/>
          <w:sz w:val="28"/>
          <w:szCs w:val="28"/>
        </w:rPr>
        <w:t xml:space="preserve"> Гражданам, проходившим муниципальную службу городского округа Кинешма, и лицам, ранее замещавшим руководящие должности в органах власти и управления, общественных организациях города Кинешмы, исполнявших функции государственного управления, </w:t>
      </w:r>
      <w:r>
        <w:rPr>
          <w:rFonts w:ascii="Times New Roman" w:hAnsi="Times New Roman"/>
          <w:sz w:val="28"/>
          <w:szCs w:val="28"/>
        </w:rPr>
        <w:t xml:space="preserve">выборным лицам органов местного самоуправления городского округа Кинешма </w:t>
      </w:r>
      <w:r w:rsidRPr="00992AD5">
        <w:rPr>
          <w:rFonts w:ascii="Times New Roman" w:hAnsi="Times New Roman"/>
          <w:sz w:val="28"/>
          <w:szCs w:val="28"/>
        </w:rPr>
        <w:t>может быть произведен перерасчет размера пенсии за выслугу лет</w:t>
      </w:r>
      <w:r w:rsidR="00FD75E7">
        <w:rPr>
          <w:rFonts w:ascii="Times New Roman" w:hAnsi="Times New Roman"/>
          <w:sz w:val="28"/>
          <w:szCs w:val="28"/>
        </w:rPr>
        <w:t>, доплаты к пенсии</w:t>
      </w:r>
      <w:r w:rsidRPr="00992AD5">
        <w:rPr>
          <w:rFonts w:ascii="Times New Roman" w:hAnsi="Times New Roman"/>
          <w:sz w:val="28"/>
          <w:szCs w:val="28"/>
        </w:rPr>
        <w:t>.</w:t>
      </w:r>
    </w:p>
    <w:p w:rsidR="00992AD5" w:rsidRPr="00992AD5" w:rsidRDefault="008C2CBD" w:rsidP="00992AD5">
      <w:pPr>
        <w:spacing w:after="0" w:line="240" w:lineRule="auto"/>
        <w:jc w:val="both"/>
        <w:rPr>
          <w:rFonts w:ascii="Times New Roman" w:hAnsi="Times New Roman"/>
          <w:sz w:val="28"/>
          <w:szCs w:val="28"/>
        </w:rPr>
      </w:pPr>
      <w:r>
        <w:rPr>
          <w:rFonts w:ascii="Times New Roman" w:hAnsi="Times New Roman"/>
          <w:sz w:val="28"/>
          <w:szCs w:val="28"/>
        </w:rPr>
        <w:t xml:space="preserve">             24</w:t>
      </w:r>
      <w:r w:rsidR="00FD75E7">
        <w:rPr>
          <w:rFonts w:ascii="Times New Roman" w:hAnsi="Times New Roman"/>
          <w:sz w:val="28"/>
          <w:szCs w:val="28"/>
        </w:rPr>
        <w:t xml:space="preserve">. </w:t>
      </w:r>
      <w:r w:rsidR="00992AD5" w:rsidRPr="00992AD5">
        <w:rPr>
          <w:rFonts w:ascii="Times New Roman" w:hAnsi="Times New Roman"/>
          <w:sz w:val="28"/>
          <w:szCs w:val="28"/>
        </w:rPr>
        <w:t xml:space="preserve">Перерасчет размера </w:t>
      </w:r>
      <w:r w:rsidR="00FD75E7">
        <w:rPr>
          <w:rFonts w:ascii="Times New Roman" w:hAnsi="Times New Roman"/>
          <w:sz w:val="28"/>
          <w:szCs w:val="28"/>
        </w:rPr>
        <w:t xml:space="preserve">выплаты </w:t>
      </w:r>
      <w:r w:rsidR="00992AD5" w:rsidRPr="00992AD5">
        <w:rPr>
          <w:rFonts w:ascii="Times New Roman" w:hAnsi="Times New Roman"/>
          <w:sz w:val="28"/>
          <w:szCs w:val="28"/>
        </w:rPr>
        <w:t>производится при изменении размера страховой пенсии по старости (инвалидности).</w:t>
      </w:r>
    </w:p>
    <w:p w:rsidR="00992AD5" w:rsidRPr="00992AD5" w:rsidRDefault="00992AD5" w:rsidP="00992AD5">
      <w:pPr>
        <w:spacing w:after="0" w:line="240" w:lineRule="auto"/>
        <w:jc w:val="both"/>
        <w:rPr>
          <w:rFonts w:ascii="Times New Roman" w:hAnsi="Times New Roman"/>
          <w:sz w:val="28"/>
          <w:szCs w:val="28"/>
        </w:rPr>
      </w:pPr>
      <w:r w:rsidRPr="00992AD5">
        <w:rPr>
          <w:rFonts w:ascii="Times New Roman" w:hAnsi="Times New Roman"/>
          <w:sz w:val="28"/>
          <w:szCs w:val="28"/>
        </w:rPr>
        <w:t xml:space="preserve">          В случае увеличения в соответствии с законодательством Российской Федерации страховой пенсии по старости (инвалидности) размер </w:t>
      </w:r>
      <w:r w:rsidR="00FD75E7">
        <w:rPr>
          <w:rFonts w:ascii="Times New Roman" w:hAnsi="Times New Roman"/>
          <w:sz w:val="28"/>
          <w:szCs w:val="28"/>
        </w:rPr>
        <w:t>выплаты</w:t>
      </w:r>
      <w:r w:rsidRPr="00992AD5">
        <w:rPr>
          <w:rFonts w:ascii="Times New Roman" w:hAnsi="Times New Roman"/>
          <w:sz w:val="28"/>
          <w:szCs w:val="28"/>
        </w:rPr>
        <w:t xml:space="preserve"> уменьшается на сумму увеличения страховой пенсии.</w:t>
      </w:r>
    </w:p>
    <w:p w:rsidR="00992AD5" w:rsidRPr="00992AD5" w:rsidRDefault="00992AD5" w:rsidP="00992AD5">
      <w:pPr>
        <w:spacing w:after="0" w:line="240" w:lineRule="auto"/>
        <w:jc w:val="both"/>
        <w:rPr>
          <w:rFonts w:ascii="Times New Roman" w:hAnsi="Times New Roman"/>
          <w:sz w:val="28"/>
          <w:szCs w:val="28"/>
        </w:rPr>
      </w:pPr>
      <w:r w:rsidRPr="00992AD5">
        <w:rPr>
          <w:rFonts w:ascii="Times New Roman" w:hAnsi="Times New Roman"/>
          <w:sz w:val="28"/>
          <w:szCs w:val="28"/>
        </w:rPr>
        <w:t xml:space="preserve">          В случае уменьшения в соответствии с законодательством Российской Федерации страховой пенсии по старости (инвалидности) размер </w:t>
      </w:r>
      <w:r w:rsidR="00FD75E7">
        <w:rPr>
          <w:rFonts w:ascii="Times New Roman" w:hAnsi="Times New Roman"/>
          <w:sz w:val="28"/>
          <w:szCs w:val="28"/>
        </w:rPr>
        <w:t>выплаты</w:t>
      </w:r>
      <w:r w:rsidRPr="00992AD5">
        <w:rPr>
          <w:rFonts w:ascii="Times New Roman" w:hAnsi="Times New Roman"/>
          <w:sz w:val="28"/>
          <w:szCs w:val="28"/>
        </w:rPr>
        <w:t xml:space="preserve"> увеличивается на сумму уменьшения страховой пенсии.</w:t>
      </w:r>
    </w:p>
    <w:p w:rsidR="00992AD5" w:rsidRPr="00992AD5" w:rsidRDefault="00992AD5" w:rsidP="00992AD5">
      <w:pPr>
        <w:spacing w:after="0" w:line="240" w:lineRule="auto"/>
        <w:jc w:val="both"/>
        <w:rPr>
          <w:rFonts w:ascii="Times New Roman" w:hAnsi="Times New Roman"/>
          <w:sz w:val="28"/>
          <w:szCs w:val="28"/>
        </w:rPr>
      </w:pPr>
      <w:r w:rsidRPr="00992AD5">
        <w:rPr>
          <w:rFonts w:ascii="Times New Roman" w:hAnsi="Times New Roman"/>
          <w:sz w:val="28"/>
          <w:szCs w:val="28"/>
        </w:rPr>
        <w:t xml:space="preserve">          Лицо, получающее </w:t>
      </w:r>
      <w:r w:rsidR="00FD75E7">
        <w:rPr>
          <w:rFonts w:ascii="Times New Roman" w:hAnsi="Times New Roman"/>
          <w:sz w:val="28"/>
          <w:szCs w:val="28"/>
        </w:rPr>
        <w:t>выплату</w:t>
      </w:r>
      <w:r w:rsidRPr="00992AD5">
        <w:rPr>
          <w:rFonts w:ascii="Times New Roman" w:hAnsi="Times New Roman"/>
          <w:sz w:val="28"/>
          <w:szCs w:val="28"/>
        </w:rPr>
        <w:t xml:space="preserve">, при изменении размера страховой пенсии по старости (инвалидности) (за исключением увеличения (индексации) в централизованном порядке в соответствии с федеральным законодательством о </w:t>
      </w:r>
      <w:r w:rsidR="00FD75E7">
        <w:rPr>
          <w:rFonts w:ascii="Times New Roman" w:hAnsi="Times New Roman"/>
          <w:sz w:val="28"/>
          <w:szCs w:val="28"/>
        </w:rPr>
        <w:t>страховых</w:t>
      </w:r>
      <w:r w:rsidR="00640727">
        <w:rPr>
          <w:rFonts w:ascii="Times New Roman" w:hAnsi="Times New Roman"/>
          <w:sz w:val="28"/>
          <w:szCs w:val="28"/>
        </w:rPr>
        <w:t xml:space="preserve"> пенсиях)</w:t>
      </w:r>
      <w:r w:rsidR="00833910">
        <w:rPr>
          <w:rFonts w:ascii="Times New Roman" w:hAnsi="Times New Roman"/>
          <w:sz w:val="28"/>
          <w:szCs w:val="28"/>
        </w:rPr>
        <w:t>, обязано в течение</w:t>
      </w:r>
      <w:r w:rsidRPr="00992AD5">
        <w:rPr>
          <w:rFonts w:ascii="Times New Roman" w:hAnsi="Times New Roman"/>
          <w:sz w:val="28"/>
          <w:szCs w:val="28"/>
        </w:rPr>
        <w:t xml:space="preserve"> 5 рабочих дней со дня наступления соответствующих событий сообщить об этом в админист</w:t>
      </w:r>
      <w:r w:rsidR="00833910">
        <w:rPr>
          <w:rFonts w:ascii="Times New Roman" w:hAnsi="Times New Roman"/>
          <w:sz w:val="28"/>
          <w:szCs w:val="28"/>
        </w:rPr>
        <w:t xml:space="preserve">рацию городского округа Кинешма. </w:t>
      </w:r>
    </w:p>
    <w:p w:rsidR="00992AD5" w:rsidRPr="00992AD5" w:rsidRDefault="00992AD5" w:rsidP="00992AD5">
      <w:pPr>
        <w:spacing w:after="0" w:line="240" w:lineRule="auto"/>
        <w:jc w:val="both"/>
        <w:rPr>
          <w:rFonts w:ascii="Times New Roman" w:hAnsi="Times New Roman"/>
          <w:sz w:val="28"/>
          <w:szCs w:val="28"/>
        </w:rPr>
      </w:pPr>
      <w:r w:rsidRPr="00992AD5">
        <w:rPr>
          <w:rFonts w:ascii="Times New Roman" w:hAnsi="Times New Roman"/>
          <w:sz w:val="28"/>
          <w:szCs w:val="28"/>
        </w:rPr>
        <w:lastRenderedPageBreak/>
        <w:t xml:space="preserve">         Суммы переплат, установленные в результате перерасчета размера </w:t>
      </w:r>
      <w:r w:rsidR="00FD75E7">
        <w:rPr>
          <w:rFonts w:ascii="Times New Roman" w:hAnsi="Times New Roman"/>
          <w:sz w:val="28"/>
          <w:szCs w:val="28"/>
        </w:rPr>
        <w:t>выплаты</w:t>
      </w:r>
      <w:r w:rsidRPr="00992AD5">
        <w:rPr>
          <w:rFonts w:ascii="Times New Roman" w:hAnsi="Times New Roman"/>
          <w:sz w:val="28"/>
          <w:szCs w:val="28"/>
        </w:rPr>
        <w:t xml:space="preserve">, произведенного в связи с изменением размера страховой пенсии по старости (инвалидности), а также образовавшиеся в связи с нарушением лицом, получающим </w:t>
      </w:r>
      <w:r w:rsidR="00FD75E7">
        <w:rPr>
          <w:rFonts w:ascii="Times New Roman" w:hAnsi="Times New Roman"/>
          <w:sz w:val="28"/>
          <w:szCs w:val="28"/>
        </w:rPr>
        <w:t>выплату</w:t>
      </w:r>
      <w:r w:rsidRPr="00992AD5">
        <w:rPr>
          <w:rFonts w:ascii="Times New Roman" w:hAnsi="Times New Roman"/>
          <w:sz w:val="28"/>
          <w:szCs w:val="28"/>
        </w:rPr>
        <w:t xml:space="preserve">, обязанностей, изложенных в </w:t>
      </w:r>
      <w:r w:rsidR="00640727" w:rsidRPr="00640727">
        <w:rPr>
          <w:rFonts w:ascii="Times New Roman" w:hAnsi="Times New Roman"/>
          <w:sz w:val="28"/>
          <w:szCs w:val="28"/>
        </w:rPr>
        <w:t>пункте 24</w:t>
      </w:r>
      <w:r w:rsidRPr="00992AD5">
        <w:rPr>
          <w:rFonts w:ascii="Times New Roman" w:hAnsi="Times New Roman"/>
          <w:sz w:val="28"/>
          <w:szCs w:val="28"/>
        </w:rPr>
        <w:t xml:space="preserve"> настоящего Порядка, подлежат удержанию администрацией городского округа Кинешма. Суммы переплат засчитываются в счет будущих выплат пенсии за выслугу лет</w:t>
      </w:r>
      <w:r w:rsidR="00FD75E7">
        <w:rPr>
          <w:rFonts w:ascii="Times New Roman" w:hAnsi="Times New Roman"/>
          <w:sz w:val="28"/>
          <w:szCs w:val="28"/>
        </w:rPr>
        <w:t>, доплаты к пенсии</w:t>
      </w:r>
      <w:r w:rsidRPr="00992AD5">
        <w:rPr>
          <w:rFonts w:ascii="Times New Roman" w:hAnsi="Times New Roman"/>
          <w:sz w:val="28"/>
          <w:szCs w:val="28"/>
        </w:rPr>
        <w:t xml:space="preserve">. При отсутствии права на получение </w:t>
      </w:r>
      <w:r w:rsidR="00FD75E7">
        <w:rPr>
          <w:rFonts w:ascii="Times New Roman" w:hAnsi="Times New Roman"/>
          <w:sz w:val="28"/>
          <w:szCs w:val="28"/>
        </w:rPr>
        <w:t>выплаты</w:t>
      </w:r>
      <w:r w:rsidRPr="00992AD5">
        <w:rPr>
          <w:rFonts w:ascii="Times New Roman" w:hAnsi="Times New Roman"/>
          <w:sz w:val="28"/>
          <w:szCs w:val="28"/>
        </w:rPr>
        <w:t xml:space="preserve"> в последующие месяцы эти средства могут быть добровольно возвращены получателем в  бюджет городского округа Кинешма. При отказе от добровольного возврата указанных средств они по иску администрации городского округа Кинешма взыскиваются в судебном порядке в соответствии с законодательством Российской Федерации.</w:t>
      </w:r>
    </w:p>
    <w:p w:rsidR="00992AD5" w:rsidRPr="00992AD5" w:rsidRDefault="00FD75E7" w:rsidP="00992AD5">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 xml:space="preserve">  25</w:t>
      </w:r>
      <w:r>
        <w:rPr>
          <w:rFonts w:ascii="Times New Roman" w:hAnsi="Times New Roman"/>
          <w:sz w:val="28"/>
          <w:szCs w:val="28"/>
        </w:rPr>
        <w:t>.</w:t>
      </w:r>
      <w:r w:rsidR="00992AD5" w:rsidRPr="00992AD5">
        <w:rPr>
          <w:rFonts w:ascii="Times New Roman" w:hAnsi="Times New Roman"/>
          <w:sz w:val="28"/>
          <w:szCs w:val="28"/>
        </w:rPr>
        <w:t xml:space="preserve"> Перерасчет размера </w:t>
      </w:r>
      <w:r>
        <w:rPr>
          <w:rFonts w:ascii="Times New Roman" w:hAnsi="Times New Roman"/>
          <w:sz w:val="28"/>
          <w:szCs w:val="28"/>
        </w:rPr>
        <w:t>выплаты</w:t>
      </w:r>
      <w:r w:rsidR="00992AD5" w:rsidRPr="00992AD5">
        <w:rPr>
          <w:rFonts w:ascii="Times New Roman" w:hAnsi="Times New Roman"/>
          <w:sz w:val="28"/>
          <w:szCs w:val="28"/>
        </w:rPr>
        <w:t xml:space="preserve"> производится с 1-го числа месяца изменения размера страховой пенсии, за исключением случаев, предусмотренных абзацем вторым настоящего пункта.</w:t>
      </w:r>
    </w:p>
    <w:p w:rsidR="00992AD5" w:rsidRPr="00992AD5" w:rsidRDefault="00992AD5" w:rsidP="00992AD5">
      <w:pPr>
        <w:spacing w:after="0" w:line="240" w:lineRule="auto"/>
        <w:jc w:val="both"/>
        <w:rPr>
          <w:rFonts w:ascii="Times New Roman" w:hAnsi="Times New Roman"/>
          <w:sz w:val="28"/>
          <w:szCs w:val="28"/>
        </w:rPr>
      </w:pPr>
      <w:r w:rsidRPr="00992AD5">
        <w:rPr>
          <w:rFonts w:ascii="Times New Roman" w:hAnsi="Times New Roman"/>
          <w:sz w:val="28"/>
          <w:szCs w:val="28"/>
        </w:rPr>
        <w:t xml:space="preserve">          В случае перерасчета размера страховой пенсии из-за возникновения обстоятельств, влекущих уменьшение ее размера, </w:t>
      </w:r>
      <w:r w:rsidR="00FD75E7">
        <w:rPr>
          <w:rFonts w:ascii="Times New Roman" w:hAnsi="Times New Roman"/>
          <w:sz w:val="28"/>
          <w:szCs w:val="28"/>
        </w:rPr>
        <w:t xml:space="preserve">выплата </w:t>
      </w:r>
      <w:r w:rsidRPr="00992AD5">
        <w:rPr>
          <w:rFonts w:ascii="Times New Roman" w:hAnsi="Times New Roman"/>
          <w:sz w:val="28"/>
          <w:szCs w:val="28"/>
        </w:rPr>
        <w:t>в новом размере выплачивается с 1-го числа месяца, следующего за месяцем, в котором наступили эти обстоятельства.</w:t>
      </w:r>
    </w:p>
    <w:p w:rsidR="00992AD5" w:rsidRPr="00992AD5" w:rsidRDefault="008C2CBD" w:rsidP="00992AD5">
      <w:pPr>
        <w:spacing w:after="0" w:line="240" w:lineRule="auto"/>
        <w:jc w:val="both"/>
        <w:rPr>
          <w:rFonts w:ascii="Times New Roman" w:hAnsi="Times New Roman"/>
          <w:sz w:val="28"/>
          <w:szCs w:val="28"/>
        </w:rPr>
      </w:pPr>
      <w:r>
        <w:rPr>
          <w:rFonts w:ascii="Times New Roman" w:hAnsi="Times New Roman"/>
          <w:sz w:val="28"/>
          <w:szCs w:val="28"/>
        </w:rPr>
        <w:t xml:space="preserve">            26</w:t>
      </w:r>
      <w:r w:rsidR="00FD75E7">
        <w:rPr>
          <w:rFonts w:ascii="Times New Roman" w:hAnsi="Times New Roman"/>
          <w:sz w:val="28"/>
          <w:szCs w:val="28"/>
        </w:rPr>
        <w:t xml:space="preserve">. </w:t>
      </w:r>
      <w:r w:rsidR="00992AD5" w:rsidRPr="00992AD5">
        <w:rPr>
          <w:rFonts w:ascii="Times New Roman" w:hAnsi="Times New Roman"/>
          <w:sz w:val="28"/>
          <w:szCs w:val="28"/>
        </w:rPr>
        <w:t xml:space="preserve"> В случае возникновения переплаты по вине получателя переплата удерживается администрацией городского округа Кинешма.</w:t>
      </w:r>
    </w:p>
    <w:p w:rsidR="00992AD5" w:rsidRPr="00992AD5" w:rsidRDefault="008C2CBD" w:rsidP="00992AD5">
      <w:pPr>
        <w:spacing w:after="0" w:line="240" w:lineRule="auto"/>
        <w:jc w:val="both"/>
        <w:rPr>
          <w:rFonts w:ascii="Times New Roman" w:hAnsi="Times New Roman"/>
          <w:sz w:val="28"/>
          <w:szCs w:val="28"/>
        </w:rPr>
      </w:pPr>
      <w:r>
        <w:rPr>
          <w:rFonts w:ascii="Times New Roman" w:hAnsi="Times New Roman"/>
          <w:sz w:val="28"/>
          <w:szCs w:val="28"/>
        </w:rPr>
        <w:t xml:space="preserve">           27</w:t>
      </w:r>
      <w:r w:rsidR="00FD75E7">
        <w:rPr>
          <w:rFonts w:ascii="Times New Roman" w:hAnsi="Times New Roman"/>
          <w:sz w:val="28"/>
          <w:szCs w:val="28"/>
        </w:rPr>
        <w:t>.</w:t>
      </w:r>
      <w:r w:rsidR="00992AD5" w:rsidRPr="00992AD5">
        <w:rPr>
          <w:rFonts w:ascii="Times New Roman" w:hAnsi="Times New Roman"/>
          <w:sz w:val="28"/>
          <w:szCs w:val="28"/>
        </w:rPr>
        <w:t xml:space="preserve"> Перерасчет размера </w:t>
      </w:r>
      <w:r w:rsidR="00FD75E7">
        <w:rPr>
          <w:rFonts w:ascii="Times New Roman" w:hAnsi="Times New Roman"/>
          <w:sz w:val="28"/>
          <w:szCs w:val="28"/>
        </w:rPr>
        <w:t>выплаты</w:t>
      </w:r>
      <w:r w:rsidR="00992AD5" w:rsidRPr="00992AD5">
        <w:rPr>
          <w:rFonts w:ascii="Times New Roman" w:hAnsi="Times New Roman"/>
          <w:sz w:val="28"/>
          <w:szCs w:val="28"/>
        </w:rPr>
        <w:t xml:space="preserve"> с учетом увеличения стажа муниципальной службы не производится.</w:t>
      </w:r>
    </w:p>
    <w:p w:rsidR="00992AD5" w:rsidRDefault="00A04CFA" w:rsidP="00992AD5">
      <w:pPr>
        <w:spacing w:after="0" w:line="240" w:lineRule="auto"/>
        <w:jc w:val="both"/>
        <w:rPr>
          <w:rFonts w:ascii="Times New Roman" w:hAnsi="Times New Roman"/>
          <w:sz w:val="28"/>
          <w:szCs w:val="28"/>
        </w:rPr>
      </w:pPr>
      <w:r>
        <w:rPr>
          <w:rFonts w:ascii="Times New Roman" w:hAnsi="Times New Roman"/>
          <w:sz w:val="28"/>
          <w:szCs w:val="28"/>
        </w:rPr>
        <w:t xml:space="preserve">           2</w:t>
      </w:r>
      <w:r w:rsidR="008C2CBD">
        <w:rPr>
          <w:rFonts w:ascii="Times New Roman" w:hAnsi="Times New Roman"/>
          <w:sz w:val="28"/>
          <w:szCs w:val="28"/>
        </w:rPr>
        <w:t>8</w:t>
      </w:r>
      <w:r>
        <w:rPr>
          <w:rFonts w:ascii="Times New Roman" w:hAnsi="Times New Roman"/>
          <w:sz w:val="28"/>
          <w:szCs w:val="28"/>
        </w:rPr>
        <w:t>.</w:t>
      </w:r>
      <w:r w:rsidR="00992AD5" w:rsidRPr="00992AD5">
        <w:rPr>
          <w:rFonts w:ascii="Times New Roman" w:hAnsi="Times New Roman"/>
          <w:sz w:val="28"/>
          <w:szCs w:val="28"/>
        </w:rPr>
        <w:t xml:space="preserve"> Суммы назначенной </w:t>
      </w:r>
      <w:r>
        <w:rPr>
          <w:rFonts w:ascii="Times New Roman" w:hAnsi="Times New Roman"/>
          <w:sz w:val="28"/>
          <w:szCs w:val="28"/>
        </w:rPr>
        <w:t>выплаты</w:t>
      </w:r>
      <w:r w:rsidR="00992AD5" w:rsidRPr="00992AD5">
        <w:rPr>
          <w:rFonts w:ascii="Times New Roman" w:hAnsi="Times New Roman"/>
          <w:sz w:val="28"/>
          <w:szCs w:val="28"/>
        </w:rPr>
        <w:t>, не полученные лицом своевременно, выплачиваются в соответствии с нормами федерального законодательства о страховых пенсиях в Российской Федерации.</w:t>
      </w:r>
    </w:p>
    <w:p w:rsidR="00A04CFA" w:rsidRPr="00A04CFA" w:rsidRDefault="00A04CFA" w:rsidP="00A04CFA">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29</w:t>
      </w:r>
      <w:r>
        <w:rPr>
          <w:rFonts w:ascii="Times New Roman" w:hAnsi="Times New Roman"/>
          <w:sz w:val="28"/>
          <w:szCs w:val="28"/>
        </w:rPr>
        <w:t>.</w:t>
      </w:r>
      <w:r w:rsidRPr="00A04CFA">
        <w:rPr>
          <w:rFonts w:ascii="Times New Roman" w:hAnsi="Times New Roman"/>
          <w:sz w:val="28"/>
          <w:szCs w:val="28"/>
        </w:rPr>
        <w:t xml:space="preserve"> При замещении лицом, получающим </w:t>
      </w:r>
      <w:r w:rsidR="00AB115C">
        <w:rPr>
          <w:rFonts w:ascii="Times New Roman" w:hAnsi="Times New Roman"/>
          <w:sz w:val="28"/>
          <w:szCs w:val="28"/>
        </w:rPr>
        <w:t>выплату</w:t>
      </w:r>
      <w:r w:rsidRPr="00A04CFA">
        <w:rPr>
          <w:rFonts w:ascii="Times New Roman" w:hAnsi="Times New Roman"/>
          <w:sz w:val="28"/>
          <w:szCs w:val="28"/>
        </w:rPr>
        <w:t>, государственной должности Ивановской области или государственной должности иного субъекта Российской Федерации, должности государственной гражданской службы Ивановской области или должности государственной гражданской службы иных субъектов Российской Федерации, государственной должности Российской Федерации, должности федеральной гражданской службы, выборной муниципальной должности, должности муниципальной службы городского округа Кинешма или иного муниципального образования в Ивановской области или выборной муниципальной должности, должности муниципальной службы муниципального образования в иных субъектах Российской Федерации, выплата пенсии за выслугу лет</w:t>
      </w:r>
      <w:r w:rsidR="00AB115C">
        <w:rPr>
          <w:rFonts w:ascii="Times New Roman" w:hAnsi="Times New Roman"/>
          <w:sz w:val="28"/>
          <w:szCs w:val="28"/>
        </w:rPr>
        <w:t>, доплаты к пенсии</w:t>
      </w:r>
      <w:r w:rsidRPr="00A04CFA">
        <w:rPr>
          <w:rFonts w:ascii="Times New Roman" w:hAnsi="Times New Roman"/>
          <w:sz w:val="28"/>
          <w:szCs w:val="28"/>
        </w:rPr>
        <w:t xml:space="preserve"> приостанавливается на весь период работы, начиная со следующего дня после поступления на работу. Возобновление выплаты пенсии за выслугу лет при оставлении работы осуществляется со дня, следующего за днем увольнения.</w:t>
      </w:r>
    </w:p>
    <w:p w:rsidR="00A04CFA" w:rsidRPr="00A04CFA" w:rsidRDefault="00AB115C" w:rsidP="00A04CFA">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30</w:t>
      </w:r>
      <w:r>
        <w:rPr>
          <w:rFonts w:ascii="Times New Roman" w:hAnsi="Times New Roman"/>
          <w:sz w:val="28"/>
          <w:szCs w:val="28"/>
        </w:rPr>
        <w:t xml:space="preserve">. </w:t>
      </w:r>
      <w:r w:rsidR="00A04CFA" w:rsidRPr="00A04CFA">
        <w:rPr>
          <w:rFonts w:ascii="Times New Roman" w:hAnsi="Times New Roman"/>
          <w:sz w:val="28"/>
          <w:szCs w:val="28"/>
        </w:rPr>
        <w:t xml:space="preserve"> Лицо, получающее </w:t>
      </w:r>
      <w:r>
        <w:rPr>
          <w:rFonts w:ascii="Times New Roman" w:hAnsi="Times New Roman"/>
          <w:sz w:val="28"/>
          <w:szCs w:val="28"/>
        </w:rPr>
        <w:t>выплату</w:t>
      </w:r>
      <w:r w:rsidR="00A04CFA" w:rsidRPr="00A04CFA">
        <w:rPr>
          <w:rFonts w:ascii="Times New Roman" w:hAnsi="Times New Roman"/>
          <w:sz w:val="28"/>
          <w:szCs w:val="28"/>
        </w:rPr>
        <w:t xml:space="preserve">, обязано в течение 5 дней со дня назначения на одну из должностей, указанных в пункте </w:t>
      </w:r>
      <w:r w:rsidR="00640727">
        <w:rPr>
          <w:rFonts w:ascii="Times New Roman" w:hAnsi="Times New Roman"/>
          <w:sz w:val="28"/>
          <w:szCs w:val="28"/>
        </w:rPr>
        <w:t>29</w:t>
      </w:r>
      <w:r w:rsidR="00A04CFA" w:rsidRPr="00A04CFA">
        <w:rPr>
          <w:rFonts w:ascii="Times New Roman" w:hAnsi="Times New Roman"/>
          <w:sz w:val="28"/>
          <w:szCs w:val="28"/>
        </w:rPr>
        <w:t xml:space="preserve"> настоящего Порядка, или увольнения с нее представить в администрацию городского </w:t>
      </w:r>
      <w:r w:rsidR="00A04CFA" w:rsidRPr="00A04CFA">
        <w:rPr>
          <w:rFonts w:ascii="Times New Roman" w:hAnsi="Times New Roman"/>
          <w:sz w:val="28"/>
          <w:szCs w:val="28"/>
        </w:rPr>
        <w:lastRenderedPageBreak/>
        <w:t>округа Кинешма письменное заявление о приостановлении выплаты пенсии за выслугу лет</w:t>
      </w:r>
      <w:r>
        <w:rPr>
          <w:rFonts w:ascii="Times New Roman" w:hAnsi="Times New Roman"/>
          <w:sz w:val="28"/>
          <w:szCs w:val="28"/>
        </w:rPr>
        <w:t>, доплаты к пенсии</w:t>
      </w:r>
      <w:r w:rsidR="00A04CFA" w:rsidRPr="00A04CFA">
        <w:rPr>
          <w:rFonts w:ascii="Times New Roman" w:hAnsi="Times New Roman"/>
          <w:sz w:val="28"/>
          <w:szCs w:val="28"/>
        </w:rPr>
        <w:t xml:space="preserve"> или ее возобновлении при увольнении, а также выписку из приказа (распоряжения) о назначении на одну из должностей, указанных в пункте </w:t>
      </w:r>
      <w:r w:rsidR="00640727">
        <w:rPr>
          <w:rFonts w:ascii="Times New Roman" w:hAnsi="Times New Roman"/>
          <w:sz w:val="28"/>
          <w:szCs w:val="28"/>
        </w:rPr>
        <w:t>29</w:t>
      </w:r>
      <w:r w:rsidR="00A04CFA" w:rsidRPr="00A04CFA">
        <w:rPr>
          <w:rFonts w:ascii="Times New Roman" w:hAnsi="Times New Roman"/>
          <w:sz w:val="28"/>
          <w:szCs w:val="28"/>
        </w:rPr>
        <w:t xml:space="preserve"> настоящего Порядка, или об увольнении с нее.</w:t>
      </w:r>
    </w:p>
    <w:p w:rsidR="00A04CFA" w:rsidRPr="00A04CFA" w:rsidRDefault="00AB115C" w:rsidP="00A04CFA">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31</w:t>
      </w:r>
      <w:r>
        <w:rPr>
          <w:rFonts w:ascii="Times New Roman" w:hAnsi="Times New Roman"/>
          <w:sz w:val="28"/>
          <w:szCs w:val="28"/>
        </w:rPr>
        <w:t xml:space="preserve">. </w:t>
      </w:r>
      <w:r w:rsidR="00A04CFA" w:rsidRPr="00A04CFA">
        <w:rPr>
          <w:rFonts w:ascii="Times New Roman" w:hAnsi="Times New Roman"/>
          <w:sz w:val="28"/>
          <w:szCs w:val="28"/>
        </w:rPr>
        <w:t>Выплата пенсии за выслугу лет</w:t>
      </w:r>
      <w:r>
        <w:rPr>
          <w:rFonts w:ascii="Times New Roman" w:hAnsi="Times New Roman"/>
          <w:sz w:val="28"/>
          <w:szCs w:val="28"/>
        </w:rPr>
        <w:t>, доплаты к пенсии</w:t>
      </w:r>
      <w:r w:rsidR="00A04CFA" w:rsidRPr="00A04CFA">
        <w:rPr>
          <w:rFonts w:ascii="Times New Roman" w:hAnsi="Times New Roman"/>
          <w:sz w:val="28"/>
          <w:szCs w:val="28"/>
        </w:rPr>
        <w:t xml:space="preserve"> прекращается:</w:t>
      </w:r>
    </w:p>
    <w:p w:rsidR="00A04CFA" w:rsidRPr="00A04CFA" w:rsidRDefault="00A04CFA" w:rsidP="00A04CFA">
      <w:pPr>
        <w:spacing w:after="0" w:line="240" w:lineRule="auto"/>
        <w:jc w:val="both"/>
        <w:rPr>
          <w:rFonts w:ascii="Times New Roman" w:hAnsi="Times New Roman"/>
          <w:sz w:val="28"/>
          <w:szCs w:val="28"/>
        </w:rPr>
      </w:pPr>
      <w:r w:rsidRPr="00A04CFA">
        <w:rPr>
          <w:rFonts w:ascii="Times New Roman" w:hAnsi="Times New Roman"/>
          <w:sz w:val="28"/>
          <w:szCs w:val="28"/>
        </w:rPr>
        <w:t xml:space="preserve">- в связи со смертью получателя </w:t>
      </w:r>
      <w:r w:rsidR="00AB115C">
        <w:rPr>
          <w:rFonts w:ascii="Times New Roman" w:hAnsi="Times New Roman"/>
          <w:sz w:val="28"/>
          <w:szCs w:val="28"/>
        </w:rPr>
        <w:t>выплаты</w:t>
      </w:r>
      <w:r w:rsidRPr="00A04CFA">
        <w:rPr>
          <w:rFonts w:ascii="Times New Roman" w:hAnsi="Times New Roman"/>
          <w:sz w:val="28"/>
          <w:szCs w:val="28"/>
        </w:rPr>
        <w:t>,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A04CFA" w:rsidRPr="00A04CFA" w:rsidRDefault="00A04CFA" w:rsidP="00A04CFA">
      <w:pPr>
        <w:spacing w:after="0" w:line="240" w:lineRule="auto"/>
        <w:jc w:val="both"/>
        <w:rPr>
          <w:rFonts w:ascii="Times New Roman" w:hAnsi="Times New Roman"/>
          <w:sz w:val="28"/>
          <w:szCs w:val="28"/>
        </w:rPr>
      </w:pPr>
      <w:r w:rsidRPr="00A04CFA">
        <w:rPr>
          <w:rFonts w:ascii="Times New Roman" w:hAnsi="Times New Roman"/>
          <w:sz w:val="28"/>
          <w:szCs w:val="28"/>
        </w:rPr>
        <w:t>-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городской Думы городского округа Кинешма - с 1-го числа месяца, следующего за месяцем назначения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городской Думы городского округа Кинешма;</w:t>
      </w:r>
    </w:p>
    <w:p w:rsidR="00A04CFA" w:rsidRDefault="00A04CFA" w:rsidP="00A04CFA">
      <w:pPr>
        <w:spacing w:after="0" w:line="240" w:lineRule="auto"/>
        <w:jc w:val="both"/>
        <w:rPr>
          <w:rFonts w:ascii="Times New Roman" w:hAnsi="Times New Roman"/>
          <w:sz w:val="28"/>
          <w:szCs w:val="28"/>
        </w:rPr>
      </w:pPr>
      <w:r w:rsidRPr="00A04CFA">
        <w:rPr>
          <w:rFonts w:ascii="Times New Roman" w:hAnsi="Times New Roman"/>
          <w:sz w:val="28"/>
          <w:szCs w:val="28"/>
        </w:rPr>
        <w:t xml:space="preserve">- в связи с переходом получателя </w:t>
      </w:r>
      <w:r w:rsidR="00AB115C">
        <w:rPr>
          <w:rFonts w:ascii="Times New Roman" w:hAnsi="Times New Roman"/>
          <w:sz w:val="28"/>
          <w:szCs w:val="28"/>
        </w:rPr>
        <w:t>выплаты</w:t>
      </w:r>
      <w:r w:rsidRPr="00A04CFA">
        <w:rPr>
          <w:rFonts w:ascii="Times New Roman" w:hAnsi="Times New Roman"/>
          <w:sz w:val="28"/>
          <w:szCs w:val="28"/>
        </w:rPr>
        <w:t xml:space="preserve"> с страховой пенсии,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 со дня назначения данной пенсии.</w:t>
      </w:r>
    </w:p>
    <w:p w:rsidR="00640727" w:rsidRPr="00C5436B" w:rsidRDefault="005F4D65" w:rsidP="00A04CFA">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 xml:space="preserve">         32</w:t>
      </w:r>
      <w:r w:rsidR="00640727">
        <w:rPr>
          <w:rFonts w:ascii="Times New Roman" w:hAnsi="Times New Roman"/>
          <w:sz w:val="28"/>
          <w:szCs w:val="28"/>
        </w:rPr>
        <w:t xml:space="preserve">. </w:t>
      </w:r>
      <w:r w:rsidR="00640727" w:rsidRPr="00640727">
        <w:rPr>
          <w:rFonts w:ascii="Times New Roman" w:hAnsi="Times New Roman"/>
          <w:sz w:val="28"/>
          <w:szCs w:val="28"/>
        </w:rPr>
        <w:t>Лицо, получающее выплату, обязано в течение 5 дней со дня</w:t>
      </w:r>
      <w:r w:rsidR="00640727">
        <w:rPr>
          <w:rFonts w:ascii="Times New Roman" w:hAnsi="Times New Roman"/>
          <w:sz w:val="28"/>
          <w:szCs w:val="28"/>
        </w:rPr>
        <w:t xml:space="preserve"> наступления событий указанных в абзацах 3,4 пункта 31 настоящего Порядк</w:t>
      </w:r>
      <w:r w:rsidR="0031224D">
        <w:rPr>
          <w:rFonts w:ascii="Times New Roman" w:hAnsi="Times New Roman"/>
          <w:sz w:val="28"/>
          <w:szCs w:val="28"/>
        </w:rPr>
        <w:t>а, сообщить об этом в администрацию городского округа Кинешма.</w:t>
      </w:r>
    </w:p>
    <w:p w:rsidR="00C5436B" w:rsidRPr="00AB115C" w:rsidRDefault="00C5436B" w:rsidP="00C5436B">
      <w:pPr>
        <w:spacing w:after="0" w:line="240" w:lineRule="auto"/>
        <w:jc w:val="both"/>
        <w:rPr>
          <w:rFonts w:ascii="Times New Roman" w:hAnsi="Times New Roman"/>
          <w:sz w:val="28"/>
          <w:szCs w:val="28"/>
        </w:rPr>
      </w:pPr>
      <w:r w:rsidRPr="00AB115C">
        <w:rPr>
          <w:rFonts w:ascii="Times New Roman" w:hAnsi="Times New Roman"/>
          <w:sz w:val="28"/>
          <w:szCs w:val="28"/>
        </w:rPr>
        <w:t xml:space="preserve">  </w:t>
      </w:r>
      <w:r w:rsidR="008C2CBD">
        <w:rPr>
          <w:rFonts w:ascii="Times New Roman" w:hAnsi="Times New Roman"/>
          <w:sz w:val="28"/>
          <w:szCs w:val="28"/>
        </w:rPr>
        <w:t xml:space="preserve">        33</w:t>
      </w:r>
      <w:r w:rsidRPr="00AB115C">
        <w:rPr>
          <w:rFonts w:ascii="Times New Roman" w:hAnsi="Times New Roman"/>
          <w:sz w:val="28"/>
          <w:szCs w:val="28"/>
        </w:rPr>
        <w:t>. Выплата пенсии за выслугу лет</w:t>
      </w:r>
      <w:r w:rsidR="00AB115C">
        <w:rPr>
          <w:rFonts w:ascii="Times New Roman" w:hAnsi="Times New Roman"/>
          <w:sz w:val="28"/>
          <w:szCs w:val="28"/>
        </w:rPr>
        <w:t>,</w:t>
      </w:r>
      <w:r w:rsidRPr="00AB115C">
        <w:rPr>
          <w:rFonts w:ascii="Times New Roman" w:hAnsi="Times New Roman"/>
          <w:sz w:val="28"/>
          <w:szCs w:val="28"/>
        </w:rPr>
        <w:t xml:space="preserve"> </w:t>
      </w:r>
      <w:r w:rsidR="0028668B" w:rsidRPr="00AB115C">
        <w:rPr>
          <w:rFonts w:ascii="Times New Roman" w:hAnsi="Times New Roman"/>
          <w:sz w:val="28"/>
          <w:szCs w:val="28"/>
        </w:rPr>
        <w:t xml:space="preserve">доплаты к пенсии </w:t>
      </w:r>
      <w:r w:rsidRPr="00AB115C">
        <w:rPr>
          <w:rFonts w:ascii="Times New Roman" w:hAnsi="Times New Roman"/>
          <w:sz w:val="28"/>
          <w:szCs w:val="28"/>
        </w:rPr>
        <w:t>в период нахождения получателя в организации социального обслуживания производится в полном размере.</w:t>
      </w:r>
    </w:p>
    <w:p w:rsidR="00C5436B" w:rsidRPr="00AB115C" w:rsidRDefault="008C2CBD" w:rsidP="00C5436B">
      <w:pPr>
        <w:spacing w:after="0" w:line="240" w:lineRule="auto"/>
        <w:jc w:val="both"/>
        <w:rPr>
          <w:rFonts w:ascii="Times New Roman" w:hAnsi="Times New Roman"/>
          <w:sz w:val="28"/>
          <w:szCs w:val="28"/>
        </w:rPr>
      </w:pPr>
      <w:r>
        <w:rPr>
          <w:rFonts w:ascii="Times New Roman" w:hAnsi="Times New Roman"/>
          <w:sz w:val="28"/>
          <w:szCs w:val="28"/>
        </w:rPr>
        <w:t xml:space="preserve">          34</w:t>
      </w:r>
      <w:r w:rsidR="00AB115C">
        <w:rPr>
          <w:rFonts w:ascii="Times New Roman" w:hAnsi="Times New Roman"/>
          <w:sz w:val="28"/>
          <w:szCs w:val="28"/>
        </w:rPr>
        <w:t>.</w:t>
      </w:r>
      <w:r w:rsidR="00C5436B" w:rsidRPr="00AB115C">
        <w:rPr>
          <w:rFonts w:ascii="Times New Roman" w:hAnsi="Times New Roman"/>
          <w:sz w:val="28"/>
          <w:szCs w:val="28"/>
        </w:rPr>
        <w:t xml:space="preserve"> При смене получателем </w:t>
      </w:r>
      <w:r w:rsidR="00AB115C">
        <w:rPr>
          <w:rFonts w:ascii="Times New Roman" w:hAnsi="Times New Roman"/>
          <w:sz w:val="28"/>
          <w:szCs w:val="28"/>
        </w:rPr>
        <w:t>выплаты</w:t>
      </w:r>
      <w:r w:rsidR="00C5436B" w:rsidRPr="00AB115C">
        <w:rPr>
          <w:rFonts w:ascii="Times New Roman" w:hAnsi="Times New Roman"/>
          <w:sz w:val="28"/>
          <w:szCs w:val="28"/>
        </w:rPr>
        <w:t xml:space="preserve"> места жительства в пределах территории Российской Федерации, по заявлению получателя, доставка данной </w:t>
      </w:r>
      <w:r w:rsidR="00AB115C">
        <w:rPr>
          <w:rFonts w:ascii="Times New Roman" w:hAnsi="Times New Roman"/>
          <w:sz w:val="28"/>
          <w:szCs w:val="28"/>
        </w:rPr>
        <w:t>выплаты</w:t>
      </w:r>
      <w:r w:rsidR="00C5436B" w:rsidRPr="00AB115C">
        <w:rPr>
          <w:rFonts w:ascii="Times New Roman" w:hAnsi="Times New Roman"/>
          <w:sz w:val="28"/>
          <w:szCs w:val="28"/>
        </w:rPr>
        <w:t xml:space="preserve"> осуществляется по его новому месту жительства или месту пребывания.</w:t>
      </w:r>
    </w:p>
    <w:p w:rsidR="00C5436B" w:rsidRPr="00AB115C" w:rsidRDefault="008C2CBD" w:rsidP="00C5436B">
      <w:pPr>
        <w:spacing w:after="0" w:line="240" w:lineRule="auto"/>
        <w:jc w:val="both"/>
        <w:rPr>
          <w:rFonts w:ascii="Times New Roman" w:hAnsi="Times New Roman"/>
          <w:sz w:val="28"/>
          <w:szCs w:val="28"/>
        </w:rPr>
      </w:pPr>
      <w:r>
        <w:rPr>
          <w:rFonts w:ascii="Times New Roman" w:hAnsi="Times New Roman"/>
          <w:sz w:val="28"/>
          <w:szCs w:val="28"/>
        </w:rPr>
        <w:t xml:space="preserve">          35</w:t>
      </w:r>
      <w:r w:rsidR="00AB115C">
        <w:rPr>
          <w:rFonts w:ascii="Times New Roman" w:hAnsi="Times New Roman"/>
          <w:sz w:val="28"/>
          <w:szCs w:val="28"/>
        </w:rPr>
        <w:t xml:space="preserve">. </w:t>
      </w:r>
      <w:r w:rsidR="00C5436B" w:rsidRPr="00AB115C">
        <w:rPr>
          <w:rFonts w:ascii="Times New Roman" w:hAnsi="Times New Roman"/>
          <w:sz w:val="28"/>
          <w:szCs w:val="28"/>
        </w:rPr>
        <w:t xml:space="preserve">В связи с выездом получателя </w:t>
      </w:r>
      <w:r w:rsidR="00AB115C">
        <w:rPr>
          <w:rFonts w:ascii="Times New Roman" w:hAnsi="Times New Roman"/>
          <w:sz w:val="28"/>
          <w:szCs w:val="28"/>
        </w:rPr>
        <w:t>выплаты</w:t>
      </w:r>
      <w:r w:rsidR="00C5436B" w:rsidRPr="00AB115C">
        <w:rPr>
          <w:rFonts w:ascii="Times New Roman" w:hAnsi="Times New Roman"/>
          <w:sz w:val="28"/>
          <w:szCs w:val="28"/>
        </w:rPr>
        <w:t xml:space="preserve"> на постоянное жительство за пределы территории Российской Федерации </w:t>
      </w:r>
      <w:r w:rsidR="00AB115C">
        <w:rPr>
          <w:rFonts w:ascii="Times New Roman" w:hAnsi="Times New Roman"/>
          <w:sz w:val="28"/>
          <w:szCs w:val="28"/>
        </w:rPr>
        <w:t>выплата</w:t>
      </w:r>
      <w:r w:rsidR="00C5436B" w:rsidRPr="00AB115C">
        <w:rPr>
          <w:rFonts w:ascii="Times New Roman" w:hAnsi="Times New Roman"/>
          <w:sz w:val="28"/>
          <w:szCs w:val="28"/>
        </w:rPr>
        <w:t xml:space="preserve">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p w:rsidR="00C5436B" w:rsidRPr="00C5436B" w:rsidRDefault="00AB115C" w:rsidP="00C5436B">
      <w:pPr>
        <w:spacing w:after="0" w:line="240" w:lineRule="auto"/>
        <w:jc w:val="both"/>
        <w:rPr>
          <w:rFonts w:ascii="Times New Roman" w:hAnsi="Times New Roman"/>
          <w:sz w:val="28"/>
          <w:szCs w:val="28"/>
        </w:rPr>
      </w:pPr>
      <w:r>
        <w:rPr>
          <w:rFonts w:ascii="Times New Roman" w:hAnsi="Times New Roman"/>
          <w:sz w:val="28"/>
          <w:szCs w:val="28"/>
        </w:rPr>
        <w:t xml:space="preserve">           3</w:t>
      </w:r>
      <w:r w:rsidR="008C2CBD">
        <w:rPr>
          <w:rFonts w:ascii="Times New Roman" w:hAnsi="Times New Roman"/>
          <w:sz w:val="28"/>
          <w:szCs w:val="28"/>
        </w:rPr>
        <w:t>6</w:t>
      </w:r>
      <w:r>
        <w:rPr>
          <w:rFonts w:ascii="Times New Roman" w:hAnsi="Times New Roman"/>
          <w:sz w:val="28"/>
          <w:szCs w:val="28"/>
        </w:rPr>
        <w:t>.</w:t>
      </w:r>
      <w:r w:rsidR="00C5436B" w:rsidRPr="00C5436B">
        <w:rPr>
          <w:rFonts w:ascii="Times New Roman" w:hAnsi="Times New Roman"/>
          <w:sz w:val="28"/>
          <w:szCs w:val="28"/>
        </w:rPr>
        <w:t xml:space="preserve"> Суммы </w:t>
      </w:r>
      <w:r w:rsidR="00A3612D">
        <w:rPr>
          <w:rFonts w:ascii="Times New Roman" w:hAnsi="Times New Roman"/>
          <w:sz w:val="28"/>
          <w:szCs w:val="28"/>
        </w:rPr>
        <w:t>выплат</w:t>
      </w:r>
      <w:r w:rsidR="00C5436B" w:rsidRPr="00C5436B">
        <w:rPr>
          <w:rFonts w:ascii="Times New Roman" w:hAnsi="Times New Roman"/>
          <w:sz w:val="28"/>
          <w:szCs w:val="28"/>
        </w:rPr>
        <w:t xml:space="preserve">, причитающиеся получателю и оставшиеся неполученными в связи с его смертью, выплачиваются членам его семьи: </w:t>
      </w:r>
      <w:r w:rsidR="00C5436B" w:rsidRPr="00C5436B">
        <w:rPr>
          <w:rFonts w:ascii="Times New Roman" w:hAnsi="Times New Roman"/>
          <w:sz w:val="28"/>
          <w:szCs w:val="28"/>
        </w:rPr>
        <w:lastRenderedPageBreak/>
        <w:t xml:space="preserve">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w:t>
      </w:r>
      <w:r w:rsidR="00A3612D">
        <w:rPr>
          <w:rFonts w:ascii="Times New Roman" w:hAnsi="Times New Roman"/>
          <w:sz w:val="28"/>
          <w:szCs w:val="28"/>
        </w:rPr>
        <w:t>выплат</w:t>
      </w:r>
      <w:r w:rsidR="00C5436B" w:rsidRPr="00C5436B">
        <w:rPr>
          <w:rFonts w:ascii="Times New Roman" w:hAnsi="Times New Roman"/>
          <w:sz w:val="28"/>
          <w:szCs w:val="28"/>
        </w:rPr>
        <w:t xml:space="preserve"> последовало до истечения шести месяцев со дня смерти получателя. При обращении нескольких членов семьи за указанными суммами </w:t>
      </w:r>
      <w:r w:rsidR="00A3612D">
        <w:rPr>
          <w:rFonts w:ascii="Times New Roman" w:hAnsi="Times New Roman"/>
          <w:sz w:val="28"/>
          <w:szCs w:val="28"/>
        </w:rPr>
        <w:t>выплат</w:t>
      </w:r>
      <w:r w:rsidR="00C5436B" w:rsidRPr="00C5436B">
        <w:rPr>
          <w:rFonts w:ascii="Times New Roman" w:hAnsi="Times New Roman"/>
          <w:sz w:val="28"/>
          <w:szCs w:val="28"/>
        </w:rPr>
        <w:t xml:space="preserve"> причитающиеся им суммы </w:t>
      </w:r>
      <w:r w:rsidR="00A3612D">
        <w:rPr>
          <w:rFonts w:ascii="Times New Roman" w:hAnsi="Times New Roman"/>
          <w:sz w:val="28"/>
          <w:szCs w:val="28"/>
        </w:rPr>
        <w:t>выплат</w:t>
      </w:r>
      <w:r w:rsidR="00C5436B" w:rsidRPr="00C5436B">
        <w:rPr>
          <w:rFonts w:ascii="Times New Roman" w:hAnsi="Times New Roman"/>
          <w:sz w:val="28"/>
          <w:szCs w:val="28"/>
        </w:rPr>
        <w:t xml:space="preserve"> делятся между ними поровну или выплата производится одному из них с письменного согласия остальных (либо их законных представителей).</w:t>
      </w:r>
    </w:p>
    <w:p w:rsidR="00AC3CCA" w:rsidRPr="00AC3CCA" w:rsidRDefault="00A3612D" w:rsidP="00AC3CCA">
      <w:pPr>
        <w:spacing w:after="0" w:line="240" w:lineRule="auto"/>
        <w:jc w:val="both"/>
        <w:rPr>
          <w:rFonts w:ascii="Times New Roman" w:hAnsi="Times New Roman"/>
          <w:sz w:val="28"/>
          <w:szCs w:val="28"/>
        </w:rPr>
      </w:pPr>
      <w:r>
        <w:rPr>
          <w:rFonts w:ascii="Times New Roman" w:hAnsi="Times New Roman"/>
          <w:sz w:val="28"/>
          <w:szCs w:val="28"/>
        </w:rPr>
        <w:t xml:space="preserve">             3</w:t>
      </w:r>
      <w:r w:rsidR="008C2CBD">
        <w:rPr>
          <w:rFonts w:ascii="Times New Roman" w:hAnsi="Times New Roman"/>
          <w:sz w:val="28"/>
          <w:szCs w:val="28"/>
        </w:rPr>
        <w:t>7</w:t>
      </w:r>
      <w:r>
        <w:rPr>
          <w:rFonts w:ascii="Times New Roman" w:hAnsi="Times New Roman"/>
          <w:sz w:val="28"/>
          <w:szCs w:val="28"/>
        </w:rPr>
        <w:t xml:space="preserve">. </w:t>
      </w:r>
      <w:r w:rsidR="00C5436B" w:rsidRPr="00C5436B">
        <w:rPr>
          <w:rFonts w:ascii="Times New Roman" w:hAnsi="Times New Roman"/>
          <w:sz w:val="28"/>
          <w:szCs w:val="28"/>
        </w:rPr>
        <w:t xml:space="preserve"> Гражданам, имеющим право на одновременное получение </w:t>
      </w:r>
      <w:r>
        <w:rPr>
          <w:rFonts w:ascii="Times New Roman" w:hAnsi="Times New Roman"/>
          <w:sz w:val="28"/>
          <w:szCs w:val="28"/>
        </w:rPr>
        <w:t>выплат</w:t>
      </w:r>
      <w:r w:rsidR="00C5436B" w:rsidRPr="00C5436B">
        <w:rPr>
          <w:rFonts w:ascii="Times New Roman" w:hAnsi="Times New Roman"/>
          <w:sz w:val="28"/>
          <w:szCs w:val="28"/>
        </w:rPr>
        <w:t xml:space="preserve"> в соо</w:t>
      </w:r>
      <w:r w:rsidR="000255D9">
        <w:rPr>
          <w:rFonts w:ascii="Times New Roman" w:hAnsi="Times New Roman"/>
          <w:sz w:val="28"/>
          <w:szCs w:val="28"/>
        </w:rPr>
        <w:t>тветствии с настоящим решением городской Думы городского округа Кинешма</w:t>
      </w:r>
      <w:r w:rsidR="00C5436B" w:rsidRPr="00C5436B">
        <w:rPr>
          <w:rFonts w:ascii="Times New Roman" w:hAnsi="Times New Roman"/>
          <w:sz w:val="28"/>
          <w:szCs w:val="28"/>
        </w:rPr>
        <w:t xml:space="preserve">,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муниципальных правовых актов городского округа Кинешма, назначается либо </w:t>
      </w:r>
      <w:r w:rsidR="000255D9">
        <w:rPr>
          <w:rFonts w:ascii="Times New Roman" w:hAnsi="Times New Roman"/>
          <w:sz w:val="28"/>
          <w:szCs w:val="28"/>
        </w:rPr>
        <w:t>выплата</w:t>
      </w:r>
      <w:r w:rsidR="00C5436B" w:rsidRPr="00C5436B">
        <w:rPr>
          <w:rFonts w:ascii="Times New Roman" w:hAnsi="Times New Roman"/>
          <w:sz w:val="28"/>
          <w:szCs w:val="28"/>
        </w:rPr>
        <w:t xml:space="preserve"> в соответствии с настоящим</w:t>
      </w:r>
      <w:r w:rsidR="000255D9" w:rsidRPr="000255D9">
        <w:t xml:space="preserve"> </w:t>
      </w:r>
      <w:r w:rsidR="000255D9" w:rsidRPr="000255D9">
        <w:rPr>
          <w:rFonts w:ascii="Times New Roman" w:hAnsi="Times New Roman"/>
          <w:sz w:val="28"/>
          <w:szCs w:val="28"/>
        </w:rPr>
        <w:t>решением городской Думы городского округа Кинешма</w:t>
      </w:r>
      <w:r w:rsidR="00C5436B" w:rsidRPr="00C5436B">
        <w:rPr>
          <w:rFonts w:ascii="Times New Roman" w:hAnsi="Times New Roman"/>
          <w:sz w:val="28"/>
          <w:szCs w:val="28"/>
        </w:rPr>
        <w:t>, либо одна из указанных выплат по их выбору, если иное не предусмотрено законодательством.</w:t>
      </w:r>
    </w:p>
    <w:p w:rsidR="00AC3CCA" w:rsidRPr="00AC3CCA" w:rsidRDefault="008C2CBD" w:rsidP="00AC3CCA">
      <w:pPr>
        <w:spacing w:after="0" w:line="240" w:lineRule="auto"/>
        <w:jc w:val="both"/>
        <w:rPr>
          <w:rFonts w:ascii="Times New Roman" w:hAnsi="Times New Roman"/>
          <w:sz w:val="28"/>
          <w:szCs w:val="28"/>
        </w:rPr>
      </w:pPr>
      <w:r>
        <w:rPr>
          <w:rFonts w:ascii="Times New Roman" w:hAnsi="Times New Roman"/>
          <w:sz w:val="28"/>
          <w:szCs w:val="28"/>
        </w:rPr>
        <w:t xml:space="preserve">             38</w:t>
      </w:r>
      <w:r w:rsidR="000255D9">
        <w:rPr>
          <w:rFonts w:ascii="Times New Roman" w:hAnsi="Times New Roman"/>
          <w:sz w:val="28"/>
          <w:szCs w:val="28"/>
        </w:rPr>
        <w:t>.</w:t>
      </w:r>
      <w:r w:rsidR="00AC3CCA" w:rsidRPr="00AC3CCA">
        <w:rPr>
          <w:rFonts w:ascii="Times New Roman" w:hAnsi="Times New Roman"/>
          <w:sz w:val="28"/>
          <w:szCs w:val="28"/>
        </w:rPr>
        <w:t xml:space="preserve"> </w:t>
      </w:r>
      <w:r w:rsidR="000255D9">
        <w:rPr>
          <w:rFonts w:ascii="Times New Roman" w:hAnsi="Times New Roman"/>
          <w:sz w:val="28"/>
          <w:szCs w:val="28"/>
        </w:rPr>
        <w:t>Выплата</w:t>
      </w:r>
      <w:r w:rsidR="00AC3CCA" w:rsidRPr="00AC3CCA">
        <w:rPr>
          <w:rFonts w:ascii="Times New Roman" w:hAnsi="Times New Roman"/>
          <w:sz w:val="28"/>
          <w:szCs w:val="28"/>
        </w:rPr>
        <w:t xml:space="preserve"> выплачивается ежемесячно по выбору получателя через отделение связи в сроки, установленные для выплаты страховой пенсии, либо путем перечисления после 20 числа текущего месяца во вклады в банке или иных кредитных организациях. Расходы по доставке </w:t>
      </w:r>
      <w:r w:rsidR="000255D9">
        <w:rPr>
          <w:rFonts w:ascii="Times New Roman" w:hAnsi="Times New Roman"/>
          <w:sz w:val="28"/>
          <w:szCs w:val="28"/>
        </w:rPr>
        <w:t>выплаты</w:t>
      </w:r>
      <w:r w:rsidR="00AC3CCA" w:rsidRPr="00AC3CCA">
        <w:rPr>
          <w:rFonts w:ascii="Times New Roman" w:hAnsi="Times New Roman"/>
          <w:sz w:val="28"/>
          <w:szCs w:val="28"/>
        </w:rPr>
        <w:t xml:space="preserve"> осуществляются из бюджета городского округа Кинешма.</w:t>
      </w:r>
    </w:p>
    <w:p w:rsidR="00AC3CCA" w:rsidRPr="00AC3CCA" w:rsidRDefault="000255D9" w:rsidP="00AC3CCA">
      <w:pPr>
        <w:spacing w:after="0" w:line="240" w:lineRule="auto"/>
        <w:jc w:val="both"/>
        <w:rPr>
          <w:rFonts w:ascii="Times New Roman" w:hAnsi="Times New Roman"/>
          <w:sz w:val="28"/>
          <w:szCs w:val="28"/>
        </w:rPr>
      </w:pPr>
      <w:r>
        <w:rPr>
          <w:rFonts w:ascii="Times New Roman" w:hAnsi="Times New Roman"/>
          <w:sz w:val="28"/>
          <w:szCs w:val="28"/>
        </w:rPr>
        <w:t xml:space="preserve">           </w:t>
      </w:r>
      <w:r w:rsidR="008C2CBD">
        <w:rPr>
          <w:rFonts w:ascii="Times New Roman" w:hAnsi="Times New Roman"/>
          <w:sz w:val="28"/>
          <w:szCs w:val="28"/>
        </w:rPr>
        <w:t xml:space="preserve"> 39</w:t>
      </w:r>
      <w:r>
        <w:rPr>
          <w:rFonts w:ascii="Times New Roman" w:hAnsi="Times New Roman"/>
          <w:sz w:val="28"/>
          <w:szCs w:val="28"/>
        </w:rPr>
        <w:t xml:space="preserve">. </w:t>
      </w:r>
      <w:r w:rsidR="00AC3CCA" w:rsidRPr="00AC3CCA">
        <w:rPr>
          <w:rFonts w:ascii="Times New Roman" w:hAnsi="Times New Roman"/>
          <w:sz w:val="28"/>
          <w:szCs w:val="28"/>
        </w:rPr>
        <w:t xml:space="preserve">Администрация городского округа Кинешма в соответствии со </w:t>
      </w:r>
      <w:r w:rsidR="0031224D" w:rsidRPr="0031224D">
        <w:rPr>
          <w:rFonts w:ascii="Times New Roman" w:hAnsi="Times New Roman"/>
          <w:sz w:val="28"/>
          <w:szCs w:val="28"/>
        </w:rPr>
        <w:t>статьей 10</w:t>
      </w:r>
      <w:r w:rsidR="00AC3CCA" w:rsidRPr="00AC3CCA">
        <w:rPr>
          <w:rFonts w:ascii="Times New Roman" w:hAnsi="Times New Roman"/>
          <w:sz w:val="28"/>
          <w:szCs w:val="28"/>
        </w:rPr>
        <w:t xml:space="preserve"> </w:t>
      </w:r>
      <w:r w:rsidR="0031224D">
        <w:rPr>
          <w:rFonts w:ascii="Times New Roman" w:hAnsi="Times New Roman"/>
          <w:sz w:val="28"/>
          <w:szCs w:val="28"/>
        </w:rPr>
        <w:t xml:space="preserve">Приложения 1 к настоящему решению городской Думы городского  округа Кинешма, </w:t>
      </w:r>
      <w:r w:rsidR="00AC3CCA" w:rsidRPr="00AC3CCA">
        <w:rPr>
          <w:rFonts w:ascii="Times New Roman" w:hAnsi="Times New Roman"/>
          <w:sz w:val="28"/>
          <w:szCs w:val="28"/>
        </w:rPr>
        <w:t xml:space="preserve">осуществляет пересмотр </w:t>
      </w:r>
      <w:r>
        <w:rPr>
          <w:rFonts w:ascii="Times New Roman" w:hAnsi="Times New Roman"/>
          <w:sz w:val="28"/>
          <w:szCs w:val="28"/>
        </w:rPr>
        <w:t>выплат</w:t>
      </w:r>
      <w:r w:rsidR="00AC3CCA" w:rsidRPr="00AC3CCA">
        <w:rPr>
          <w:rFonts w:ascii="Times New Roman" w:hAnsi="Times New Roman"/>
          <w:sz w:val="28"/>
          <w:szCs w:val="28"/>
        </w:rPr>
        <w:t xml:space="preserve"> получателям, которым данн</w:t>
      </w:r>
      <w:r>
        <w:rPr>
          <w:rFonts w:ascii="Times New Roman" w:hAnsi="Times New Roman"/>
          <w:sz w:val="28"/>
          <w:szCs w:val="28"/>
        </w:rPr>
        <w:t>ые выплаты назначены</w:t>
      </w:r>
      <w:r w:rsidR="00AC3CCA" w:rsidRPr="00AC3CCA">
        <w:rPr>
          <w:rFonts w:ascii="Times New Roman" w:hAnsi="Times New Roman"/>
          <w:sz w:val="28"/>
          <w:szCs w:val="28"/>
        </w:rPr>
        <w:t xml:space="preserve"> до вступления в силу </w:t>
      </w:r>
      <w:r w:rsidR="0031224D">
        <w:rPr>
          <w:rFonts w:ascii="Times New Roman" w:hAnsi="Times New Roman"/>
          <w:sz w:val="28"/>
          <w:szCs w:val="28"/>
        </w:rPr>
        <w:t>Приложения 1 к настоящему решению</w:t>
      </w:r>
      <w:r w:rsidR="0031224D" w:rsidRPr="0031224D">
        <w:rPr>
          <w:rFonts w:ascii="Times New Roman" w:hAnsi="Times New Roman"/>
          <w:sz w:val="28"/>
          <w:szCs w:val="28"/>
        </w:rPr>
        <w:t xml:space="preserve"> городской Думы городского  округа Кинешма</w:t>
      </w:r>
      <w:r w:rsidR="00AC3CCA" w:rsidRPr="00B701A2">
        <w:rPr>
          <w:rFonts w:ascii="Times New Roman" w:hAnsi="Times New Roman"/>
          <w:b/>
          <w:sz w:val="28"/>
          <w:szCs w:val="28"/>
        </w:rPr>
        <w:t>.</w:t>
      </w:r>
      <w:r w:rsidR="00AC3CCA" w:rsidRPr="00AC3CCA">
        <w:rPr>
          <w:rFonts w:ascii="Times New Roman" w:hAnsi="Times New Roman"/>
          <w:sz w:val="28"/>
          <w:szCs w:val="28"/>
        </w:rPr>
        <w:t xml:space="preserve"> Решение о пересмотре </w:t>
      </w:r>
      <w:r w:rsidR="00B701A2">
        <w:rPr>
          <w:rFonts w:ascii="Times New Roman" w:hAnsi="Times New Roman"/>
          <w:sz w:val="28"/>
          <w:szCs w:val="28"/>
        </w:rPr>
        <w:t>выплаты</w:t>
      </w:r>
      <w:r w:rsidR="00AC3CCA" w:rsidRPr="00AC3CCA">
        <w:rPr>
          <w:rFonts w:ascii="Times New Roman" w:hAnsi="Times New Roman"/>
          <w:sz w:val="28"/>
          <w:szCs w:val="28"/>
        </w:rPr>
        <w:t xml:space="preserve"> оформляется по одной из ф</w:t>
      </w:r>
      <w:r w:rsidR="00403844">
        <w:rPr>
          <w:rFonts w:ascii="Times New Roman" w:hAnsi="Times New Roman"/>
          <w:sz w:val="28"/>
          <w:szCs w:val="28"/>
        </w:rPr>
        <w:t>орм согласно приложениям 10 - 11</w:t>
      </w:r>
      <w:r w:rsidR="00AC3CCA" w:rsidRPr="00AC3CCA">
        <w:rPr>
          <w:rFonts w:ascii="Times New Roman" w:hAnsi="Times New Roman"/>
          <w:sz w:val="28"/>
          <w:szCs w:val="28"/>
        </w:rPr>
        <w:t xml:space="preserve"> к настоящему Порядку.</w:t>
      </w:r>
    </w:p>
    <w:p w:rsidR="00AC3CCA" w:rsidRPr="00AC3CCA" w:rsidRDefault="00B701A2" w:rsidP="00AC3CCA">
      <w:pPr>
        <w:spacing w:after="0" w:line="240" w:lineRule="auto"/>
        <w:jc w:val="both"/>
        <w:rPr>
          <w:rFonts w:ascii="Times New Roman" w:hAnsi="Times New Roman"/>
          <w:sz w:val="28"/>
          <w:szCs w:val="28"/>
        </w:rPr>
      </w:pPr>
      <w:r>
        <w:rPr>
          <w:rFonts w:ascii="Times New Roman" w:hAnsi="Times New Roman"/>
          <w:sz w:val="28"/>
          <w:szCs w:val="28"/>
        </w:rPr>
        <w:t xml:space="preserve">          4</w:t>
      </w:r>
      <w:r w:rsidR="008C2CBD">
        <w:rPr>
          <w:rFonts w:ascii="Times New Roman" w:hAnsi="Times New Roman"/>
          <w:sz w:val="28"/>
          <w:szCs w:val="28"/>
        </w:rPr>
        <w:t>0</w:t>
      </w:r>
      <w:r>
        <w:rPr>
          <w:rFonts w:ascii="Times New Roman" w:hAnsi="Times New Roman"/>
          <w:sz w:val="28"/>
          <w:szCs w:val="28"/>
        </w:rPr>
        <w:t>.</w:t>
      </w:r>
      <w:r w:rsidR="00AC3CCA" w:rsidRPr="00AC3CCA">
        <w:rPr>
          <w:rFonts w:ascii="Times New Roman" w:hAnsi="Times New Roman"/>
          <w:sz w:val="28"/>
          <w:szCs w:val="28"/>
        </w:rPr>
        <w:t xml:space="preserve"> Вопросы, связанные с назначением и выплатой пенсии за выслугу лет</w:t>
      </w:r>
      <w:r>
        <w:rPr>
          <w:rFonts w:ascii="Times New Roman" w:hAnsi="Times New Roman"/>
          <w:sz w:val="28"/>
          <w:szCs w:val="28"/>
        </w:rPr>
        <w:t>, доплаты к пенсии</w:t>
      </w:r>
      <w:r w:rsidR="00AC3CCA" w:rsidRPr="00AC3CCA">
        <w:rPr>
          <w:rFonts w:ascii="Times New Roman" w:hAnsi="Times New Roman"/>
          <w:sz w:val="28"/>
          <w:szCs w:val="28"/>
        </w:rPr>
        <w:t xml:space="preserve">, не урегулированные настоящим Порядком, разрешаются по правилам назначения </w:t>
      </w:r>
      <w:r>
        <w:rPr>
          <w:rFonts w:ascii="Times New Roman" w:hAnsi="Times New Roman"/>
          <w:sz w:val="28"/>
          <w:szCs w:val="28"/>
        </w:rPr>
        <w:t>и выплаты страховых пенсий.</w:t>
      </w:r>
    </w:p>
    <w:p w:rsidR="00E86144" w:rsidRDefault="00E86144" w:rsidP="00AC3CCA">
      <w:pPr>
        <w:spacing w:after="0" w:line="240" w:lineRule="auto"/>
        <w:jc w:val="both"/>
        <w:rPr>
          <w:rFonts w:ascii="Times New Roman" w:hAnsi="Times New Roman"/>
          <w:sz w:val="28"/>
          <w:szCs w:val="28"/>
        </w:rPr>
      </w:pPr>
    </w:p>
    <w:p w:rsidR="00E86144" w:rsidRPr="00AC3CCA" w:rsidRDefault="00E86144" w:rsidP="00AC3CCA">
      <w:pPr>
        <w:spacing w:after="0" w:line="240" w:lineRule="auto"/>
        <w:jc w:val="both"/>
        <w:rPr>
          <w:rFonts w:ascii="Times New Roman" w:hAnsi="Times New Roman"/>
          <w:sz w:val="28"/>
          <w:szCs w:val="28"/>
        </w:rPr>
      </w:pPr>
    </w:p>
    <w:p w:rsidR="00AC3CCA" w:rsidRDefault="00AC3CCA" w:rsidP="00AC3CCA">
      <w:pPr>
        <w:spacing w:after="0" w:line="240" w:lineRule="auto"/>
        <w:jc w:val="both"/>
        <w:rPr>
          <w:rFonts w:ascii="Times New Roman" w:hAnsi="Times New Roman"/>
          <w:sz w:val="28"/>
          <w:szCs w:val="28"/>
        </w:rPr>
      </w:pPr>
    </w:p>
    <w:p w:rsidR="00213032" w:rsidRDefault="00213032" w:rsidP="00AC3CCA">
      <w:pPr>
        <w:spacing w:after="0" w:line="240" w:lineRule="auto"/>
        <w:jc w:val="both"/>
        <w:rPr>
          <w:rFonts w:ascii="Times New Roman" w:hAnsi="Times New Roman"/>
          <w:sz w:val="28"/>
          <w:szCs w:val="28"/>
        </w:rPr>
      </w:pPr>
    </w:p>
    <w:p w:rsidR="00213032" w:rsidRDefault="00213032" w:rsidP="00AC3CCA">
      <w:pPr>
        <w:spacing w:after="0" w:line="240" w:lineRule="auto"/>
        <w:jc w:val="both"/>
        <w:rPr>
          <w:rFonts w:ascii="Times New Roman" w:hAnsi="Times New Roman"/>
          <w:sz w:val="28"/>
          <w:szCs w:val="28"/>
        </w:rPr>
      </w:pPr>
    </w:p>
    <w:p w:rsidR="00213032" w:rsidRDefault="00213032" w:rsidP="00AC3CCA">
      <w:pPr>
        <w:spacing w:after="0" w:line="240" w:lineRule="auto"/>
        <w:jc w:val="both"/>
        <w:rPr>
          <w:rFonts w:ascii="Times New Roman" w:hAnsi="Times New Roman"/>
          <w:sz w:val="28"/>
          <w:szCs w:val="28"/>
        </w:rPr>
      </w:pPr>
    </w:p>
    <w:p w:rsidR="00213032" w:rsidRPr="00AC3CCA" w:rsidRDefault="00213032"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 xml:space="preserve"> Приложение 1</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Администрация городского округа Кинешма</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 xml:space="preserve">              В комиссию по реализации вопросов о некоторых </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 xml:space="preserve">              гарантиях  лицам, ранее замещавшим </w:t>
      </w:r>
      <w:r w:rsidRPr="00403844">
        <w:rPr>
          <w:rFonts w:ascii="Times New Roman" w:hAnsi="Times New Roman"/>
          <w:b/>
          <w:sz w:val="28"/>
          <w:szCs w:val="28"/>
        </w:rPr>
        <w:t xml:space="preserve"> </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 xml:space="preserve">             </w:t>
      </w:r>
      <w:r w:rsidR="00B701A2">
        <w:rPr>
          <w:rFonts w:ascii="Times New Roman" w:hAnsi="Times New Roman"/>
          <w:sz w:val="28"/>
          <w:szCs w:val="28"/>
        </w:rPr>
        <w:t xml:space="preserve">выборные </w:t>
      </w:r>
      <w:r w:rsidRPr="00AC3CCA">
        <w:rPr>
          <w:rFonts w:ascii="Times New Roman" w:hAnsi="Times New Roman"/>
          <w:sz w:val="28"/>
          <w:szCs w:val="28"/>
        </w:rPr>
        <w:t xml:space="preserve"> муниципальные   должности и  </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 xml:space="preserve">              должности   муниципальной службы </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Представление о назначении пенсии за выслугу лет</w:t>
      </w:r>
      <w:r w:rsidR="00B701A2">
        <w:rPr>
          <w:rFonts w:ascii="Times New Roman" w:hAnsi="Times New Roman"/>
          <w:sz w:val="28"/>
          <w:szCs w:val="28"/>
        </w:rPr>
        <w:t xml:space="preserve"> (доплаты к пенсии)</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На основании решения городской Думы городского округа Кинешма от_______________№______, прошу назначить пенсию за выслугу лет</w:t>
      </w:r>
      <w:r w:rsidR="00B701A2">
        <w:rPr>
          <w:rFonts w:ascii="Times New Roman" w:hAnsi="Times New Roman"/>
          <w:sz w:val="28"/>
          <w:szCs w:val="28"/>
        </w:rPr>
        <w:t xml:space="preserve"> (доплату к пенсии)</w:t>
      </w:r>
      <w:r w:rsidRPr="00AC3CCA">
        <w:rPr>
          <w:rFonts w:ascii="Times New Roman" w:hAnsi="Times New Roman"/>
          <w:sz w:val="28"/>
          <w:szCs w:val="28"/>
        </w:rPr>
        <w:t xml:space="preserve"> к  страховой      пенсии     по     старости     (инвалидности)</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sz w:val="28"/>
          <w:szCs w:val="28"/>
        </w:rPr>
        <w:t xml:space="preserve">__________________________________________________________________,           </w:t>
      </w:r>
      <w:r w:rsidRPr="00AC3CCA">
        <w:rPr>
          <w:rFonts w:ascii="Times New Roman" w:hAnsi="Times New Roman"/>
        </w:rPr>
        <w:t>(фамилия, имя, отчество)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проходившему(ей)  муниципальную   службу    в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(наименование должности на день увольнения с муниципальной службы)</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Стаж муниципальной службы составляет ________ лет.</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Среднемесячное   денеж</w:t>
      </w:r>
      <w:r w:rsidR="00B701A2">
        <w:rPr>
          <w:rFonts w:ascii="Times New Roman" w:hAnsi="Times New Roman"/>
          <w:sz w:val="28"/>
          <w:szCs w:val="28"/>
        </w:rPr>
        <w:t xml:space="preserve">ное  содержание </w:t>
      </w:r>
      <w:r w:rsidRPr="00AC3CCA">
        <w:rPr>
          <w:rFonts w:ascii="Times New Roman" w:hAnsi="Times New Roman"/>
          <w:sz w:val="28"/>
          <w:szCs w:val="28"/>
        </w:rPr>
        <w:t xml:space="preserve"> для  назначения  пенсии  за выслугу лет на должности 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(наименование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составляет ______________ руб. ___________ коп.</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Общая  сумма  пенсии  за выслугу лет и страховой пенсии по старости (инвалидности) составляет 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Уволен(а) с муниципальной службы по основанию:</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К представлению приложены:</w:t>
      </w:r>
    </w:p>
    <w:p w:rsidR="00AC3CCA" w:rsidRPr="00AC3CCA" w:rsidRDefault="00B701A2" w:rsidP="00AC3CCA">
      <w:pPr>
        <w:spacing w:after="0" w:line="240" w:lineRule="auto"/>
        <w:jc w:val="both"/>
        <w:rPr>
          <w:rFonts w:ascii="Times New Roman" w:hAnsi="Times New Roman"/>
          <w:sz w:val="28"/>
          <w:szCs w:val="28"/>
        </w:rPr>
      </w:pPr>
      <w:r>
        <w:rPr>
          <w:rFonts w:ascii="Times New Roman" w:hAnsi="Times New Roman"/>
          <w:sz w:val="28"/>
          <w:szCs w:val="28"/>
        </w:rPr>
        <w:t xml:space="preserve">1) заявление </w:t>
      </w:r>
      <w:r w:rsidR="00AC3CCA" w:rsidRPr="00AC3CCA">
        <w:rPr>
          <w:rFonts w:ascii="Times New Roman" w:hAnsi="Times New Roman"/>
          <w:sz w:val="28"/>
          <w:szCs w:val="28"/>
        </w:rPr>
        <w:t xml:space="preserve">  на 1-м листе;</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2)   справка о  размере ежемесячного  денеж</w:t>
      </w:r>
      <w:r w:rsidR="002B0089">
        <w:rPr>
          <w:rFonts w:ascii="Times New Roman" w:hAnsi="Times New Roman"/>
          <w:sz w:val="28"/>
          <w:szCs w:val="28"/>
        </w:rPr>
        <w:t>ного содержания</w:t>
      </w:r>
      <w:r w:rsidRPr="00AC3CCA">
        <w:rPr>
          <w:rFonts w:ascii="Times New Roman" w:hAnsi="Times New Roman"/>
          <w:sz w:val="28"/>
          <w:szCs w:val="28"/>
        </w:rPr>
        <w:t xml:space="preserve"> на_______;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3) копия из трудовой книжки   на 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4)  справка  о  периодах  муниципальной  и иной службы, учитываемых  при  исчислении  стажа  муниципальной службы   на 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5)  копия приказа (распоряжения) об увольнении из соответствующего органа местного самоуправления   на 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6)  справка  о  среднемесячном дене</w:t>
      </w:r>
      <w:r w:rsidR="002B0089">
        <w:rPr>
          <w:rFonts w:ascii="Times New Roman" w:hAnsi="Times New Roman"/>
          <w:sz w:val="28"/>
          <w:szCs w:val="28"/>
        </w:rPr>
        <w:t>жном содержании</w:t>
      </w:r>
      <w:r w:rsidRPr="00AC3CCA">
        <w:rPr>
          <w:rFonts w:ascii="Times New Roman" w:hAnsi="Times New Roman"/>
          <w:sz w:val="28"/>
          <w:szCs w:val="28"/>
        </w:rPr>
        <w:t xml:space="preserve"> за последние 12 месяцев  прохождения муниципальной службы, предшествующих дню ее прекращения либо дню достижения возраста, дающего право на страховую пенсию по старости  (инвалидности) (нужное подчеркнуть)  на 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7)   документы, подтверждающие периоды,  включаемые в стаж муниципальной службы для назначения пенсии за выслугу лет, в том числе:</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копия военного билета на 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lastRenderedPageBreak/>
        <w:t>- другие документы, подтверждающие стаж муниципальной службы  на 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8)  справка органа, осуществляющего пенсионное обеспечение, о дате назначения  страховой  пенсии  по  старости (инвалидности), размере фиксированной выплаты с  указанием федерального закона, в соответствии с которым она назначена  на ________.</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Глава городского округа Кинешма            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(подпись, ФИО)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Дата _______________                                        Место для печати</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Default="00AC3CCA" w:rsidP="00AC3CCA">
      <w:pPr>
        <w:spacing w:after="0" w:line="240" w:lineRule="auto"/>
        <w:jc w:val="both"/>
        <w:rPr>
          <w:rFonts w:ascii="Times New Roman" w:hAnsi="Times New Roman"/>
          <w:sz w:val="28"/>
          <w:szCs w:val="28"/>
        </w:rPr>
      </w:pPr>
    </w:p>
    <w:p w:rsidR="00E86144" w:rsidRPr="00AC3CCA" w:rsidRDefault="00E86144" w:rsidP="00AC3CCA">
      <w:pPr>
        <w:spacing w:after="0" w:line="240" w:lineRule="auto"/>
        <w:jc w:val="both"/>
        <w:rPr>
          <w:rFonts w:ascii="Times New Roman" w:hAnsi="Times New Roman"/>
          <w:sz w:val="28"/>
          <w:szCs w:val="28"/>
        </w:rPr>
      </w:pPr>
    </w:p>
    <w:p w:rsidR="00AC3CCA" w:rsidRDefault="00AC3CCA" w:rsidP="00AC3CCA">
      <w:pPr>
        <w:spacing w:after="0" w:line="240" w:lineRule="auto"/>
        <w:jc w:val="both"/>
        <w:rPr>
          <w:rFonts w:ascii="Times New Roman" w:hAnsi="Times New Roman"/>
          <w:sz w:val="28"/>
          <w:szCs w:val="28"/>
        </w:rPr>
      </w:pPr>
    </w:p>
    <w:p w:rsidR="002B0089" w:rsidRPr="00AC3CCA" w:rsidRDefault="002B0089"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Приложение 2</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В_______________________________________________</w:t>
      </w:r>
    </w:p>
    <w:p w:rsidR="00AC3CCA" w:rsidRPr="00AC3CCA" w:rsidRDefault="00AC3CCA" w:rsidP="00AC3CCA">
      <w:pPr>
        <w:spacing w:after="0" w:line="240" w:lineRule="auto"/>
        <w:jc w:val="right"/>
        <w:rPr>
          <w:rFonts w:ascii="Times New Roman" w:hAnsi="Times New Roman"/>
        </w:rPr>
      </w:pPr>
      <w:r w:rsidRPr="00AC3CCA">
        <w:rPr>
          <w:rFonts w:ascii="Times New Roman" w:hAnsi="Times New Roman"/>
        </w:rPr>
        <w:t>(наименование исполнительно-распорядительного органа местного</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 xml:space="preserve">  _________________________________________________</w:t>
      </w:r>
    </w:p>
    <w:p w:rsidR="00AC3CCA" w:rsidRPr="00AC3CCA" w:rsidRDefault="00AC3CCA" w:rsidP="00AC3CCA">
      <w:pPr>
        <w:spacing w:after="0" w:line="240" w:lineRule="auto"/>
        <w:jc w:val="right"/>
        <w:rPr>
          <w:rFonts w:ascii="Times New Roman" w:hAnsi="Times New Roman"/>
        </w:rPr>
      </w:pPr>
      <w:r w:rsidRPr="00AC3CCA">
        <w:rPr>
          <w:rFonts w:ascii="Times New Roman" w:hAnsi="Times New Roman"/>
        </w:rPr>
        <w:t>самоуправления городского округа Кинешма)</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_________________________________________________</w:t>
      </w:r>
    </w:p>
    <w:p w:rsidR="00AC3CCA" w:rsidRPr="00AC3CCA" w:rsidRDefault="00AC3CCA" w:rsidP="00AC3CCA">
      <w:pPr>
        <w:spacing w:after="0" w:line="240" w:lineRule="auto"/>
        <w:jc w:val="right"/>
        <w:rPr>
          <w:rFonts w:ascii="Times New Roman" w:hAnsi="Times New Roman"/>
        </w:rPr>
      </w:pPr>
      <w:r w:rsidRPr="00AC3CCA">
        <w:rPr>
          <w:rFonts w:ascii="Times New Roman" w:hAnsi="Times New Roman"/>
        </w:rPr>
        <w:t>(должность, Ф.И.О. руководителя)</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 xml:space="preserve">                                               от _________________________________________________</w:t>
      </w:r>
    </w:p>
    <w:p w:rsidR="00AC3CCA" w:rsidRPr="00AC3CCA" w:rsidRDefault="00AC3CCA" w:rsidP="00AC3CCA">
      <w:pPr>
        <w:spacing w:after="0" w:line="240" w:lineRule="auto"/>
        <w:jc w:val="right"/>
        <w:rPr>
          <w:rFonts w:ascii="Times New Roman" w:hAnsi="Times New Roman"/>
        </w:rPr>
      </w:pPr>
      <w:r w:rsidRPr="00AC3CCA">
        <w:rPr>
          <w:rFonts w:ascii="Times New Roman" w:hAnsi="Times New Roman"/>
        </w:rPr>
        <w:t>(фамилия, имя, отчество заявителя)</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_________________________________________________</w:t>
      </w:r>
    </w:p>
    <w:p w:rsidR="00AC3CCA" w:rsidRPr="00AC3CCA" w:rsidRDefault="00AC3CCA" w:rsidP="00AC3CCA">
      <w:pPr>
        <w:spacing w:after="0" w:line="240" w:lineRule="auto"/>
        <w:jc w:val="right"/>
        <w:rPr>
          <w:rFonts w:ascii="Times New Roman" w:hAnsi="Times New Roman"/>
        </w:rPr>
      </w:pPr>
      <w:r w:rsidRPr="00AC3CCA">
        <w:rPr>
          <w:rFonts w:ascii="Times New Roman" w:hAnsi="Times New Roman"/>
        </w:rPr>
        <w:t>(должность заявителя)</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_________________________________________________</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rPr>
        <w:t>Домашний адрес</w:t>
      </w:r>
      <w:r w:rsidRPr="00AC3CCA">
        <w:rPr>
          <w:rFonts w:ascii="Times New Roman" w:hAnsi="Times New Roman"/>
          <w:sz w:val="28"/>
          <w:szCs w:val="28"/>
        </w:rPr>
        <w:t xml:space="preserve"> _____________________________________</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_________________________________________________</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rPr>
        <w:t xml:space="preserve">                                  Телефон_</w:t>
      </w:r>
      <w:r w:rsidRPr="00AC3CCA">
        <w:rPr>
          <w:rFonts w:ascii="Times New Roman" w:hAnsi="Times New Roman"/>
          <w:sz w:val="28"/>
          <w:szCs w:val="28"/>
        </w:rPr>
        <w:t>___________________________________________</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ЗАЯВЛЕНИЕ</w:t>
      </w:r>
    </w:p>
    <w:p w:rsidR="00AC3CCA" w:rsidRPr="00AC3CCA" w:rsidRDefault="00AC3CCA" w:rsidP="00AC3CCA">
      <w:pPr>
        <w:spacing w:after="0" w:line="240" w:lineRule="auto"/>
        <w:jc w:val="both"/>
        <w:rPr>
          <w:rFonts w:ascii="Times New Roman" w:hAnsi="Times New Roman"/>
          <w:sz w:val="26"/>
          <w:szCs w:val="26"/>
        </w:rPr>
      </w:pPr>
      <w:r w:rsidRPr="00AC3CCA">
        <w:rPr>
          <w:rFonts w:ascii="Times New Roman" w:hAnsi="Times New Roman"/>
          <w:sz w:val="26"/>
          <w:szCs w:val="26"/>
        </w:rPr>
        <w:t xml:space="preserve">    </w:t>
      </w:r>
      <w:r w:rsidRPr="00AC3CCA">
        <w:rPr>
          <w:rFonts w:ascii="Times New Roman" w:hAnsi="Times New Roman"/>
          <w:sz w:val="26"/>
          <w:szCs w:val="26"/>
        </w:rPr>
        <w:tab/>
        <w:t>Прошу  назначить  мне  пенсию  за выслугу лет</w:t>
      </w:r>
      <w:r w:rsidR="002B0089">
        <w:rPr>
          <w:rFonts w:ascii="Times New Roman" w:hAnsi="Times New Roman"/>
          <w:sz w:val="26"/>
          <w:szCs w:val="26"/>
        </w:rPr>
        <w:t>, доплату к пенсии</w:t>
      </w:r>
      <w:r w:rsidRPr="00AC3CCA">
        <w:rPr>
          <w:rFonts w:ascii="Times New Roman" w:hAnsi="Times New Roman"/>
          <w:sz w:val="26"/>
          <w:szCs w:val="26"/>
        </w:rPr>
        <w:t xml:space="preserve"> </w:t>
      </w:r>
      <w:r w:rsidR="002B0089">
        <w:rPr>
          <w:rFonts w:ascii="Times New Roman" w:hAnsi="Times New Roman"/>
          <w:sz w:val="26"/>
          <w:szCs w:val="26"/>
        </w:rPr>
        <w:t xml:space="preserve">(нужное подчеркнуть) </w:t>
      </w:r>
      <w:r w:rsidRPr="00AC3CCA">
        <w:rPr>
          <w:rFonts w:ascii="Times New Roman" w:hAnsi="Times New Roman"/>
          <w:sz w:val="26"/>
          <w:szCs w:val="26"/>
        </w:rPr>
        <w:t>на основании решения  городской Думы городского округа Кинешма от______________ №________.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6"/>
          <w:szCs w:val="26"/>
        </w:rPr>
        <w:t xml:space="preserve">    Страховую    пенсию    по    старости,   инвалидности   (нужное подчеркнуть),  назначенную  по  Федеральному  закону от 28.12.2013 №400-ФЗ «О страховых пенсиях», получаю  в  отделении  Пенсионного  фонда  Российской Федерации по Ивановской области</w:t>
      </w:r>
      <w:r w:rsidRPr="00AC3CCA">
        <w:rPr>
          <w:rFonts w:ascii="Times New Roman" w:hAnsi="Times New Roman"/>
          <w:sz w:val="28"/>
          <w:szCs w:val="28"/>
        </w:rPr>
        <w:t xml:space="preserve"> 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(район, город)</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с_____________________________________.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(срок назначения страховой пенсии)</w:t>
      </w:r>
    </w:p>
    <w:p w:rsidR="00AC3CCA" w:rsidRPr="00AC3CCA" w:rsidRDefault="00AC3CCA" w:rsidP="00AC3CCA">
      <w:pPr>
        <w:spacing w:after="0" w:line="240" w:lineRule="auto"/>
        <w:jc w:val="both"/>
        <w:rPr>
          <w:rFonts w:ascii="Times New Roman" w:hAnsi="Times New Roman"/>
          <w:sz w:val="26"/>
          <w:szCs w:val="26"/>
        </w:rPr>
      </w:pPr>
      <w:r w:rsidRPr="00AC3CCA">
        <w:rPr>
          <w:rFonts w:ascii="Times New Roman" w:hAnsi="Times New Roman"/>
          <w:sz w:val="26"/>
          <w:szCs w:val="26"/>
        </w:rPr>
        <w:t xml:space="preserve">    При    изменении   размера   страховой   пенсии   по   старости (инвалидности),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w:t>
      </w:r>
      <w:r w:rsidR="00C053CA">
        <w:rPr>
          <w:rFonts w:ascii="Times New Roman" w:hAnsi="Times New Roman"/>
          <w:sz w:val="26"/>
          <w:szCs w:val="26"/>
        </w:rPr>
        <w:t xml:space="preserve">жбы   Ивановской   области  или  </w:t>
      </w:r>
      <w:r w:rsidRPr="00AC3CCA">
        <w:rPr>
          <w:rFonts w:ascii="Times New Roman" w:hAnsi="Times New Roman"/>
          <w:sz w:val="26"/>
          <w:szCs w:val="26"/>
        </w:rPr>
        <w:t xml:space="preserve">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выборную муниципальную  должность,  должность  муниципальной службы   городского округа Кинешма  или выборную    муниципальную   должность,      должность муниципальной  службы  муниципального образования в иных субъектах Российской  Федерации, обязуюсь в пятидневный срок сообщить об этом в </w:t>
      </w:r>
      <w:r w:rsidR="00C053CA">
        <w:rPr>
          <w:rFonts w:ascii="Times New Roman" w:hAnsi="Times New Roman"/>
          <w:sz w:val="26"/>
          <w:szCs w:val="26"/>
        </w:rPr>
        <w:t xml:space="preserve">администрацию </w:t>
      </w:r>
      <w:r w:rsidRPr="00AC3CCA">
        <w:rPr>
          <w:rFonts w:ascii="Times New Roman" w:hAnsi="Times New Roman"/>
          <w:sz w:val="26"/>
          <w:szCs w:val="26"/>
        </w:rPr>
        <w:t xml:space="preserve"> городского округа Кинешма.</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"_____" __________ 20__ года           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подпись заявителя</w:t>
      </w:r>
    </w:p>
    <w:p w:rsidR="00AC3CCA" w:rsidRPr="00AC3CCA" w:rsidRDefault="00AC3CCA" w:rsidP="00AC3CCA">
      <w:pPr>
        <w:spacing w:after="0" w:line="240" w:lineRule="auto"/>
        <w:jc w:val="both"/>
        <w:rPr>
          <w:rFonts w:ascii="Times New Roman" w:hAnsi="Times New Roman"/>
          <w:sz w:val="24"/>
          <w:szCs w:val="24"/>
        </w:rPr>
      </w:pPr>
      <w:r w:rsidRPr="00AC3CCA">
        <w:rPr>
          <w:rFonts w:ascii="Times New Roman" w:hAnsi="Times New Roman"/>
          <w:sz w:val="24"/>
          <w:szCs w:val="24"/>
        </w:rPr>
        <w:t>Заявление зарегистрировано</w:t>
      </w:r>
    </w:p>
    <w:p w:rsidR="00AC3CCA" w:rsidRPr="00AC3CCA" w:rsidRDefault="00AC3CCA" w:rsidP="00AC3CCA">
      <w:pPr>
        <w:spacing w:after="0" w:line="240" w:lineRule="auto"/>
        <w:jc w:val="both"/>
        <w:rPr>
          <w:rFonts w:ascii="Times New Roman" w:hAnsi="Times New Roman"/>
          <w:sz w:val="24"/>
          <w:szCs w:val="24"/>
        </w:rPr>
      </w:pPr>
    </w:p>
    <w:p w:rsidR="00E86144" w:rsidRDefault="00AC3CCA" w:rsidP="00AC3CCA">
      <w:pPr>
        <w:spacing w:after="0" w:line="240" w:lineRule="auto"/>
        <w:jc w:val="both"/>
        <w:rPr>
          <w:rFonts w:ascii="Times New Roman" w:hAnsi="Times New Roman"/>
          <w:sz w:val="24"/>
          <w:szCs w:val="24"/>
        </w:rPr>
      </w:pPr>
      <w:r w:rsidRPr="00AC3CCA">
        <w:rPr>
          <w:rFonts w:ascii="Times New Roman" w:hAnsi="Times New Roman"/>
          <w:sz w:val="24"/>
          <w:szCs w:val="24"/>
        </w:rPr>
        <w:t xml:space="preserve"> Администрация городского округа Кинешма                           "___" ____________ 20_</w:t>
      </w:r>
      <w:r w:rsidR="002B0089">
        <w:rPr>
          <w:rFonts w:ascii="Times New Roman" w:hAnsi="Times New Roman"/>
          <w:sz w:val="24"/>
          <w:szCs w:val="24"/>
        </w:rPr>
        <w:t>_ г</w:t>
      </w:r>
    </w:p>
    <w:p w:rsidR="002B0089" w:rsidRPr="00AC3CCA" w:rsidRDefault="002B0089" w:rsidP="00AC3CCA">
      <w:pPr>
        <w:spacing w:after="0" w:line="240" w:lineRule="auto"/>
        <w:jc w:val="both"/>
        <w:rPr>
          <w:rFonts w:ascii="Times New Roman" w:hAnsi="Times New Roman"/>
          <w:sz w:val="24"/>
          <w:szCs w:val="24"/>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 xml:space="preserve">Приложение 3 </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right"/>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 xml:space="preserve">Справка </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о размере ежемесячного денеж</w:t>
      </w:r>
      <w:r w:rsidR="002B0089">
        <w:rPr>
          <w:rFonts w:ascii="Times New Roman" w:hAnsi="Times New Roman"/>
          <w:sz w:val="28"/>
          <w:szCs w:val="28"/>
        </w:rPr>
        <w:t>ного содержания</w:t>
      </w:r>
      <w:r w:rsidRPr="00AC3CCA">
        <w:rPr>
          <w:rFonts w:ascii="Times New Roman" w:hAnsi="Times New Roman"/>
          <w:sz w:val="28"/>
          <w:szCs w:val="28"/>
        </w:rPr>
        <w:t xml:space="preserve"> для назначения пенсии за выслугу лет гражданам, проходившим муниципальную службу городского округа Кинешма </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Дене</w:t>
      </w:r>
      <w:r w:rsidR="002B0089">
        <w:rPr>
          <w:rFonts w:ascii="Times New Roman" w:hAnsi="Times New Roman"/>
          <w:sz w:val="28"/>
          <w:szCs w:val="28"/>
        </w:rPr>
        <w:t>жное содержание____________</w:t>
      </w:r>
      <w:r w:rsidRPr="00AC3CCA">
        <w:rPr>
          <w:rFonts w:ascii="Times New Roman" w:hAnsi="Times New Roman"/>
          <w:sz w:val="28"/>
          <w:szCs w:val="28"/>
        </w:rPr>
        <w:t xml:space="preserve"> __________________________</w:t>
      </w:r>
    </w:p>
    <w:p w:rsidR="00AC3CCA" w:rsidRPr="00AC3CCA" w:rsidRDefault="00AC3CCA" w:rsidP="00AC3CCA">
      <w:pPr>
        <w:spacing w:after="0" w:line="240" w:lineRule="auto"/>
        <w:jc w:val="both"/>
        <w:rPr>
          <w:rFonts w:ascii="Times New Roman" w:hAnsi="Times New Roman"/>
          <w:sz w:val="20"/>
          <w:szCs w:val="20"/>
        </w:rPr>
      </w:pPr>
      <w:r w:rsidRPr="00AC3CCA">
        <w:rPr>
          <w:rFonts w:ascii="Times New Roman" w:hAnsi="Times New Roman"/>
          <w:sz w:val="20"/>
          <w:szCs w:val="20"/>
        </w:rPr>
        <w:t xml:space="preserve">                                                                                                                                                  ФИО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Проходившего (ей) муниципальную службу в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w:t>
      </w:r>
    </w:p>
    <w:p w:rsidR="00AC3CCA" w:rsidRPr="00AC3CCA" w:rsidRDefault="00AC3CCA" w:rsidP="00AC3CCA">
      <w:pPr>
        <w:spacing w:after="0" w:line="240" w:lineRule="auto"/>
        <w:jc w:val="both"/>
        <w:rPr>
          <w:rFonts w:ascii="Times New Roman" w:hAnsi="Times New Roman"/>
          <w:sz w:val="20"/>
          <w:szCs w:val="20"/>
        </w:rPr>
      </w:pPr>
      <w:r w:rsidRPr="00AC3CCA">
        <w:rPr>
          <w:rFonts w:ascii="Times New Roman" w:hAnsi="Times New Roman"/>
          <w:sz w:val="20"/>
          <w:szCs w:val="20"/>
        </w:rPr>
        <w:t xml:space="preserve">            (должность, наименование органа местного самоуправления городского округа Кинешма)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На ____________________ составляло:</w:t>
      </w:r>
    </w:p>
    <w:p w:rsidR="00AC3CCA" w:rsidRPr="00AC3CCA" w:rsidRDefault="00AC3CCA" w:rsidP="00AC3CCA">
      <w:pPr>
        <w:spacing w:after="0" w:line="240" w:lineRule="auto"/>
        <w:jc w:val="both"/>
        <w:rPr>
          <w:rFonts w:ascii="Times New Roman" w:hAnsi="Times New Roman"/>
          <w:sz w:val="20"/>
          <w:szCs w:val="20"/>
        </w:rPr>
      </w:pPr>
      <w:r w:rsidRPr="00AC3CCA">
        <w:rPr>
          <w:rFonts w:ascii="Times New Roman" w:hAnsi="Times New Roman"/>
          <w:sz w:val="20"/>
          <w:szCs w:val="20"/>
        </w:rPr>
        <w:t xml:space="preserve">                       День, месяц, год</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w:t>
      </w:r>
    </w:p>
    <w:tbl>
      <w:tblPr>
        <w:tblStyle w:val="aa"/>
        <w:tblW w:w="0" w:type="auto"/>
        <w:tblLook w:val="04A0"/>
      </w:tblPr>
      <w:tblGrid>
        <w:gridCol w:w="6587"/>
        <w:gridCol w:w="1519"/>
        <w:gridCol w:w="1465"/>
      </w:tblGrid>
      <w:tr w:rsidR="00AC3CCA" w:rsidRPr="00AC3CCA" w:rsidTr="00AC3CCA">
        <w:tc>
          <w:tcPr>
            <w:tcW w:w="6839" w:type="dxa"/>
          </w:tcPr>
          <w:p w:rsidR="00AC3CCA" w:rsidRPr="00AC3CCA" w:rsidRDefault="00AC3CCA" w:rsidP="00AC3CCA">
            <w:pPr>
              <w:jc w:val="both"/>
              <w:rPr>
                <w:rFonts w:ascii="Times New Roman" w:hAnsi="Times New Roman"/>
                <w:sz w:val="28"/>
                <w:szCs w:val="28"/>
              </w:rPr>
            </w:pPr>
          </w:p>
        </w:tc>
        <w:tc>
          <w:tcPr>
            <w:tcW w:w="1551"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рублей</w:t>
            </w:r>
          </w:p>
        </w:tc>
        <w:tc>
          <w:tcPr>
            <w:tcW w:w="1465"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процентов</w:t>
            </w:r>
          </w:p>
        </w:tc>
      </w:tr>
      <w:tr w:rsidR="00AC3CCA" w:rsidRPr="00AC3CCA" w:rsidTr="00AC3CCA">
        <w:tc>
          <w:tcPr>
            <w:tcW w:w="6839"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Ежемесячное денежное содержание:</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numPr>
                <w:ilvl w:val="0"/>
                <w:numId w:val="4"/>
              </w:numPr>
              <w:contextualSpacing/>
              <w:jc w:val="both"/>
              <w:rPr>
                <w:rFonts w:ascii="Times New Roman" w:hAnsi="Times New Roman"/>
                <w:sz w:val="28"/>
                <w:szCs w:val="28"/>
              </w:rPr>
            </w:pPr>
            <w:r w:rsidRPr="00AC3CCA">
              <w:rPr>
                <w:rFonts w:ascii="Times New Roman" w:hAnsi="Times New Roman"/>
                <w:sz w:val="28"/>
                <w:szCs w:val="28"/>
              </w:rPr>
              <w:t>Должностной оклад:</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numPr>
                <w:ilvl w:val="0"/>
                <w:numId w:val="4"/>
              </w:numPr>
              <w:contextualSpacing/>
              <w:jc w:val="both"/>
              <w:rPr>
                <w:rFonts w:ascii="Times New Roman" w:hAnsi="Times New Roman"/>
                <w:sz w:val="28"/>
                <w:szCs w:val="28"/>
              </w:rPr>
            </w:pPr>
            <w:r w:rsidRPr="00AC3CCA">
              <w:rPr>
                <w:rFonts w:ascii="Times New Roman" w:hAnsi="Times New Roman"/>
                <w:sz w:val="28"/>
                <w:szCs w:val="28"/>
              </w:rPr>
              <w:t>Ежемесячная надбавка к должному окладу за:</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А) выслуга лет</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Б) особые условия муниципальной службы</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В) за работу со сведениями, составляющими гос. тайну</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numPr>
                <w:ilvl w:val="0"/>
                <w:numId w:val="4"/>
              </w:numPr>
              <w:contextualSpacing/>
              <w:jc w:val="both"/>
              <w:rPr>
                <w:rFonts w:ascii="Times New Roman" w:hAnsi="Times New Roman"/>
                <w:sz w:val="28"/>
                <w:szCs w:val="28"/>
              </w:rPr>
            </w:pPr>
            <w:r w:rsidRPr="00AC3CCA">
              <w:rPr>
                <w:rFonts w:ascii="Times New Roman" w:hAnsi="Times New Roman"/>
                <w:sz w:val="28"/>
                <w:szCs w:val="28"/>
              </w:rPr>
              <w:t>Ежемесячное денежное поощрение</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numPr>
                <w:ilvl w:val="0"/>
                <w:numId w:val="4"/>
              </w:numPr>
              <w:contextualSpacing/>
              <w:jc w:val="both"/>
              <w:rPr>
                <w:rFonts w:ascii="Times New Roman" w:hAnsi="Times New Roman"/>
                <w:sz w:val="28"/>
                <w:szCs w:val="28"/>
              </w:rPr>
            </w:pPr>
            <w:r w:rsidRPr="00AC3CCA">
              <w:rPr>
                <w:rFonts w:ascii="Times New Roman" w:hAnsi="Times New Roman"/>
                <w:sz w:val="28"/>
                <w:szCs w:val="28"/>
              </w:rPr>
              <w:t>Ежемесячная премия по результатам работы за месяц и (или) премия за выполнение особо важных и сложных заданий</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Ежемесячное дене</w:t>
            </w:r>
            <w:r w:rsidR="00AD5B66">
              <w:rPr>
                <w:rFonts w:ascii="Times New Roman" w:hAnsi="Times New Roman"/>
                <w:sz w:val="28"/>
                <w:szCs w:val="28"/>
              </w:rPr>
              <w:t>жное содержание</w:t>
            </w:r>
            <w:r w:rsidRPr="00AC3CCA">
              <w:rPr>
                <w:rFonts w:ascii="Times New Roman" w:hAnsi="Times New Roman"/>
                <w:sz w:val="28"/>
                <w:szCs w:val="28"/>
              </w:rPr>
              <w:t xml:space="preserve"> </w:t>
            </w:r>
            <w:r w:rsidRPr="00AD5B66">
              <w:rPr>
                <w:rFonts w:ascii="Times New Roman" w:hAnsi="Times New Roman"/>
                <w:sz w:val="28"/>
                <w:szCs w:val="28"/>
              </w:rPr>
              <w:t>(выборные должности)</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r w:rsidR="00AC3CCA" w:rsidRPr="00AC3CCA" w:rsidTr="00AC3CCA">
        <w:tc>
          <w:tcPr>
            <w:tcW w:w="6839" w:type="dxa"/>
          </w:tcPr>
          <w:p w:rsidR="00AC3CCA" w:rsidRPr="00AC3CCA" w:rsidRDefault="00AC3CCA" w:rsidP="00AC3CCA">
            <w:pPr>
              <w:contextualSpacing/>
              <w:jc w:val="both"/>
              <w:rPr>
                <w:rFonts w:ascii="Times New Roman" w:hAnsi="Times New Roman"/>
                <w:sz w:val="28"/>
                <w:szCs w:val="28"/>
              </w:rPr>
            </w:pPr>
            <w:r w:rsidRPr="00AC3CCA">
              <w:rPr>
                <w:rFonts w:ascii="Times New Roman" w:hAnsi="Times New Roman"/>
                <w:sz w:val="28"/>
                <w:szCs w:val="28"/>
              </w:rPr>
              <w:t>Итого</w:t>
            </w:r>
          </w:p>
        </w:tc>
        <w:tc>
          <w:tcPr>
            <w:tcW w:w="1551" w:type="dxa"/>
          </w:tcPr>
          <w:p w:rsidR="00AC3CCA" w:rsidRPr="00AC3CCA" w:rsidRDefault="00AC3CCA" w:rsidP="00AC3CCA">
            <w:pPr>
              <w:jc w:val="both"/>
              <w:rPr>
                <w:rFonts w:ascii="Times New Roman" w:hAnsi="Times New Roman"/>
                <w:sz w:val="28"/>
                <w:szCs w:val="28"/>
              </w:rPr>
            </w:pPr>
          </w:p>
        </w:tc>
        <w:tc>
          <w:tcPr>
            <w:tcW w:w="1465" w:type="dxa"/>
          </w:tcPr>
          <w:p w:rsidR="00AC3CCA" w:rsidRPr="00AC3CCA" w:rsidRDefault="00AC3CCA" w:rsidP="00AC3CCA">
            <w:pPr>
              <w:jc w:val="both"/>
              <w:rPr>
                <w:rFonts w:ascii="Times New Roman" w:hAnsi="Times New Roman"/>
                <w:sz w:val="28"/>
                <w:szCs w:val="28"/>
              </w:rPr>
            </w:pPr>
          </w:p>
        </w:tc>
      </w:tr>
    </w:tbl>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Руководитель органа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местного самоуправления                                           _____________________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подпись                         ФИО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главный бухгалтер                                                      _____________________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подпись                         ФИО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Дата выдачи ________________                        место для печати</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Default="00AC3CCA" w:rsidP="00AC3CCA">
      <w:pPr>
        <w:spacing w:after="0" w:line="240" w:lineRule="auto"/>
        <w:jc w:val="both"/>
        <w:rPr>
          <w:rFonts w:ascii="Times New Roman" w:hAnsi="Times New Roman"/>
          <w:sz w:val="28"/>
          <w:szCs w:val="28"/>
        </w:rPr>
      </w:pPr>
    </w:p>
    <w:p w:rsidR="00E86144" w:rsidRPr="00AC3CCA" w:rsidRDefault="00E86144"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 xml:space="preserve">Приложение 4  </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right"/>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Справка</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О периодах муниципальной службы, учитываемых при исчислении стажа муниципальной службы</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w:t>
      </w:r>
    </w:p>
    <w:p w:rsidR="00AC3CCA" w:rsidRPr="00AC3CCA" w:rsidRDefault="00AC3CCA" w:rsidP="00AC3CCA">
      <w:pPr>
        <w:spacing w:after="0" w:line="240" w:lineRule="auto"/>
        <w:jc w:val="both"/>
        <w:rPr>
          <w:rFonts w:ascii="Times New Roman" w:hAnsi="Times New Roman"/>
          <w:sz w:val="24"/>
          <w:szCs w:val="24"/>
        </w:rPr>
      </w:pPr>
      <w:r w:rsidRPr="00AC3CCA">
        <w:rPr>
          <w:rFonts w:ascii="Times New Roman" w:hAnsi="Times New Roman"/>
          <w:sz w:val="24"/>
          <w:szCs w:val="24"/>
        </w:rPr>
        <w:t xml:space="preserve">                                              ФИО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Проходившего муниципальную службу в должности (ранее замещавшего руководящую должность)</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w:t>
      </w:r>
    </w:p>
    <w:p w:rsidR="00AC3CCA" w:rsidRPr="00AC3CCA" w:rsidRDefault="00AC3CCA" w:rsidP="00AC3CCA">
      <w:pPr>
        <w:spacing w:after="0" w:line="240" w:lineRule="auto"/>
        <w:jc w:val="both"/>
        <w:rPr>
          <w:rFonts w:ascii="Times New Roman" w:hAnsi="Times New Roman"/>
          <w:sz w:val="24"/>
          <w:szCs w:val="24"/>
        </w:rPr>
      </w:pPr>
      <w:r w:rsidRPr="00AC3CCA">
        <w:rPr>
          <w:rFonts w:ascii="Times New Roman" w:hAnsi="Times New Roman"/>
          <w:sz w:val="24"/>
          <w:szCs w:val="24"/>
        </w:rPr>
        <w:t>Наименование должности, органа местного самоуправления городского округа Кинешма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Дающего право на пенсию за выслугу лет</w:t>
      </w:r>
      <w:r w:rsidR="002B0089">
        <w:rPr>
          <w:rFonts w:ascii="Times New Roman" w:hAnsi="Times New Roman"/>
          <w:sz w:val="28"/>
          <w:szCs w:val="28"/>
        </w:rPr>
        <w:t>, доплату к пенсии</w:t>
      </w:r>
      <w:r w:rsidRPr="00AC3CCA">
        <w:rPr>
          <w:rFonts w:ascii="Times New Roman" w:hAnsi="Times New Roman"/>
          <w:sz w:val="28"/>
          <w:szCs w:val="28"/>
        </w:rPr>
        <w:t xml:space="preserve"> </w:t>
      </w:r>
      <w:r w:rsidR="002B0089">
        <w:rPr>
          <w:rFonts w:ascii="Times New Roman" w:hAnsi="Times New Roman"/>
          <w:sz w:val="28"/>
          <w:szCs w:val="28"/>
        </w:rPr>
        <w:t>лицам</w:t>
      </w:r>
      <w:r w:rsidRPr="00AC3CCA">
        <w:rPr>
          <w:rFonts w:ascii="Times New Roman" w:hAnsi="Times New Roman"/>
          <w:sz w:val="28"/>
          <w:szCs w:val="28"/>
        </w:rPr>
        <w:t>, проходившим муниципальную службу городского округа Кинешма, и лицам, ранее замещавшим руководящие должности в органах власти и управления, общественных организациях города Кинешмы, исполнявших функции государственного управления города</w:t>
      </w:r>
      <w:r w:rsidR="002B0089">
        <w:rPr>
          <w:rFonts w:ascii="Times New Roman" w:hAnsi="Times New Roman"/>
          <w:sz w:val="28"/>
          <w:szCs w:val="28"/>
        </w:rPr>
        <w:t>, выборным лицам органов местного самоуправления городского округа Кинешма</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tbl>
      <w:tblPr>
        <w:tblStyle w:val="aa"/>
        <w:tblW w:w="9897" w:type="dxa"/>
        <w:tblLayout w:type="fixed"/>
        <w:tblLook w:val="04A0"/>
      </w:tblPr>
      <w:tblGrid>
        <w:gridCol w:w="392"/>
        <w:gridCol w:w="1134"/>
        <w:gridCol w:w="567"/>
        <w:gridCol w:w="850"/>
        <w:gridCol w:w="851"/>
        <w:gridCol w:w="1559"/>
        <w:gridCol w:w="567"/>
        <w:gridCol w:w="992"/>
        <w:gridCol w:w="709"/>
        <w:gridCol w:w="567"/>
        <w:gridCol w:w="992"/>
        <w:gridCol w:w="717"/>
      </w:tblGrid>
      <w:tr w:rsidR="00AC3CCA" w:rsidRPr="00AC3CCA" w:rsidTr="00AC3CCA">
        <w:trPr>
          <w:trHeight w:val="720"/>
        </w:trPr>
        <w:tc>
          <w:tcPr>
            <w:tcW w:w="392" w:type="dxa"/>
            <w:vMerge w:val="restart"/>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 xml:space="preserve">№ </w:t>
            </w:r>
          </w:p>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п/п</w:t>
            </w:r>
          </w:p>
        </w:tc>
        <w:tc>
          <w:tcPr>
            <w:tcW w:w="1134" w:type="dxa"/>
            <w:vMerge w:val="restart"/>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 записи в трудовой книжке</w:t>
            </w:r>
          </w:p>
        </w:tc>
        <w:tc>
          <w:tcPr>
            <w:tcW w:w="2268" w:type="dxa"/>
            <w:gridSpan w:val="3"/>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дата</w:t>
            </w:r>
          </w:p>
        </w:tc>
        <w:tc>
          <w:tcPr>
            <w:tcW w:w="1559"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Наименование организации, должность</w:t>
            </w:r>
          </w:p>
        </w:tc>
        <w:tc>
          <w:tcPr>
            <w:tcW w:w="2268" w:type="dxa"/>
            <w:gridSpan w:val="3"/>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Продолжительность муниципальной службы в календарном исчислении</w:t>
            </w:r>
          </w:p>
        </w:tc>
        <w:tc>
          <w:tcPr>
            <w:tcW w:w="2276" w:type="dxa"/>
            <w:gridSpan w:val="3"/>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Стаж муниципальной службы, дающей право на пенсию за выслугу лет</w:t>
            </w:r>
          </w:p>
        </w:tc>
      </w:tr>
      <w:tr w:rsidR="00AC3CCA" w:rsidRPr="00AC3CCA" w:rsidTr="00AC3CCA">
        <w:trPr>
          <w:trHeight w:val="441"/>
        </w:trPr>
        <w:tc>
          <w:tcPr>
            <w:tcW w:w="392" w:type="dxa"/>
            <w:vMerge/>
          </w:tcPr>
          <w:p w:rsidR="00AC3CCA" w:rsidRPr="00AC3CCA" w:rsidRDefault="00AC3CCA" w:rsidP="00AC3CCA">
            <w:pPr>
              <w:jc w:val="both"/>
              <w:rPr>
                <w:rFonts w:ascii="Times New Roman" w:hAnsi="Times New Roman"/>
                <w:sz w:val="20"/>
                <w:szCs w:val="20"/>
              </w:rPr>
            </w:pPr>
          </w:p>
        </w:tc>
        <w:tc>
          <w:tcPr>
            <w:tcW w:w="1134" w:type="dxa"/>
            <w:vMerge/>
          </w:tcPr>
          <w:p w:rsidR="00AC3CCA" w:rsidRPr="00AC3CCA" w:rsidRDefault="00AC3CCA" w:rsidP="00AC3CCA">
            <w:pPr>
              <w:jc w:val="both"/>
              <w:rPr>
                <w:rFonts w:ascii="Times New Roman" w:hAnsi="Times New Roman"/>
                <w:sz w:val="20"/>
                <w:szCs w:val="20"/>
              </w:rPr>
            </w:pPr>
          </w:p>
        </w:tc>
        <w:tc>
          <w:tcPr>
            <w:tcW w:w="567"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год</w:t>
            </w:r>
          </w:p>
        </w:tc>
        <w:tc>
          <w:tcPr>
            <w:tcW w:w="850"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месяц</w:t>
            </w:r>
          </w:p>
        </w:tc>
        <w:tc>
          <w:tcPr>
            <w:tcW w:w="851"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число</w:t>
            </w:r>
          </w:p>
        </w:tc>
        <w:tc>
          <w:tcPr>
            <w:tcW w:w="1559" w:type="dxa"/>
          </w:tcPr>
          <w:p w:rsidR="00AC3CCA" w:rsidRPr="00AC3CCA" w:rsidRDefault="00AC3CCA" w:rsidP="00AC3CCA">
            <w:pPr>
              <w:jc w:val="both"/>
              <w:rPr>
                <w:rFonts w:ascii="Times New Roman" w:hAnsi="Times New Roman"/>
                <w:sz w:val="20"/>
                <w:szCs w:val="20"/>
              </w:rPr>
            </w:pPr>
          </w:p>
        </w:tc>
        <w:tc>
          <w:tcPr>
            <w:tcW w:w="567"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лет</w:t>
            </w:r>
          </w:p>
        </w:tc>
        <w:tc>
          <w:tcPr>
            <w:tcW w:w="992"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месяцев</w:t>
            </w:r>
          </w:p>
        </w:tc>
        <w:tc>
          <w:tcPr>
            <w:tcW w:w="709"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дней</w:t>
            </w:r>
          </w:p>
        </w:tc>
        <w:tc>
          <w:tcPr>
            <w:tcW w:w="567"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лет</w:t>
            </w:r>
          </w:p>
        </w:tc>
        <w:tc>
          <w:tcPr>
            <w:tcW w:w="992"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месяцев</w:t>
            </w:r>
          </w:p>
        </w:tc>
        <w:tc>
          <w:tcPr>
            <w:tcW w:w="717" w:type="dxa"/>
          </w:tcPr>
          <w:p w:rsidR="00AC3CCA" w:rsidRPr="00AC3CCA" w:rsidRDefault="00AC3CCA" w:rsidP="00AC3CCA">
            <w:pPr>
              <w:jc w:val="both"/>
              <w:rPr>
                <w:rFonts w:ascii="Times New Roman" w:hAnsi="Times New Roman"/>
                <w:sz w:val="20"/>
                <w:szCs w:val="20"/>
              </w:rPr>
            </w:pPr>
            <w:r w:rsidRPr="00AC3CCA">
              <w:rPr>
                <w:rFonts w:ascii="Times New Roman" w:hAnsi="Times New Roman"/>
                <w:sz w:val="20"/>
                <w:szCs w:val="20"/>
              </w:rPr>
              <w:t>дней</w:t>
            </w:r>
          </w:p>
        </w:tc>
      </w:tr>
      <w:tr w:rsidR="00AC3CCA" w:rsidRPr="00AC3CCA" w:rsidTr="00AC3CCA">
        <w:tc>
          <w:tcPr>
            <w:tcW w:w="392" w:type="dxa"/>
          </w:tcPr>
          <w:p w:rsidR="00AC3CCA" w:rsidRPr="00AC3CCA" w:rsidRDefault="00AC3CCA" w:rsidP="00AC3CCA">
            <w:pPr>
              <w:jc w:val="both"/>
              <w:rPr>
                <w:rFonts w:ascii="Times New Roman" w:hAnsi="Times New Roman"/>
                <w:sz w:val="28"/>
                <w:szCs w:val="28"/>
              </w:rPr>
            </w:pPr>
          </w:p>
        </w:tc>
        <w:tc>
          <w:tcPr>
            <w:tcW w:w="1134"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850" w:type="dxa"/>
          </w:tcPr>
          <w:p w:rsidR="00AC3CCA" w:rsidRPr="00AC3CCA" w:rsidRDefault="00AC3CCA" w:rsidP="00AC3CCA">
            <w:pPr>
              <w:jc w:val="both"/>
              <w:rPr>
                <w:rFonts w:ascii="Times New Roman" w:hAnsi="Times New Roman"/>
                <w:sz w:val="28"/>
                <w:szCs w:val="28"/>
              </w:rPr>
            </w:pPr>
          </w:p>
        </w:tc>
        <w:tc>
          <w:tcPr>
            <w:tcW w:w="851" w:type="dxa"/>
          </w:tcPr>
          <w:p w:rsidR="00AC3CCA" w:rsidRPr="00AC3CCA" w:rsidRDefault="00AC3CCA" w:rsidP="00AC3CCA">
            <w:pPr>
              <w:jc w:val="both"/>
              <w:rPr>
                <w:rFonts w:ascii="Times New Roman" w:hAnsi="Times New Roman"/>
                <w:sz w:val="28"/>
                <w:szCs w:val="28"/>
              </w:rPr>
            </w:pPr>
          </w:p>
        </w:tc>
        <w:tc>
          <w:tcPr>
            <w:tcW w:w="155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0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17" w:type="dxa"/>
          </w:tcPr>
          <w:p w:rsidR="00AC3CCA" w:rsidRPr="00AC3CCA" w:rsidRDefault="00AC3CCA" w:rsidP="00AC3CCA">
            <w:pPr>
              <w:jc w:val="both"/>
              <w:rPr>
                <w:rFonts w:ascii="Times New Roman" w:hAnsi="Times New Roman"/>
                <w:sz w:val="28"/>
                <w:szCs w:val="28"/>
              </w:rPr>
            </w:pPr>
          </w:p>
        </w:tc>
      </w:tr>
      <w:tr w:rsidR="00AC3CCA" w:rsidRPr="00AC3CCA" w:rsidTr="00AC3CCA">
        <w:tc>
          <w:tcPr>
            <w:tcW w:w="392" w:type="dxa"/>
          </w:tcPr>
          <w:p w:rsidR="00AC3CCA" w:rsidRPr="00AC3CCA" w:rsidRDefault="00AC3CCA" w:rsidP="00AC3CCA">
            <w:pPr>
              <w:jc w:val="both"/>
              <w:rPr>
                <w:rFonts w:ascii="Times New Roman" w:hAnsi="Times New Roman"/>
                <w:sz w:val="28"/>
                <w:szCs w:val="28"/>
              </w:rPr>
            </w:pPr>
          </w:p>
        </w:tc>
        <w:tc>
          <w:tcPr>
            <w:tcW w:w="1134"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850" w:type="dxa"/>
          </w:tcPr>
          <w:p w:rsidR="00AC3CCA" w:rsidRPr="00AC3CCA" w:rsidRDefault="00AC3CCA" w:rsidP="00AC3CCA">
            <w:pPr>
              <w:jc w:val="both"/>
              <w:rPr>
                <w:rFonts w:ascii="Times New Roman" w:hAnsi="Times New Roman"/>
                <w:sz w:val="28"/>
                <w:szCs w:val="28"/>
              </w:rPr>
            </w:pPr>
          </w:p>
        </w:tc>
        <w:tc>
          <w:tcPr>
            <w:tcW w:w="851" w:type="dxa"/>
          </w:tcPr>
          <w:p w:rsidR="00AC3CCA" w:rsidRPr="00AC3CCA" w:rsidRDefault="00AC3CCA" w:rsidP="00AC3CCA">
            <w:pPr>
              <w:jc w:val="both"/>
              <w:rPr>
                <w:rFonts w:ascii="Times New Roman" w:hAnsi="Times New Roman"/>
                <w:sz w:val="28"/>
                <w:szCs w:val="28"/>
              </w:rPr>
            </w:pPr>
          </w:p>
        </w:tc>
        <w:tc>
          <w:tcPr>
            <w:tcW w:w="155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0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17" w:type="dxa"/>
          </w:tcPr>
          <w:p w:rsidR="00AC3CCA" w:rsidRPr="00AC3CCA" w:rsidRDefault="00AC3CCA" w:rsidP="00AC3CCA">
            <w:pPr>
              <w:jc w:val="both"/>
              <w:rPr>
                <w:rFonts w:ascii="Times New Roman" w:hAnsi="Times New Roman"/>
                <w:sz w:val="28"/>
                <w:szCs w:val="28"/>
              </w:rPr>
            </w:pPr>
          </w:p>
        </w:tc>
      </w:tr>
      <w:tr w:rsidR="00AC3CCA" w:rsidRPr="00AC3CCA" w:rsidTr="00AC3CCA">
        <w:tc>
          <w:tcPr>
            <w:tcW w:w="392" w:type="dxa"/>
          </w:tcPr>
          <w:p w:rsidR="00AC3CCA" w:rsidRPr="00AC3CCA" w:rsidRDefault="00AC3CCA" w:rsidP="00AC3CCA">
            <w:pPr>
              <w:jc w:val="both"/>
              <w:rPr>
                <w:rFonts w:ascii="Times New Roman" w:hAnsi="Times New Roman"/>
                <w:sz w:val="28"/>
                <w:szCs w:val="28"/>
              </w:rPr>
            </w:pPr>
          </w:p>
        </w:tc>
        <w:tc>
          <w:tcPr>
            <w:tcW w:w="1134"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850" w:type="dxa"/>
          </w:tcPr>
          <w:p w:rsidR="00AC3CCA" w:rsidRPr="00AC3CCA" w:rsidRDefault="00AC3CCA" w:rsidP="00AC3CCA">
            <w:pPr>
              <w:jc w:val="both"/>
              <w:rPr>
                <w:rFonts w:ascii="Times New Roman" w:hAnsi="Times New Roman"/>
                <w:sz w:val="28"/>
                <w:szCs w:val="28"/>
              </w:rPr>
            </w:pPr>
          </w:p>
        </w:tc>
        <w:tc>
          <w:tcPr>
            <w:tcW w:w="851" w:type="dxa"/>
          </w:tcPr>
          <w:p w:rsidR="00AC3CCA" w:rsidRPr="00AC3CCA" w:rsidRDefault="00AC3CCA" w:rsidP="00AC3CCA">
            <w:pPr>
              <w:jc w:val="both"/>
              <w:rPr>
                <w:rFonts w:ascii="Times New Roman" w:hAnsi="Times New Roman"/>
                <w:sz w:val="28"/>
                <w:szCs w:val="28"/>
              </w:rPr>
            </w:pPr>
          </w:p>
        </w:tc>
        <w:tc>
          <w:tcPr>
            <w:tcW w:w="155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0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17" w:type="dxa"/>
          </w:tcPr>
          <w:p w:rsidR="00AC3CCA" w:rsidRPr="00AC3CCA" w:rsidRDefault="00AC3CCA" w:rsidP="00AC3CCA">
            <w:pPr>
              <w:jc w:val="both"/>
              <w:rPr>
                <w:rFonts w:ascii="Times New Roman" w:hAnsi="Times New Roman"/>
                <w:sz w:val="28"/>
                <w:szCs w:val="28"/>
              </w:rPr>
            </w:pPr>
          </w:p>
        </w:tc>
      </w:tr>
      <w:tr w:rsidR="00AC3CCA" w:rsidRPr="00AC3CCA" w:rsidTr="00AC3CCA">
        <w:tc>
          <w:tcPr>
            <w:tcW w:w="392" w:type="dxa"/>
          </w:tcPr>
          <w:p w:rsidR="00AC3CCA" w:rsidRPr="00AC3CCA" w:rsidRDefault="00AC3CCA" w:rsidP="00AC3CCA">
            <w:pPr>
              <w:jc w:val="both"/>
              <w:rPr>
                <w:rFonts w:ascii="Times New Roman" w:hAnsi="Times New Roman"/>
                <w:sz w:val="28"/>
                <w:szCs w:val="28"/>
              </w:rPr>
            </w:pPr>
          </w:p>
        </w:tc>
        <w:tc>
          <w:tcPr>
            <w:tcW w:w="1134"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850" w:type="dxa"/>
          </w:tcPr>
          <w:p w:rsidR="00AC3CCA" w:rsidRPr="00AC3CCA" w:rsidRDefault="00AC3CCA" w:rsidP="00AC3CCA">
            <w:pPr>
              <w:jc w:val="both"/>
              <w:rPr>
                <w:rFonts w:ascii="Times New Roman" w:hAnsi="Times New Roman"/>
                <w:sz w:val="28"/>
                <w:szCs w:val="28"/>
              </w:rPr>
            </w:pPr>
          </w:p>
        </w:tc>
        <w:tc>
          <w:tcPr>
            <w:tcW w:w="851" w:type="dxa"/>
          </w:tcPr>
          <w:p w:rsidR="00AC3CCA" w:rsidRPr="00AC3CCA" w:rsidRDefault="00AC3CCA" w:rsidP="00AC3CCA">
            <w:pPr>
              <w:jc w:val="both"/>
              <w:rPr>
                <w:rFonts w:ascii="Times New Roman" w:hAnsi="Times New Roman"/>
                <w:sz w:val="28"/>
                <w:szCs w:val="28"/>
              </w:rPr>
            </w:pPr>
          </w:p>
        </w:tc>
        <w:tc>
          <w:tcPr>
            <w:tcW w:w="155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0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17" w:type="dxa"/>
          </w:tcPr>
          <w:p w:rsidR="00AC3CCA" w:rsidRPr="00AC3CCA" w:rsidRDefault="00AC3CCA" w:rsidP="00AC3CCA">
            <w:pPr>
              <w:jc w:val="both"/>
              <w:rPr>
                <w:rFonts w:ascii="Times New Roman" w:hAnsi="Times New Roman"/>
                <w:sz w:val="28"/>
                <w:szCs w:val="28"/>
              </w:rPr>
            </w:pPr>
          </w:p>
        </w:tc>
      </w:tr>
      <w:tr w:rsidR="00AC3CCA" w:rsidRPr="00AC3CCA" w:rsidTr="00AC3CCA">
        <w:tc>
          <w:tcPr>
            <w:tcW w:w="392" w:type="dxa"/>
          </w:tcPr>
          <w:p w:rsidR="00AC3CCA" w:rsidRPr="00AC3CCA" w:rsidRDefault="00AC3CCA" w:rsidP="00AC3CCA">
            <w:pPr>
              <w:jc w:val="both"/>
              <w:rPr>
                <w:rFonts w:ascii="Times New Roman" w:hAnsi="Times New Roman"/>
                <w:sz w:val="28"/>
                <w:szCs w:val="28"/>
              </w:rPr>
            </w:pPr>
          </w:p>
        </w:tc>
        <w:tc>
          <w:tcPr>
            <w:tcW w:w="1134"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850" w:type="dxa"/>
          </w:tcPr>
          <w:p w:rsidR="00AC3CCA" w:rsidRPr="00AC3CCA" w:rsidRDefault="00AC3CCA" w:rsidP="00AC3CCA">
            <w:pPr>
              <w:jc w:val="both"/>
              <w:rPr>
                <w:rFonts w:ascii="Times New Roman" w:hAnsi="Times New Roman"/>
                <w:sz w:val="28"/>
                <w:szCs w:val="28"/>
              </w:rPr>
            </w:pPr>
          </w:p>
        </w:tc>
        <w:tc>
          <w:tcPr>
            <w:tcW w:w="851" w:type="dxa"/>
          </w:tcPr>
          <w:p w:rsidR="00AC3CCA" w:rsidRPr="00AC3CCA" w:rsidRDefault="00AC3CCA" w:rsidP="00AC3CCA">
            <w:pPr>
              <w:jc w:val="both"/>
              <w:rPr>
                <w:rFonts w:ascii="Times New Roman" w:hAnsi="Times New Roman"/>
                <w:sz w:val="28"/>
                <w:szCs w:val="28"/>
              </w:rPr>
            </w:pPr>
          </w:p>
        </w:tc>
        <w:tc>
          <w:tcPr>
            <w:tcW w:w="155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0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17" w:type="dxa"/>
          </w:tcPr>
          <w:p w:rsidR="00AC3CCA" w:rsidRPr="00AC3CCA" w:rsidRDefault="00AC3CCA" w:rsidP="00AC3CCA">
            <w:pPr>
              <w:jc w:val="both"/>
              <w:rPr>
                <w:rFonts w:ascii="Times New Roman" w:hAnsi="Times New Roman"/>
                <w:sz w:val="28"/>
                <w:szCs w:val="28"/>
              </w:rPr>
            </w:pPr>
          </w:p>
        </w:tc>
      </w:tr>
      <w:tr w:rsidR="00AC3CCA" w:rsidRPr="00AC3CCA" w:rsidTr="00AC3CCA">
        <w:tc>
          <w:tcPr>
            <w:tcW w:w="392" w:type="dxa"/>
          </w:tcPr>
          <w:p w:rsidR="00AC3CCA" w:rsidRPr="00AC3CCA" w:rsidRDefault="00AC3CCA" w:rsidP="00AC3CCA">
            <w:pPr>
              <w:jc w:val="both"/>
              <w:rPr>
                <w:rFonts w:ascii="Times New Roman" w:hAnsi="Times New Roman"/>
                <w:sz w:val="28"/>
                <w:szCs w:val="28"/>
              </w:rPr>
            </w:pPr>
          </w:p>
        </w:tc>
        <w:tc>
          <w:tcPr>
            <w:tcW w:w="1134"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850" w:type="dxa"/>
          </w:tcPr>
          <w:p w:rsidR="00AC3CCA" w:rsidRPr="00AC3CCA" w:rsidRDefault="00AC3CCA" w:rsidP="00AC3CCA">
            <w:pPr>
              <w:jc w:val="both"/>
              <w:rPr>
                <w:rFonts w:ascii="Times New Roman" w:hAnsi="Times New Roman"/>
                <w:sz w:val="28"/>
                <w:szCs w:val="28"/>
              </w:rPr>
            </w:pPr>
          </w:p>
        </w:tc>
        <w:tc>
          <w:tcPr>
            <w:tcW w:w="851" w:type="dxa"/>
          </w:tcPr>
          <w:p w:rsidR="00AC3CCA" w:rsidRPr="00AC3CCA" w:rsidRDefault="00AC3CCA" w:rsidP="00AC3CCA">
            <w:pPr>
              <w:jc w:val="both"/>
              <w:rPr>
                <w:rFonts w:ascii="Times New Roman" w:hAnsi="Times New Roman"/>
                <w:sz w:val="28"/>
                <w:szCs w:val="28"/>
              </w:rPr>
            </w:pPr>
          </w:p>
        </w:tc>
        <w:tc>
          <w:tcPr>
            <w:tcW w:w="155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0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17" w:type="dxa"/>
          </w:tcPr>
          <w:p w:rsidR="00AC3CCA" w:rsidRPr="00AC3CCA" w:rsidRDefault="00AC3CCA" w:rsidP="00AC3CCA">
            <w:pPr>
              <w:jc w:val="both"/>
              <w:rPr>
                <w:rFonts w:ascii="Times New Roman" w:hAnsi="Times New Roman"/>
                <w:sz w:val="28"/>
                <w:szCs w:val="28"/>
              </w:rPr>
            </w:pPr>
          </w:p>
        </w:tc>
      </w:tr>
      <w:tr w:rsidR="00AC3CCA" w:rsidRPr="00AC3CCA" w:rsidTr="00AC3CCA">
        <w:tc>
          <w:tcPr>
            <w:tcW w:w="392" w:type="dxa"/>
          </w:tcPr>
          <w:p w:rsidR="00AC3CCA" w:rsidRPr="00AC3CCA" w:rsidRDefault="00AC3CCA" w:rsidP="00AC3CCA">
            <w:pPr>
              <w:jc w:val="both"/>
              <w:rPr>
                <w:rFonts w:ascii="Times New Roman" w:hAnsi="Times New Roman"/>
                <w:sz w:val="28"/>
                <w:szCs w:val="28"/>
              </w:rPr>
            </w:pPr>
          </w:p>
        </w:tc>
        <w:tc>
          <w:tcPr>
            <w:tcW w:w="1134"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850" w:type="dxa"/>
          </w:tcPr>
          <w:p w:rsidR="00AC3CCA" w:rsidRPr="00AC3CCA" w:rsidRDefault="00AC3CCA" w:rsidP="00AC3CCA">
            <w:pPr>
              <w:jc w:val="both"/>
              <w:rPr>
                <w:rFonts w:ascii="Times New Roman" w:hAnsi="Times New Roman"/>
                <w:sz w:val="28"/>
                <w:szCs w:val="28"/>
              </w:rPr>
            </w:pPr>
          </w:p>
        </w:tc>
        <w:tc>
          <w:tcPr>
            <w:tcW w:w="851" w:type="dxa"/>
          </w:tcPr>
          <w:p w:rsidR="00AC3CCA" w:rsidRPr="00AC3CCA" w:rsidRDefault="00AC3CCA" w:rsidP="00AC3CCA">
            <w:pPr>
              <w:jc w:val="both"/>
              <w:rPr>
                <w:rFonts w:ascii="Times New Roman" w:hAnsi="Times New Roman"/>
                <w:sz w:val="28"/>
                <w:szCs w:val="28"/>
              </w:rPr>
            </w:pPr>
          </w:p>
        </w:tc>
        <w:tc>
          <w:tcPr>
            <w:tcW w:w="1559" w:type="dxa"/>
          </w:tcPr>
          <w:p w:rsidR="00AC3CCA" w:rsidRPr="00AC3CCA" w:rsidRDefault="00AC3CCA" w:rsidP="00AC3CCA">
            <w:pPr>
              <w:jc w:val="both"/>
              <w:rPr>
                <w:rFonts w:ascii="Times New Roman" w:hAnsi="Times New Roman"/>
                <w:sz w:val="28"/>
                <w:szCs w:val="28"/>
              </w:rPr>
            </w:pPr>
            <w:r w:rsidRPr="00AC3CCA">
              <w:rPr>
                <w:rFonts w:ascii="Times New Roman" w:hAnsi="Times New Roman"/>
                <w:sz w:val="28"/>
                <w:szCs w:val="28"/>
              </w:rPr>
              <w:t>всего</w:t>
            </w: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09" w:type="dxa"/>
          </w:tcPr>
          <w:p w:rsidR="00AC3CCA" w:rsidRPr="00AC3CCA" w:rsidRDefault="00AC3CCA" w:rsidP="00AC3CCA">
            <w:pPr>
              <w:jc w:val="both"/>
              <w:rPr>
                <w:rFonts w:ascii="Times New Roman" w:hAnsi="Times New Roman"/>
                <w:sz w:val="28"/>
                <w:szCs w:val="28"/>
              </w:rPr>
            </w:pPr>
          </w:p>
        </w:tc>
        <w:tc>
          <w:tcPr>
            <w:tcW w:w="567" w:type="dxa"/>
          </w:tcPr>
          <w:p w:rsidR="00AC3CCA" w:rsidRPr="00AC3CCA" w:rsidRDefault="00AC3CCA" w:rsidP="00AC3CCA">
            <w:pPr>
              <w:jc w:val="both"/>
              <w:rPr>
                <w:rFonts w:ascii="Times New Roman" w:hAnsi="Times New Roman"/>
                <w:sz w:val="28"/>
                <w:szCs w:val="28"/>
              </w:rPr>
            </w:pPr>
          </w:p>
        </w:tc>
        <w:tc>
          <w:tcPr>
            <w:tcW w:w="992" w:type="dxa"/>
          </w:tcPr>
          <w:p w:rsidR="00AC3CCA" w:rsidRPr="00AC3CCA" w:rsidRDefault="00AC3CCA" w:rsidP="00AC3CCA">
            <w:pPr>
              <w:jc w:val="both"/>
              <w:rPr>
                <w:rFonts w:ascii="Times New Roman" w:hAnsi="Times New Roman"/>
                <w:sz w:val="28"/>
                <w:szCs w:val="28"/>
              </w:rPr>
            </w:pPr>
          </w:p>
        </w:tc>
        <w:tc>
          <w:tcPr>
            <w:tcW w:w="717" w:type="dxa"/>
          </w:tcPr>
          <w:p w:rsidR="00AC3CCA" w:rsidRPr="00AC3CCA" w:rsidRDefault="00AC3CCA" w:rsidP="00AC3CCA">
            <w:pPr>
              <w:jc w:val="both"/>
              <w:rPr>
                <w:rFonts w:ascii="Times New Roman" w:hAnsi="Times New Roman"/>
                <w:sz w:val="28"/>
                <w:szCs w:val="28"/>
              </w:rPr>
            </w:pPr>
          </w:p>
        </w:tc>
      </w:tr>
    </w:tbl>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Руководитель органа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местного самоуправления                                         _______________________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подпись                                   ФИО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дата выдачи «___» ____________ 20____ г.               место для печати</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Default="00AC3CCA" w:rsidP="00AC3CCA">
      <w:pPr>
        <w:spacing w:after="0" w:line="240" w:lineRule="auto"/>
        <w:jc w:val="both"/>
        <w:rPr>
          <w:rFonts w:ascii="Times New Roman" w:hAnsi="Times New Roman"/>
          <w:sz w:val="28"/>
          <w:szCs w:val="28"/>
        </w:rPr>
      </w:pPr>
    </w:p>
    <w:p w:rsidR="00E86144" w:rsidRPr="00AC3CCA" w:rsidRDefault="00E86144"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Приложение 5</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Справка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Выдана _______________________________________________________</w:t>
      </w:r>
    </w:p>
    <w:p w:rsidR="00AC3CCA" w:rsidRPr="00AC3CCA" w:rsidRDefault="00AC3CCA" w:rsidP="00AC3CCA">
      <w:pPr>
        <w:spacing w:after="0" w:line="240" w:lineRule="auto"/>
        <w:jc w:val="both"/>
        <w:rPr>
          <w:rFonts w:ascii="Times New Roman" w:hAnsi="Times New Roman"/>
          <w:sz w:val="20"/>
          <w:szCs w:val="20"/>
        </w:rPr>
      </w:pPr>
      <w:r w:rsidRPr="00AC3CCA">
        <w:rPr>
          <w:rFonts w:ascii="Times New Roman" w:hAnsi="Times New Roman"/>
          <w:sz w:val="20"/>
          <w:szCs w:val="20"/>
        </w:rPr>
        <w:t xml:space="preserve">                                                                         ФИО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В том, что ее (его) ежемесячное денежное содерж</w:t>
      </w:r>
      <w:r w:rsidR="002B0089">
        <w:rPr>
          <w:rFonts w:ascii="Times New Roman" w:hAnsi="Times New Roman"/>
          <w:sz w:val="28"/>
          <w:szCs w:val="28"/>
        </w:rPr>
        <w:t>ание</w:t>
      </w:r>
      <w:r w:rsidRPr="00AC3CCA">
        <w:rPr>
          <w:rFonts w:ascii="Times New Roman" w:hAnsi="Times New Roman"/>
          <w:sz w:val="28"/>
          <w:szCs w:val="28"/>
        </w:rPr>
        <w:t xml:space="preserve"> за 12 месяцев прохождения муниципальной службы городского округа Кинешма, предшествующих дню ее прекращения, либо дню достижения возраста, дающего право на страховую пенсию по старости (инвалидности) (нужное подчеркнуть), составляло 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(указать день увольнения или день достижения пенсионного возраста)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Сумма ежемесячного денеж</w:t>
      </w:r>
      <w:r w:rsidR="002B0089">
        <w:rPr>
          <w:rFonts w:ascii="Times New Roman" w:hAnsi="Times New Roman"/>
          <w:sz w:val="28"/>
          <w:szCs w:val="28"/>
        </w:rPr>
        <w:t>ного содержания</w:t>
      </w:r>
      <w:r w:rsidRPr="00AC3CCA">
        <w:rPr>
          <w:rFonts w:ascii="Times New Roman" w:hAnsi="Times New Roman"/>
          <w:sz w:val="28"/>
          <w:szCs w:val="28"/>
        </w:rPr>
        <w:t xml:space="preserve">: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должностной оклад;</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ежемесячная надбавка к должностному окладу за выслугу лет на муниципальной службе;</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ежемесячная надбавка к должностному окладу за особые условия муниципальной службы;</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 Российской Федерации;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ежемесячное денежное поощрение;</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ежемесячная премия по результатам работы за месяц и (или) премия за выполнение особо важных и сложных заданий;</w:t>
      </w:r>
    </w:p>
    <w:p w:rsidR="00E86144" w:rsidRPr="00E86144" w:rsidRDefault="00CD0D52" w:rsidP="00AC3CCA">
      <w:pPr>
        <w:spacing w:after="0" w:line="240" w:lineRule="auto"/>
        <w:jc w:val="both"/>
        <w:rPr>
          <w:rFonts w:ascii="Times New Roman" w:hAnsi="Times New Roman"/>
          <w:sz w:val="28"/>
          <w:szCs w:val="28"/>
        </w:rPr>
      </w:pPr>
      <w:r>
        <w:rPr>
          <w:rFonts w:ascii="Times New Roman" w:hAnsi="Times New Roman"/>
          <w:sz w:val="28"/>
          <w:szCs w:val="28"/>
        </w:rPr>
        <w:t>- денежное содержание (для выборных лиц)</w:t>
      </w:r>
    </w:p>
    <w:tbl>
      <w:tblPr>
        <w:tblW w:w="9214" w:type="dxa"/>
        <w:tblInd w:w="-34" w:type="dxa"/>
        <w:tblLayout w:type="fixed"/>
        <w:tblLook w:val="07A0"/>
      </w:tblPr>
      <w:tblGrid>
        <w:gridCol w:w="1135"/>
        <w:gridCol w:w="1602"/>
        <w:gridCol w:w="1091"/>
        <w:gridCol w:w="567"/>
        <w:gridCol w:w="1276"/>
        <w:gridCol w:w="1275"/>
        <w:gridCol w:w="1134"/>
        <w:gridCol w:w="567"/>
        <w:gridCol w:w="567"/>
      </w:tblGrid>
      <w:tr w:rsidR="00AC3CCA" w:rsidRPr="00AC3CCA" w:rsidTr="00AC3CCA">
        <w:trPr>
          <w:trHeight w:val="285"/>
        </w:trPr>
        <w:tc>
          <w:tcPr>
            <w:tcW w:w="1135" w:type="dxa"/>
            <w:vMerge w:val="restart"/>
            <w:tcBorders>
              <w:top w:val="single" w:sz="4" w:space="0" w:color="auto"/>
              <w:left w:val="single" w:sz="4" w:space="0" w:color="auto"/>
              <w:bottom w:val="nil"/>
              <w:right w:val="single" w:sz="4" w:space="0" w:color="auto"/>
            </w:tcBorders>
            <w:shd w:val="clear" w:color="auto" w:fill="auto"/>
            <w:noWrap/>
            <w:hideMark/>
          </w:tcPr>
          <w:p w:rsidR="00AC3CCA" w:rsidRPr="00AC3CCA" w:rsidRDefault="00AC3CCA" w:rsidP="00AC3CCA">
            <w:pPr>
              <w:spacing w:after="0" w:line="240" w:lineRule="auto"/>
              <w:jc w:val="center"/>
              <w:rPr>
                <w:rFonts w:ascii="Times New Roman" w:eastAsia="Times New Roman" w:hAnsi="Times New Roman" w:cs="Times New Roman"/>
                <w:color w:val="000000"/>
                <w:sz w:val="18"/>
                <w:szCs w:val="18"/>
                <w:lang w:eastAsia="ru-RU"/>
              </w:rPr>
            </w:pPr>
            <w:r w:rsidRPr="00AC3CCA">
              <w:rPr>
                <w:rFonts w:ascii="Times New Roman" w:eastAsia="Times New Roman" w:hAnsi="Times New Roman" w:cs="Times New Roman"/>
                <w:color w:val="000000"/>
                <w:sz w:val="18"/>
                <w:szCs w:val="18"/>
                <w:lang w:eastAsia="ru-RU"/>
              </w:rPr>
              <w:t>Месяцы</w:t>
            </w:r>
          </w:p>
        </w:tc>
        <w:tc>
          <w:tcPr>
            <w:tcW w:w="1602" w:type="dxa"/>
            <w:tcBorders>
              <w:top w:val="single" w:sz="4" w:space="0" w:color="auto"/>
              <w:left w:val="nil"/>
              <w:bottom w:val="nil"/>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sz w:val="18"/>
                <w:szCs w:val="18"/>
                <w:u w:val="single"/>
                <w:lang w:eastAsia="ru-RU"/>
              </w:rPr>
            </w:pPr>
            <w:r w:rsidRPr="00AC3CCA">
              <w:rPr>
                <w:rFonts w:ascii="Times New Roman" w:eastAsia="Times New Roman" w:hAnsi="Times New Roman" w:cs="Times New Roman"/>
                <w:color w:val="000000"/>
                <w:sz w:val="18"/>
                <w:szCs w:val="18"/>
                <w:u w:val="single"/>
                <w:lang w:eastAsia="ru-RU"/>
              </w:rPr>
              <w:t>20__</w:t>
            </w:r>
          </w:p>
        </w:tc>
        <w:tc>
          <w:tcPr>
            <w:tcW w:w="1091" w:type="dxa"/>
            <w:vMerge w:val="restart"/>
            <w:tcBorders>
              <w:top w:val="single" w:sz="4" w:space="0" w:color="auto"/>
              <w:left w:val="single" w:sz="4" w:space="0" w:color="auto"/>
              <w:bottom w:val="nil"/>
              <w:right w:val="single" w:sz="4" w:space="0" w:color="auto"/>
            </w:tcBorders>
            <w:shd w:val="clear" w:color="auto" w:fill="auto"/>
            <w:hideMark/>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lang w:eastAsia="ru-RU"/>
              </w:rPr>
            </w:pPr>
            <w:r w:rsidRPr="00AC3CCA">
              <w:rPr>
                <w:rFonts w:ascii="Times New Roman" w:eastAsia="Times New Roman" w:hAnsi="Times New Roman" w:cs="Times New Roman"/>
                <w:color w:val="000000"/>
                <w:sz w:val="16"/>
                <w:szCs w:val="16"/>
                <w:lang w:eastAsia="ru-RU"/>
              </w:rPr>
              <w:t>Количество рабочих дней</w:t>
            </w:r>
          </w:p>
        </w:tc>
        <w:tc>
          <w:tcPr>
            <w:tcW w:w="567" w:type="dxa"/>
            <w:vMerge w:val="restart"/>
            <w:tcBorders>
              <w:top w:val="single" w:sz="4" w:space="0" w:color="auto"/>
              <w:left w:val="single" w:sz="4" w:space="0" w:color="auto"/>
              <w:bottom w:val="nil"/>
              <w:right w:val="single" w:sz="4" w:space="0" w:color="auto"/>
            </w:tcBorders>
            <w:shd w:val="clear" w:color="auto" w:fill="auto"/>
            <w:hideMark/>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lang w:eastAsia="ru-RU"/>
              </w:rPr>
            </w:pPr>
            <w:r w:rsidRPr="00AC3CCA">
              <w:rPr>
                <w:rFonts w:ascii="Times New Roman" w:eastAsia="Times New Roman" w:hAnsi="Times New Roman" w:cs="Times New Roman"/>
                <w:color w:val="000000"/>
                <w:sz w:val="16"/>
                <w:szCs w:val="16"/>
                <w:lang w:eastAsia="ru-RU"/>
              </w:rPr>
              <w:t>Б/л</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lang w:eastAsia="ru-RU"/>
              </w:rPr>
            </w:pPr>
            <w:r w:rsidRPr="00AC3CCA">
              <w:rPr>
                <w:rFonts w:ascii="Times New Roman" w:eastAsia="Times New Roman" w:hAnsi="Times New Roman" w:cs="Times New Roman"/>
                <w:color w:val="000000"/>
                <w:sz w:val="16"/>
                <w:szCs w:val="16"/>
                <w:lang w:eastAsia="ru-RU"/>
              </w:rPr>
              <w:t>Количество дней по б/л</w:t>
            </w:r>
          </w:p>
        </w:tc>
        <w:tc>
          <w:tcPr>
            <w:tcW w:w="1275" w:type="dxa"/>
            <w:tcBorders>
              <w:top w:val="single" w:sz="4" w:space="0" w:color="auto"/>
              <w:left w:val="nil"/>
              <w:bottom w:val="nil"/>
              <w:right w:val="single" w:sz="4" w:space="0" w:color="auto"/>
            </w:tcBorders>
            <w:shd w:val="clear" w:color="auto" w:fill="auto"/>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u w:val="single"/>
                <w:lang w:eastAsia="ru-RU"/>
              </w:rPr>
            </w:pPr>
            <w:r w:rsidRPr="00AC3CCA">
              <w:rPr>
                <w:rFonts w:ascii="Times New Roman" w:eastAsia="Times New Roman" w:hAnsi="Times New Roman" w:cs="Times New Roman"/>
                <w:color w:val="000000"/>
                <w:sz w:val="16"/>
                <w:szCs w:val="16"/>
                <w:u w:val="single"/>
                <w:lang w:eastAsia="ru-RU"/>
              </w:rPr>
              <w:t>20__</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lang w:eastAsia="ru-RU"/>
              </w:rPr>
            </w:pPr>
            <w:r w:rsidRPr="00AC3CCA">
              <w:rPr>
                <w:rFonts w:ascii="Times New Roman" w:eastAsia="Times New Roman" w:hAnsi="Times New Roman" w:cs="Times New Roman"/>
                <w:color w:val="000000"/>
                <w:sz w:val="16"/>
                <w:szCs w:val="16"/>
                <w:lang w:eastAsia="ru-RU"/>
              </w:rPr>
              <w:t>Количество рабочих дней</w:t>
            </w:r>
          </w:p>
        </w:tc>
        <w:tc>
          <w:tcPr>
            <w:tcW w:w="567" w:type="dxa"/>
            <w:vMerge w:val="restart"/>
            <w:tcBorders>
              <w:top w:val="single" w:sz="4" w:space="0" w:color="auto"/>
              <w:left w:val="single" w:sz="4" w:space="0" w:color="auto"/>
              <w:bottom w:val="nil"/>
              <w:right w:val="single" w:sz="4" w:space="0" w:color="auto"/>
            </w:tcBorders>
            <w:shd w:val="clear" w:color="auto" w:fill="auto"/>
            <w:hideMark/>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lang w:eastAsia="ru-RU"/>
              </w:rPr>
            </w:pPr>
            <w:r w:rsidRPr="00AC3CCA">
              <w:rPr>
                <w:rFonts w:ascii="Times New Roman" w:eastAsia="Times New Roman" w:hAnsi="Times New Roman" w:cs="Times New Roman"/>
                <w:color w:val="000000"/>
                <w:sz w:val="16"/>
                <w:szCs w:val="16"/>
                <w:lang w:eastAsia="ru-RU"/>
              </w:rPr>
              <w:t>Б/л</w:t>
            </w:r>
          </w:p>
        </w:tc>
        <w:tc>
          <w:tcPr>
            <w:tcW w:w="567" w:type="dxa"/>
            <w:vMerge w:val="restart"/>
            <w:tcBorders>
              <w:top w:val="single" w:sz="4" w:space="0" w:color="auto"/>
              <w:left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lang w:eastAsia="ru-RU"/>
              </w:rPr>
            </w:pPr>
            <w:r w:rsidRPr="00AC3CCA">
              <w:rPr>
                <w:rFonts w:ascii="Times New Roman" w:eastAsia="Times New Roman" w:hAnsi="Times New Roman" w:cs="Times New Roman"/>
                <w:color w:val="000000"/>
                <w:sz w:val="16"/>
                <w:szCs w:val="16"/>
                <w:lang w:eastAsia="ru-RU"/>
              </w:rPr>
              <w:t>Кол-во дней по б/л</w:t>
            </w:r>
          </w:p>
        </w:tc>
      </w:tr>
      <w:tr w:rsidR="00AC3CCA" w:rsidRPr="00AC3CCA" w:rsidTr="00AC3CCA">
        <w:trPr>
          <w:trHeight w:val="225"/>
        </w:trPr>
        <w:tc>
          <w:tcPr>
            <w:tcW w:w="1135"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8"/>
                <w:szCs w:val="18"/>
                <w:lang w:eastAsia="ru-RU"/>
              </w:rPr>
            </w:pPr>
          </w:p>
        </w:tc>
        <w:tc>
          <w:tcPr>
            <w:tcW w:w="1602" w:type="dxa"/>
            <w:tcBorders>
              <w:top w:val="nil"/>
              <w:left w:val="nil"/>
              <w:bottom w:val="nil"/>
              <w:right w:val="single" w:sz="4" w:space="0" w:color="auto"/>
            </w:tcBorders>
            <w:shd w:val="clear" w:color="auto" w:fill="auto"/>
            <w:noWrap/>
            <w:hideMark/>
          </w:tcPr>
          <w:p w:rsidR="00AC3CCA" w:rsidRPr="00AC3CCA" w:rsidRDefault="00AC3CCA" w:rsidP="00AC3CCA">
            <w:pPr>
              <w:spacing w:after="0" w:line="240" w:lineRule="auto"/>
              <w:jc w:val="center"/>
              <w:rPr>
                <w:rFonts w:ascii="Times New Roman" w:eastAsia="Times New Roman" w:hAnsi="Times New Roman" w:cs="Times New Roman"/>
                <w:color w:val="000000"/>
                <w:sz w:val="18"/>
                <w:szCs w:val="18"/>
                <w:lang w:eastAsia="ru-RU"/>
              </w:rPr>
            </w:pPr>
            <w:r w:rsidRPr="00AC3CCA">
              <w:rPr>
                <w:rFonts w:ascii="Times New Roman" w:eastAsia="Times New Roman" w:hAnsi="Times New Roman" w:cs="Times New Roman"/>
                <w:color w:val="000000"/>
                <w:sz w:val="18"/>
                <w:szCs w:val="18"/>
                <w:lang w:eastAsia="ru-RU"/>
              </w:rPr>
              <w:t>(год)</w:t>
            </w:r>
          </w:p>
        </w:tc>
        <w:tc>
          <w:tcPr>
            <w:tcW w:w="1091"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nil"/>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sz w:val="16"/>
                <w:szCs w:val="16"/>
                <w:lang w:eastAsia="ru-RU"/>
              </w:rPr>
            </w:pPr>
            <w:r w:rsidRPr="00AC3CCA">
              <w:rPr>
                <w:rFonts w:ascii="Times New Roman" w:eastAsia="Times New Roman" w:hAnsi="Times New Roman" w:cs="Times New Roman"/>
                <w:color w:val="000000"/>
                <w:sz w:val="16"/>
                <w:szCs w:val="16"/>
                <w:lang w:eastAsia="ru-RU"/>
              </w:rPr>
              <w:t>(год)</w:t>
            </w:r>
          </w:p>
        </w:tc>
        <w:tc>
          <w:tcPr>
            <w:tcW w:w="1134"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567" w:type="dxa"/>
            <w:vMerge/>
            <w:tcBorders>
              <w:left w:val="single" w:sz="4" w:space="0" w:color="auto"/>
              <w:right w:val="single" w:sz="4" w:space="0" w:color="auto"/>
            </w:tcBorders>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r>
      <w:tr w:rsidR="00AC3CCA" w:rsidRPr="00AC3CCA" w:rsidTr="00AC3CCA">
        <w:trPr>
          <w:trHeight w:val="1440"/>
        </w:trPr>
        <w:tc>
          <w:tcPr>
            <w:tcW w:w="1135"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8"/>
                <w:szCs w:val="18"/>
                <w:lang w:eastAsia="ru-RU"/>
              </w:rPr>
            </w:pPr>
          </w:p>
        </w:tc>
        <w:tc>
          <w:tcPr>
            <w:tcW w:w="1602" w:type="dxa"/>
            <w:tcBorders>
              <w:top w:val="nil"/>
              <w:left w:val="nil"/>
              <w:bottom w:val="nil"/>
              <w:right w:val="single" w:sz="4" w:space="0" w:color="auto"/>
            </w:tcBorders>
            <w:shd w:val="clear" w:color="auto" w:fill="auto"/>
            <w:hideMark/>
          </w:tcPr>
          <w:p w:rsidR="00AC3CCA" w:rsidRPr="00AC3CCA" w:rsidRDefault="00AC3CCA" w:rsidP="00AC3CCA">
            <w:pPr>
              <w:spacing w:after="0" w:line="240" w:lineRule="auto"/>
              <w:jc w:val="center"/>
              <w:rPr>
                <w:rFonts w:ascii="Times New Roman" w:eastAsia="Times New Roman" w:hAnsi="Times New Roman" w:cs="Times New Roman"/>
                <w:color w:val="000000"/>
                <w:sz w:val="18"/>
                <w:szCs w:val="18"/>
                <w:lang w:eastAsia="ru-RU"/>
              </w:rPr>
            </w:pPr>
            <w:r w:rsidRPr="00AC3CCA">
              <w:rPr>
                <w:rFonts w:ascii="Times New Roman" w:eastAsia="Times New Roman" w:hAnsi="Times New Roman" w:cs="Times New Roman"/>
                <w:color w:val="000000"/>
                <w:sz w:val="18"/>
                <w:szCs w:val="18"/>
                <w:lang w:eastAsia="ru-RU"/>
              </w:rPr>
              <w:t>сумма ежемесячного денеж</w:t>
            </w:r>
            <w:r w:rsidR="00CD0D52">
              <w:rPr>
                <w:rFonts w:ascii="Times New Roman" w:eastAsia="Times New Roman" w:hAnsi="Times New Roman" w:cs="Times New Roman"/>
                <w:color w:val="000000"/>
                <w:sz w:val="18"/>
                <w:szCs w:val="18"/>
                <w:lang w:eastAsia="ru-RU"/>
              </w:rPr>
              <w:t>ного содержания</w:t>
            </w:r>
            <w:r w:rsidRPr="00AC3CCA">
              <w:rPr>
                <w:rFonts w:ascii="Times New Roman" w:eastAsia="Times New Roman" w:hAnsi="Times New Roman" w:cs="Times New Roman"/>
                <w:color w:val="000000"/>
                <w:sz w:val="18"/>
                <w:szCs w:val="18"/>
                <w:lang w:eastAsia="ru-RU"/>
              </w:rPr>
              <w:t xml:space="preserve"> в руб. коп.</w:t>
            </w:r>
          </w:p>
        </w:tc>
        <w:tc>
          <w:tcPr>
            <w:tcW w:w="1091"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nil"/>
              <w:right w:val="single" w:sz="4" w:space="0" w:color="auto"/>
            </w:tcBorders>
            <w:shd w:val="clear" w:color="auto" w:fill="auto"/>
            <w:hideMark/>
          </w:tcPr>
          <w:p w:rsidR="00AC3CCA" w:rsidRPr="00AC3CCA" w:rsidRDefault="00AC3CCA" w:rsidP="00AC3CCA">
            <w:pPr>
              <w:spacing w:after="0" w:line="240" w:lineRule="auto"/>
              <w:jc w:val="center"/>
              <w:rPr>
                <w:rFonts w:ascii="Times New Roman" w:eastAsia="Times New Roman" w:hAnsi="Times New Roman" w:cs="Times New Roman"/>
                <w:color w:val="000000"/>
                <w:sz w:val="18"/>
                <w:szCs w:val="18"/>
                <w:lang w:eastAsia="ru-RU"/>
              </w:rPr>
            </w:pPr>
            <w:r w:rsidRPr="00AC3CCA">
              <w:rPr>
                <w:rFonts w:ascii="Times New Roman" w:eastAsia="Times New Roman" w:hAnsi="Times New Roman" w:cs="Times New Roman"/>
                <w:color w:val="000000"/>
                <w:sz w:val="18"/>
                <w:szCs w:val="18"/>
                <w:lang w:eastAsia="ru-RU"/>
              </w:rPr>
              <w:t>сумма ежемесячного денеж</w:t>
            </w:r>
            <w:r w:rsidR="00CD0D52">
              <w:rPr>
                <w:rFonts w:ascii="Times New Roman" w:eastAsia="Times New Roman" w:hAnsi="Times New Roman" w:cs="Times New Roman"/>
                <w:color w:val="000000"/>
                <w:sz w:val="18"/>
                <w:szCs w:val="18"/>
                <w:lang w:eastAsia="ru-RU"/>
              </w:rPr>
              <w:t xml:space="preserve">ного содержания </w:t>
            </w:r>
            <w:r w:rsidRPr="00AC3CCA">
              <w:rPr>
                <w:rFonts w:ascii="Times New Roman" w:eastAsia="Times New Roman" w:hAnsi="Times New Roman" w:cs="Times New Roman"/>
                <w:color w:val="000000"/>
                <w:sz w:val="18"/>
                <w:szCs w:val="18"/>
                <w:lang w:eastAsia="ru-RU"/>
              </w:rPr>
              <w:t xml:space="preserve"> в руб. коп.</w:t>
            </w:r>
          </w:p>
        </w:tc>
        <w:tc>
          <w:tcPr>
            <w:tcW w:w="1134"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c>
          <w:tcPr>
            <w:tcW w:w="567" w:type="dxa"/>
            <w:vMerge/>
            <w:tcBorders>
              <w:left w:val="single" w:sz="4" w:space="0" w:color="auto"/>
              <w:bottom w:val="nil"/>
              <w:right w:val="single" w:sz="4" w:space="0" w:color="auto"/>
            </w:tcBorders>
          </w:tcPr>
          <w:p w:rsidR="00AC3CCA" w:rsidRPr="00AC3CCA" w:rsidRDefault="00AC3CCA" w:rsidP="00AC3CCA">
            <w:pPr>
              <w:spacing w:after="0" w:line="240" w:lineRule="auto"/>
              <w:rPr>
                <w:rFonts w:ascii="Times New Roman" w:eastAsia="Times New Roman" w:hAnsi="Times New Roman" w:cs="Times New Roman"/>
                <w:color w:val="000000"/>
                <w:sz w:val="16"/>
                <w:szCs w:val="16"/>
                <w:lang w:eastAsia="ru-RU"/>
              </w:rPr>
            </w:pPr>
          </w:p>
        </w:tc>
      </w:tr>
      <w:tr w:rsidR="00AC3CCA" w:rsidRPr="00AC3CCA" w:rsidTr="00AC3CC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Январь</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Февраль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Март</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Апрель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Май</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Июнь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Июль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Август</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Сентябрь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Октябрь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Ноябрь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Декабрь</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r w:rsidR="00AC3CCA" w:rsidRPr="00AC3CCA" w:rsidTr="00AC3CC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Итого:</w:t>
            </w:r>
          </w:p>
        </w:tc>
        <w:tc>
          <w:tcPr>
            <w:tcW w:w="1602"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091"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r w:rsidRPr="00AC3CC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tcPr>
          <w:p w:rsidR="00AC3CCA" w:rsidRPr="00AC3CCA" w:rsidRDefault="00AC3CCA" w:rsidP="00AC3CCA">
            <w:pPr>
              <w:spacing w:after="0" w:line="240" w:lineRule="auto"/>
              <w:jc w:val="center"/>
              <w:rPr>
                <w:rFonts w:ascii="Times New Roman" w:eastAsia="Times New Roman" w:hAnsi="Times New Roman" w:cs="Times New Roman"/>
                <w:color w:val="000000"/>
                <w:lang w:eastAsia="ru-RU"/>
              </w:rPr>
            </w:pPr>
          </w:p>
        </w:tc>
      </w:tr>
    </w:tbl>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Всего рабочих дней 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Общая сумма денеж</w:t>
      </w:r>
      <w:r w:rsidR="00CD0D52">
        <w:rPr>
          <w:rFonts w:ascii="Times New Roman" w:hAnsi="Times New Roman"/>
          <w:sz w:val="28"/>
          <w:szCs w:val="28"/>
        </w:rPr>
        <w:t>ного содержания</w:t>
      </w:r>
      <w:r w:rsidRPr="00AC3CCA">
        <w:rPr>
          <w:rFonts w:ascii="Times New Roman" w:hAnsi="Times New Roman"/>
          <w:sz w:val="28"/>
          <w:szCs w:val="28"/>
        </w:rPr>
        <w:t xml:space="preserve"> за 12 месяцев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lastRenderedPageBreak/>
        <w:t>_____________ рублей ____________ копеек</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Среднемесячное дене</w:t>
      </w:r>
      <w:r w:rsidR="00CD0D52">
        <w:rPr>
          <w:rFonts w:ascii="Times New Roman" w:hAnsi="Times New Roman"/>
          <w:sz w:val="28"/>
          <w:szCs w:val="28"/>
        </w:rPr>
        <w:t>жное содержание</w:t>
      </w:r>
      <w:r w:rsidRPr="00AC3CCA">
        <w:rPr>
          <w:rFonts w:ascii="Times New Roman" w:hAnsi="Times New Roman"/>
          <w:sz w:val="28"/>
          <w:szCs w:val="28"/>
        </w:rPr>
        <w:t xml:space="preserve"> ___________рублей</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 копеек</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Основание выдачи справки 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Лицевые счета, платежные ведомости и др.</w:t>
      </w: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Руководитель органа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местного самоуправления                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Подпись, ФИО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Главный бухгалтер                           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Подпись, ФИО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Дата выдачи «____» _____________ 20___ г.             место для печати</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Default="00AC3CCA" w:rsidP="00AC3CCA">
      <w:pPr>
        <w:spacing w:after="0" w:line="240" w:lineRule="auto"/>
        <w:jc w:val="both"/>
        <w:rPr>
          <w:rFonts w:ascii="Times New Roman" w:hAnsi="Times New Roman"/>
          <w:sz w:val="28"/>
          <w:szCs w:val="28"/>
        </w:rPr>
      </w:pPr>
    </w:p>
    <w:p w:rsidR="00E86144" w:rsidRDefault="00E86144" w:rsidP="00AC3CCA">
      <w:pPr>
        <w:spacing w:after="0" w:line="240" w:lineRule="auto"/>
        <w:jc w:val="both"/>
        <w:rPr>
          <w:rFonts w:ascii="Times New Roman" w:hAnsi="Times New Roman"/>
          <w:sz w:val="28"/>
          <w:szCs w:val="28"/>
        </w:rPr>
      </w:pPr>
    </w:p>
    <w:p w:rsidR="00E86144" w:rsidRPr="00AC3CCA" w:rsidRDefault="00E86144"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Приложение 6</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РАСПОРЯЖЕНИЕ</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Администрации городского округа Кинешма</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от _______________№________-р</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О назначении пенсии за выслугу лет 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(фамилия, имя, отчество)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Назначить с "___" ______________ 20__ года 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sz w:val="28"/>
          <w:szCs w:val="28"/>
        </w:rPr>
        <w:t xml:space="preserve">                                                                                    (</w:t>
      </w:r>
      <w:r w:rsidRPr="00AC3CCA">
        <w:rPr>
          <w:rFonts w:ascii="Times New Roman" w:hAnsi="Times New Roman"/>
        </w:rPr>
        <w:t>фамилия, имя, отчество)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проходившему муниципальную службу городского округа Кинешма в должности_________________________________________________________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(наименование должности, органа местного самоуправления городского округа Кинешма)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(наименование органа местного самоуправления)</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исходя  из  стажа  муниципальной службы _______ лет пенсию  за  выслугу  лет, составляющую суммарно с учетом фиксированной выплаты к страховой  пенсии  по  старости  (инвалидности)___________процентов  среднемесячного  денежного содержания (вознаграждения) по соответствующей должности с учетом коэффициента ____________________.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Должностной оклад по указанной должности равен ___________ рублей.</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Размер  среднемесячного  денежного  содержания (вознаграждения), исходя из которого исчисляется пенсия за выслугу лет, составляет ____________ рублей.</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Основание:  решение городской Думы городского округа Кинешма от_________________№_________.</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подпись</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Приложение 7</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РАСПОРЯЖЕНИЕ</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Администрации городского округа Кинешма</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от ________________ № ________-р</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О назначении пенсии за выслугу лет __________________________________________________________________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(фамилия, имя, отчество)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Назначить с "___" ________ 20__ года 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(фамилия, имя, отчество)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замещавшему(ей)  по "______" ______________ 19____ года  должность</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(наименование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(наименование органа местного самоуправления )</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исходя  из  стажа  муниципальной службы _______ лет пенсию  за  выслугу  лет, составляющую суммарно с фиксированной выплаты к пенсии  по  старости  (инвалидности)_____________    процентов    размера   должностного   оклада   по соответствующей должности с учетом применения коэффициента 2,3.</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sz w:val="28"/>
          <w:szCs w:val="28"/>
        </w:rPr>
        <w:t xml:space="preserve">Должностной  оклад  __________________________________равен ________ рублей.                        </w:t>
      </w:r>
      <w:r w:rsidRPr="00AC3CCA">
        <w:rPr>
          <w:rFonts w:ascii="Times New Roman" w:hAnsi="Times New Roman"/>
        </w:rPr>
        <w:t>(наименование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Размер  должностного оклада, исходя из которого исчисляется пенсия за выслугу лет, составляет ________________________ рублей.</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Основание: решение городской Думы городского округа Кинешма от________________№________ </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Подпись</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Приложение 8</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РАСПОРЯЖЕНИЕ</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Администрация городского округа Кинешма</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"___" __________ 20__ г. № _____</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О назначении (перерасчете) пенсии за выслугу лет</w:t>
      </w:r>
      <w:r w:rsidR="00CD0D52">
        <w:rPr>
          <w:rFonts w:ascii="Times New Roman" w:hAnsi="Times New Roman"/>
          <w:sz w:val="28"/>
          <w:szCs w:val="28"/>
        </w:rPr>
        <w:t xml:space="preserve">, доплаты к пенсии (нужное подчеркнуть) </w:t>
      </w:r>
      <w:r w:rsidRPr="00AC3CCA">
        <w:rPr>
          <w:rFonts w:ascii="Times New Roman" w:hAnsi="Times New Roman"/>
          <w:sz w:val="28"/>
          <w:szCs w:val="28"/>
        </w:rPr>
        <w:t xml:space="preserve"> </w:t>
      </w:r>
      <w:r w:rsidR="00CD0D52">
        <w:rPr>
          <w:rFonts w:ascii="Times New Roman" w:hAnsi="Times New Roman"/>
          <w:sz w:val="28"/>
          <w:szCs w:val="28"/>
        </w:rPr>
        <w:t>лицу</w:t>
      </w:r>
      <w:r w:rsidRPr="00AC3CCA">
        <w:rPr>
          <w:rFonts w:ascii="Times New Roman" w:hAnsi="Times New Roman"/>
          <w:sz w:val="28"/>
          <w:szCs w:val="28"/>
        </w:rPr>
        <w:t xml:space="preserve">, проходившему муниципальную службу городского округа Кинешма, лицу, ранее замещавшему руководящую должность в органах власти и управления, общественных организациях города Кинешмы, исполнявших   функции государственного управления, </w:t>
      </w:r>
      <w:r w:rsidR="00CD0D52">
        <w:rPr>
          <w:rFonts w:ascii="Times New Roman" w:hAnsi="Times New Roman"/>
          <w:sz w:val="28"/>
          <w:szCs w:val="28"/>
        </w:rPr>
        <w:t xml:space="preserve">выборному лицу органов местного самоуправления городского округа Кинешма </w:t>
      </w:r>
      <w:r w:rsidRPr="00AC3CCA">
        <w:rPr>
          <w:rFonts w:ascii="Times New Roman" w:hAnsi="Times New Roman"/>
          <w:sz w:val="28"/>
          <w:szCs w:val="28"/>
        </w:rPr>
        <w:t>на основании решения городской Думы городского округа Кине</w:t>
      </w:r>
      <w:r w:rsidR="0015260A">
        <w:rPr>
          <w:rFonts w:ascii="Times New Roman" w:hAnsi="Times New Roman"/>
          <w:sz w:val="28"/>
          <w:szCs w:val="28"/>
        </w:rPr>
        <w:t>шма от________________№_______.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15260A" w:rsidRDefault="00AC3CCA" w:rsidP="00AC3CCA">
      <w:pPr>
        <w:spacing w:after="0" w:line="240" w:lineRule="auto"/>
        <w:jc w:val="both"/>
        <w:rPr>
          <w:rFonts w:ascii="Times New Roman" w:hAnsi="Times New Roman"/>
        </w:rPr>
      </w:pPr>
      <w:r w:rsidRPr="00AC3CCA">
        <w:rPr>
          <w:rFonts w:ascii="Times New Roman" w:hAnsi="Times New Roman"/>
        </w:rPr>
        <w:t xml:space="preserve">                                        </w:t>
      </w:r>
      <w:r w:rsidR="0015260A">
        <w:rPr>
          <w:rFonts w:ascii="Times New Roman" w:hAnsi="Times New Roman"/>
        </w:rPr>
        <w:t xml:space="preserve">       (фамилия, имя, отчество)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В  соответствии  с  решением городской Думы городского округа Кинешма от____________№______:</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1) определить с _______________________ к страховой пенсии 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(число, месяц, год)                                                                 (вид пенсии)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в  размере _____________ руб. _____ коп. в месяц,</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пенсию за выслугу лет</w:t>
      </w:r>
      <w:r w:rsidR="00CD0D52">
        <w:rPr>
          <w:rFonts w:ascii="Times New Roman" w:hAnsi="Times New Roman"/>
          <w:sz w:val="28"/>
          <w:szCs w:val="28"/>
        </w:rPr>
        <w:t>, доплату к пенсии (нужное подчеркнуть)</w:t>
      </w:r>
      <w:r w:rsidRPr="00AC3CCA">
        <w:rPr>
          <w:rFonts w:ascii="Times New Roman" w:hAnsi="Times New Roman"/>
          <w:sz w:val="28"/>
          <w:szCs w:val="28"/>
        </w:rPr>
        <w:t xml:space="preserve"> в размере ________ руб. _____ коп. в  месяц,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исходя  из общей суммы пенсии за выслугу лет и фиксированной выплаты к страховой пенсии в  размере  ________  руб.  _____  коп.,  составляющей  _____ процентов среднемесячного денеж</w:t>
      </w:r>
      <w:r w:rsidR="00CD0D52">
        <w:rPr>
          <w:rFonts w:ascii="Times New Roman" w:hAnsi="Times New Roman"/>
          <w:sz w:val="28"/>
          <w:szCs w:val="28"/>
        </w:rPr>
        <w:t>ного содержания</w:t>
      </w:r>
      <w:r w:rsidRPr="00AC3CCA">
        <w:rPr>
          <w:rFonts w:ascii="Times New Roman" w:hAnsi="Times New Roman"/>
          <w:sz w:val="28"/>
          <w:szCs w:val="28"/>
        </w:rPr>
        <w:t>;</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2) приостановить выплату пенсии за выслугу лет</w:t>
      </w:r>
      <w:r w:rsidR="00CD0D52">
        <w:rPr>
          <w:rFonts w:ascii="Times New Roman" w:hAnsi="Times New Roman"/>
          <w:sz w:val="28"/>
          <w:szCs w:val="28"/>
        </w:rPr>
        <w:t>, доплату к пенсии</w:t>
      </w:r>
      <w:r w:rsidRPr="00AC3CCA">
        <w:rPr>
          <w:rFonts w:ascii="Times New Roman" w:hAnsi="Times New Roman"/>
          <w:sz w:val="28"/>
          <w:szCs w:val="28"/>
        </w:rPr>
        <w:t xml:space="preserve"> с 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w:t>
      </w:r>
      <w:r w:rsidR="00CD0D52">
        <w:rPr>
          <w:rFonts w:ascii="Times New Roman" w:hAnsi="Times New Roman"/>
        </w:rPr>
        <w:t xml:space="preserve">    </w:t>
      </w:r>
      <w:r w:rsidRPr="00AC3CCA">
        <w:rPr>
          <w:rFonts w:ascii="Times New Roman" w:hAnsi="Times New Roman"/>
        </w:rPr>
        <w:t>(дата)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в связи с 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(основание)</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3) возобновит</w:t>
      </w:r>
      <w:r w:rsidR="0015260A">
        <w:rPr>
          <w:rFonts w:ascii="Times New Roman" w:hAnsi="Times New Roman"/>
          <w:sz w:val="28"/>
          <w:szCs w:val="28"/>
        </w:rPr>
        <w:t xml:space="preserve">ь выплату пенсии за выслугу лет, доплату к пенсии  </w:t>
      </w:r>
      <w:r w:rsidRPr="00AC3CCA">
        <w:rPr>
          <w:rFonts w:ascii="Times New Roman" w:hAnsi="Times New Roman"/>
          <w:sz w:val="28"/>
          <w:szCs w:val="28"/>
        </w:rPr>
        <w:t>с ________________________</w:t>
      </w:r>
    </w:p>
    <w:p w:rsidR="00AC3CCA" w:rsidRPr="00AC3CCA" w:rsidRDefault="0015260A" w:rsidP="00AC3CCA">
      <w:pPr>
        <w:spacing w:after="0" w:line="240" w:lineRule="auto"/>
        <w:jc w:val="both"/>
        <w:rPr>
          <w:rFonts w:ascii="Times New Roman" w:hAnsi="Times New Roman"/>
        </w:rPr>
      </w:pPr>
      <w:r>
        <w:rPr>
          <w:rFonts w:ascii="Times New Roman" w:hAnsi="Times New Roman"/>
        </w:rPr>
        <w:t xml:space="preserve">             </w:t>
      </w:r>
      <w:r w:rsidR="00AC3CCA" w:rsidRPr="00AC3CCA">
        <w:rPr>
          <w:rFonts w:ascii="Times New Roman" w:hAnsi="Times New Roman"/>
        </w:rPr>
        <w:t xml:space="preserve">   (дата)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в связи с _________________________________________________________;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(основание)</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4) прекратить выплату пенсии за выслугу лет</w:t>
      </w:r>
      <w:r w:rsidR="0015260A">
        <w:rPr>
          <w:rFonts w:ascii="Times New Roman" w:hAnsi="Times New Roman"/>
          <w:sz w:val="28"/>
          <w:szCs w:val="28"/>
        </w:rPr>
        <w:t>, доплату к пенсии</w:t>
      </w:r>
      <w:r w:rsidRPr="00AC3CCA">
        <w:rPr>
          <w:rFonts w:ascii="Times New Roman" w:hAnsi="Times New Roman"/>
          <w:sz w:val="28"/>
          <w:szCs w:val="28"/>
        </w:rPr>
        <w:t xml:space="preserve"> с 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w:t>
      </w:r>
      <w:r w:rsidR="0015260A">
        <w:rPr>
          <w:rFonts w:ascii="Times New Roman" w:hAnsi="Times New Roman"/>
        </w:rPr>
        <w:t xml:space="preserve">       </w:t>
      </w:r>
      <w:r w:rsidRPr="00AC3CCA">
        <w:rPr>
          <w:rFonts w:ascii="Times New Roman" w:hAnsi="Times New Roman"/>
        </w:rPr>
        <w:t xml:space="preserve"> (дата)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в связи с _________________________________________________________.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(основание)</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Глава городского округа Кинешма                              __________________       </w:t>
      </w:r>
    </w:p>
    <w:p w:rsidR="00AC3CCA" w:rsidRDefault="00AC3CCA" w:rsidP="00AC3CCA">
      <w:pPr>
        <w:spacing w:after="0" w:line="240" w:lineRule="auto"/>
        <w:jc w:val="both"/>
        <w:rPr>
          <w:rFonts w:ascii="Times New Roman" w:hAnsi="Times New Roman"/>
        </w:rPr>
      </w:pPr>
      <w:r w:rsidRPr="00AC3CCA">
        <w:rPr>
          <w:rFonts w:ascii="Times New Roman" w:hAnsi="Times New Roman"/>
        </w:rPr>
        <w:t xml:space="preserve">                                                                                (подпись)           </w:t>
      </w:r>
      <w:r w:rsidR="0015260A">
        <w:rPr>
          <w:rFonts w:ascii="Times New Roman" w:hAnsi="Times New Roman"/>
        </w:rPr>
        <w:t xml:space="preserve">                        (Ф.И.О.)</w:t>
      </w:r>
    </w:p>
    <w:p w:rsidR="003F6D7D" w:rsidRPr="00AC3CCA" w:rsidRDefault="003F6D7D" w:rsidP="00AC3CCA">
      <w:pPr>
        <w:spacing w:after="0" w:line="240" w:lineRule="auto"/>
        <w:jc w:val="both"/>
        <w:rPr>
          <w:rFonts w:ascii="Times New Roman" w:hAnsi="Times New Roman"/>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Приложение 9</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Администрация городского округа Кинешма</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"___" __________ 20__ г. № _____</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Уведомление</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Уважаемый(</w:t>
      </w:r>
      <w:proofErr w:type="spellStart"/>
      <w:r w:rsidRPr="00AC3CCA">
        <w:rPr>
          <w:rFonts w:ascii="Times New Roman" w:hAnsi="Times New Roman"/>
          <w:sz w:val="28"/>
          <w:szCs w:val="28"/>
        </w:rPr>
        <w:t>ая</w:t>
      </w:r>
      <w:proofErr w:type="spellEnd"/>
      <w:r w:rsidRPr="00AC3CCA">
        <w:rPr>
          <w:rFonts w:ascii="Times New Roman" w:hAnsi="Times New Roman"/>
          <w:sz w:val="28"/>
          <w:szCs w:val="28"/>
        </w:rPr>
        <w:t>) ___________________________________________________!</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w:t>
      </w:r>
      <w:r w:rsidR="00C053CA">
        <w:rPr>
          <w:rFonts w:ascii="Times New Roman" w:hAnsi="Times New Roman"/>
          <w:sz w:val="28"/>
          <w:szCs w:val="28"/>
        </w:rPr>
        <w:t>Администрация</w:t>
      </w:r>
      <w:r w:rsidRPr="00AC3CCA">
        <w:rPr>
          <w:rFonts w:ascii="Times New Roman" w:hAnsi="Times New Roman"/>
          <w:sz w:val="28"/>
          <w:szCs w:val="28"/>
        </w:rPr>
        <w:t xml:space="preserve"> городского округа Кинешма сообщает, что на основании решения городской Думы городского округа Кинешма от________________№______, Вам назначена с _______________________ </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(дата)</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пенсия   за   выслугу  лет</w:t>
      </w:r>
      <w:r w:rsidR="0015260A">
        <w:rPr>
          <w:rFonts w:ascii="Times New Roman" w:hAnsi="Times New Roman"/>
          <w:sz w:val="28"/>
          <w:szCs w:val="28"/>
        </w:rPr>
        <w:t xml:space="preserve">, доплата к пенсии (нужное подчеркнуть) </w:t>
      </w:r>
      <w:r w:rsidRPr="00AC3CCA">
        <w:rPr>
          <w:rFonts w:ascii="Times New Roman" w:hAnsi="Times New Roman"/>
          <w:sz w:val="28"/>
          <w:szCs w:val="28"/>
        </w:rPr>
        <w:t xml:space="preserve"> в размере __________ руб. ___ коп.,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сумма страховой пенсии_________________ </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(вид пенсии)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на __________ 20___ год _____________ руб. ____ коп.</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Глава городского округа Кинешма                                    ________________  </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подпись                                            Ф.И.О.</w:t>
      </w: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Default="00AC3CCA" w:rsidP="00AC3CCA">
      <w:pPr>
        <w:spacing w:after="0" w:line="240" w:lineRule="auto"/>
        <w:jc w:val="both"/>
        <w:rPr>
          <w:rFonts w:ascii="Times New Roman" w:hAnsi="Times New Roman"/>
        </w:rPr>
      </w:pPr>
    </w:p>
    <w:p w:rsidR="00E86144" w:rsidRDefault="00E86144" w:rsidP="00AC3CCA">
      <w:pPr>
        <w:spacing w:after="0" w:line="240" w:lineRule="auto"/>
        <w:jc w:val="both"/>
        <w:rPr>
          <w:rFonts w:ascii="Times New Roman" w:hAnsi="Times New Roman"/>
        </w:rPr>
      </w:pPr>
    </w:p>
    <w:p w:rsidR="00E86144" w:rsidRPr="00AC3CCA" w:rsidRDefault="00E86144"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both"/>
        <w:rPr>
          <w:rFonts w:ascii="Times New Roman" w:hAnsi="Times New Roman"/>
        </w:rPr>
      </w:pP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lastRenderedPageBreak/>
        <w:t>Приложение 10</w:t>
      </w:r>
    </w:p>
    <w:p w:rsidR="00AC3CCA" w:rsidRPr="00AC3CCA" w:rsidRDefault="00AC3CCA" w:rsidP="00AC3CCA">
      <w:pPr>
        <w:spacing w:after="0" w:line="240" w:lineRule="auto"/>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Администрация городского округа Кинешма</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"___" __________ 20__ г. № _____</w:t>
      </w:r>
    </w:p>
    <w:p w:rsidR="00AC3CCA" w:rsidRPr="00AC3CCA" w:rsidRDefault="00AC3CCA" w:rsidP="00AC3CCA">
      <w:pPr>
        <w:spacing w:after="0" w:line="240" w:lineRule="auto"/>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РЕШЕНИЕ</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о пересмотре пенсии за выслугу лет</w:t>
      </w:r>
      <w:r w:rsidR="0015260A">
        <w:rPr>
          <w:rFonts w:ascii="Times New Roman" w:hAnsi="Times New Roman"/>
          <w:sz w:val="28"/>
          <w:szCs w:val="28"/>
        </w:rPr>
        <w:t xml:space="preserve">, </w:t>
      </w:r>
      <w:r w:rsidRPr="00AC3CCA">
        <w:rPr>
          <w:rFonts w:ascii="Times New Roman" w:hAnsi="Times New Roman"/>
          <w:sz w:val="28"/>
          <w:szCs w:val="28"/>
        </w:rPr>
        <w:t xml:space="preserve"> 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(фамилия, имя, отчество)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Пересмотреть с "___" ________20__ года 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(фамилия, имя, отчество)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проходившему(ей)  муниципальную службу городского округа Кинешма в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(наименование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center"/>
        <w:rPr>
          <w:rFonts w:ascii="Times New Roman" w:hAnsi="Times New Roman"/>
        </w:rPr>
      </w:pPr>
      <w:r w:rsidRPr="00AC3CCA">
        <w:rPr>
          <w:rFonts w:ascii="Times New Roman" w:hAnsi="Times New Roman"/>
        </w:rPr>
        <w:t>(наименование  органа местного самоуправления)</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исходя  из  стажа  муниципальной службы _______ лет, пенсию  за  выслугу  лет, составляющую суммарно с учетом фиксированной выплаты к страховой пенсии  по  старости  (инвалидности)_________ процентов размера должностного оклада по соответствующей должности с учетом применения коэффициента 2,3.</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Размер  должностного оклада, исходя из которого исчисляется пенсия за выслугу лет, составляет __________________ рублей.</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Размер  должностного  оклада  по указанной должности, принятый для назначения     пенсии     за     выслугу    лет,   по состоянию на"___" ________ 20__ года ____________ рублей.</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Минимальный  размер  должностного оклада согласно решения городской Думы   городского округа Кинешма о   системе  оплаты  труда  (денежном содержании) лиц, замещающих  муниципальные должности  в органах местного самоуправления  городского округа Кинешма, по соответствующей должности по состоянию на 1 мая 2005 года - ______________ рублей.</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Основание:   пункт  1  статьи  14  Положения о пенсионном обеспечении </w:t>
      </w:r>
      <w:r w:rsidR="00C053CA">
        <w:rPr>
          <w:rFonts w:ascii="Times New Roman" w:hAnsi="Times New Roman"/>
          <w:sz w:val="28"/>
          <w:szCs w:val="28"/>
        </w:rPr>
        <w:t>граждан, проходивших муниципальную службу в органах местного самоуправления городского округа Кинешма</w:t>
      </w:r>
      <w:r w:rsidRPr="00AC3CCA">
        <w:rPr>
          <w:rFonts w:ascii="Times New Roman" w:hAnsi="Times New Roman"/>
          <w:sz w:val="28"/>
          <w:szCs w:val="28"/>
        </w:rPr>
        <w:t xml:space="preserve"> </w:t>
      </w:r>
      <w:r w:rsidR="00C053CA">
        <w:rPr>
          <w:rFonts w:ascii="Times New Roman" w:hAnsi="Times New Roman"/>
          <w:sz w:val="28"/>
          <w:szCs w:val="28"/>
        </w:rPr>
        <w:t>и иных органах городского округа Кинешма</w:t>
      </w:r>
      <w:r w:rsidRPr="00AC3CCA">
        <w:rPr>
          <w:rFonts w:ascii="Times New Roman" w:hAnsi="Times New Roman"/>
          <w:sz w:val="28"/>
          <w:szCs w:val="28"/>
        </w:rPr>
        <w:t>, утвержденного  решением городской Думы городского округа Кинешма от_______________№______.</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Глава городского округа Кинешма                            ___________________  </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Ф.И.О.</w:t>
      </w:r>
    </w:p>
    <w:p w:rsidR="00E86144" w:rsidRPr="003F6D7D" w:rsidRDefault="00AC3CCA" w:rsidP="003F6D7D">
      <w:pPr>
        <w:spacing w:after="0" w:line="240" w:lineRule="auto"/>
        <w:jc w:val="both"/>
        <w:rPr>
          <w:rFonts w:ascii="Times New Roman" w:hAnsi="Times New Roman"/>
        </w:rPr>
      </w:pPr>
      <w:r w:rsidRPr="00AC3CCA">
        <w:rPr>
          <w:rFonts w:ascii="Times New Roman" w:hAnsi="Times New Roman"/>
        </w:rPr>
        <w:t xml:space="preserve">                                                                                подпись</w:t>
      </w:r>
    </w:p>
    <w:p w:rsidR="00AC3CCA" w:rsidRPr="00AC3CCA" w:rsidRDefault="00AC3CCA" w:rsidP="00AC3CCA">
      <w:pPr>
        <w:spacing w:after="0"/>
        <w:jc w:val="right"/>
        <w:rPr>
          <w:rFonts w:ascii="Times New Roman" w:hAnsi="Times New Roman"/>
          <w:sz w:val="28"/>
          <w:szCs w:val="28"/>
        </w:rPr>
      </w:pPr>
      <w:r w:rsidRPr="00AC3CCA">
        <w:rPr>
          <w:rFonts w:ascii="Times New Roman" w:hAnsi="Times New Roman"/>
          <w:sz w:val="28"/>
          <w:szCs w:val="28"/>
        </w:rPr>
        <w:lastRenderedPageBreak/>
        <w:t>Приложение 11</w:t>
      </w:r>
    </w:p>
    <w:p w:rsidR="00AC3CCA" w:rsidRPr="00AC3CCA" w:rsidRDefault="00AC3CCA" w:rsidP="00AC3CCA">
      <w:pPr>
        <w:spacing w:after="0"/>
        <w:jc w:val="right"/>
        <w:rPr>
          <w:rFonts w:ascii="Times New Roman" w:hAnsi="Times New Roman"/>
          <w:sz w:val="28"/>
          <w:szCs w:val="28"/>
        </w:rPr>
      </w:pPr>
      <w:r w:rsidRPr="00AC3CCA">
        <w:rPr>
          <w:rFonts w:ascii="Times New Roman" w:hAnsi="Times New Roman"/>
          <w:sz w:val="28"/>
          <w:szCs w:val="28"/>
        </w:rPr>
        <w:t>К Порядку</w:t>
      </w: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Администрация  городского округа Кинешма</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"___" __________ 20__ г. № _____</w:t>
      </w:r>
    </w:p>
    <w:p w:rsidR="00AC3CCA" w:rsidRPr="00AC3CCA" w:rsidRDefault="00AC3CCA" w:rsidP="00AC3CCA">
      <w:pPr>
        <w:spacing w:after="0" w:line="240" w:lineRule="auto"/>
        <w:jc w:val="center"/>
        <w:rPr>
          <w:rFonts w:ascii="Times New Roman" w:hAnsi="Times New Roman"/>
          <w:sz w:val="28"/>
          <w:szCs w:val="28"/>
        </w:rPr>
      </w:pPr>
    </w:p>
    <w:p w:rsidR="00AC3CCA" w:rsidRPr="00AC3CCA" w:rsidRDefault="00AC3CCA" w:rsidP="00AC3CCA">
      <w:pPr>
        <w:spacing w:after="0" w:line="240" w:lineRule="auto"/>
        <w:jc w:val="center"/>
        <w:rPr>
          <w:rFonts w:ascii="Times New Roman" w:hAnsi="Times New Roman"/>
          <w:sz w:val="28"/>
          <w:szCs w:val="28"/>
        </w:rPr>
      </w:pPr>
      <w:r w:rsidRPr="00AC3CCA">
        <w:rPr>
          <w:rFonts w:ascii="Times New Roman" w:hAnsi="Times New Roman"/>
          <w:sz w:val="28"/>
          <w:szCs w:val="28"/>
        </w:rPr>
        <w:t>РЕШЕНИЕ</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о пересмотре пенсии за выслугу лет __________________________________________________________________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(фамилия, имя, отчество)</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Пересмотреть с "___" __________ 20__ года 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(фамилия, имя, отчество)</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замещавшему(ей) по "____" _____________ 19_______ года должность</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(наименование должности)</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__________________________________________________________________,</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(наименование  органа местного самоуправления)</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исходя  из  стажа  муниципальной службы _______ лет, пенсию  за  выслугу  лет, составляющую суммарно с учетом фиксированной выплаты к  страховой пенсии  по  старости  (инвалидности)_____________    процентов    размера   должностного   оклада   по соответствующей должности с учетом применения коэффициента 2,3.</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Размер  должностного оклада, исходя из которого исчисляется пенсия за выслугу лет, составляет __________________ рублей. Размер  должностного  оклада  по указанной должности, принятый для назначения пенсии за выслугу лет, - _______________ рублей.</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Основание:    пункт 3 статьи  14  Положения </w:t>
      </w:r>
      <w:r w:rsidR="00C053CA" w:rsidRPr="00C053CA">
        <w:rPr>
          <w:rFonts w:ascii="Times New Roman" w:hAnsi="Times New Roman"/>
          <w:sz w:val="28"/>
          <w:szCs w:val="28"/>
        </w:rPr>
        <w:t>о пенсионном обеспечении граждан, проходивших муниципальную службу в органах местного самоуправления городского округа Кинешма и иных органах городского округа Кинешма</w:t>
      </w:r>
      <w:r w:rsidRPr="00AC3CCA">
        <w:rPr>
          <w:rFonts w:ascii="Times New Roman" w:hAnsi="Times New Roman"/>
          <w:sz w:val="28"/>
          <w:szCs w:val="28"/>
        </w:rPr>
        <w:t>, утвержденного  решением городской Думы городского округа Кинешма от_______________№______.</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Глава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городского округа Кинешма  </w:t>
      </w:r>
    </w:p>
    <w:p w:rsidR="00AC3CCA" w:rsidRPr="00AC3CCA" w:rsidRDefault="00AC3CCA" w:rsidP="00AC3CCA">
      <w:pPr>
        <w:spacing w:after="0" w:line="240" w:lineRule="auto"/>
        <w:jc w:val="both"/>
        <w:rPr>
          <w:rFonts w:ascii="Times New Roman" w:hAnsi="Times New Roman"/>
          <w:sz w:val="28"/>
          <w:szCs w:val="28"/>
        </w:rPr>
      </w:pPr>
      <w:r w:rsidRPr="00AC3CCA">
        <w:rPr>
          <w:rFonts w:ascii="Times New Roman" w:hAnsi="Times New Roman"/>
          <w:sz w:val="28"/>
          <w:szCs w:val="28"/>
        </w:rPr>
        <w:t xml:space="preserve">                                                                                     ______________________  </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Ф.И.О.</w:t>
      </w:r>
    </w:p>
    <w:p w:rsidR="00AC3CCA" w:rsidRPr="00AC3CCA" w:rsidRDefault="00AC3CCA" w:rsidP="00AC3CCA">
      <w:pPr>
        <w:spacing w:after="0" w:line="240" w:lineRule="auto"/>
        <w:jc w:val="both"/>
        <w:rPr>
          <w:rFonts w:ascii="Times New Roman" w:hAnsi="Times New Roman"/>
        </w:rPr>
      </w:pPr>
      <w:r w:rsidRPr="00AC3CCA">
        <w:rPr>
          <w:rFonts w:ascii="Times New Roman" w:hAnsi="Times New Roman"/>
        </w:rPr>
        <w:t xml:space="preserve">                                                                       подпись</w:t>
      </w:r>
    </w:p>
    <w:p w:rsidR="00AC3CCA" w:rsidRPr="00AC3CCA" w:rsidRDefault="00AC3CCA" w:rsidP="00AC3CCA">
      <w:pPr>
        <w:spacing w:after="0" w:line="240" w:lineRule="auto"/>
        <w:jc w:val="both"/>
        <w:rPr>
          <w:rFonts w:ascii="Times New Roman" w:hAnsi="Times New Roman"/>
          <w:sz w:val="28"/>
          <w:szCs w:val="28"/>
        </w:rPr>
      </w:pPr>
    </w:p>
    <w:p w:rsidR="00AC3CCA" w:rsidRPr="00AC3CCA" w:rsidRDefault="00AC3CCA" w:rsidP="00AC3CCA">
      <w:pPr>
        <w:spacing w:line="240" w:lineRule="auto"/>
        <w:jc w:val="both"/>
        <w:rPr>
          <w:rFonts w:ascii="Times New Roman" w:hAnsi="Times New Roman" w:cs="Times New Roman"/>
          <w:sz w:val="28"/>
          <w:szCs w:val="28"/>
        </w:rPr>
      </w:pPr>
    </w:p>
    <w:sectPr w:rsidR="00AC3CCA" w:rsidRPr="00AC3CCA" w:rsidSect="00E861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F28" w:rsidRDefault="003D1F28" w:rsidP="00E86144">
      <w:pPr>
        <w:spacing w:after="0" w:line="240" w:lineRule="auto"/>
      </w:pPr>
      <w:r>
        <w:separator/>
      </w:r>
    </w:p>
  </w:endnote>
  <w:endnote w:type="continuationSeparator" w:id="0">
    <w:p w:rsidR="003D1F28" w:rsidRDefault="003D1F28" w:rsidP="00E86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F28" w:rsidRDefault="003D1F28" w:rsidP="00E86144">
      <w:pPr>
        <w:spacing w:after="0" w:line="240" w:lineRule="auto"/>
      </w:pPr>
      <w:r>
        <w:separator/>
      </w:r>
    </w:p>
  </w:footnote>
  <w:footnote w:type="continuationSeparator" w:id="0">
    <w:p w:rsidR="003D1F28" w:rsidRDefault="003D1F28" w:rsidP="00E86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303685"/>
      <w:docPartObj>
        <w:docPartGallery w:val="Page Numbers (Top of Page)"/>
        <w:docPartUnique/>
      </w:docPartObj>
    </w:sdtPr>
    <w:sdtContent>
      <w:p w:rsidR="002D000B" w:rsidRDefault="00F272E5">
        <w:pPr>
          <w:pStyle w:val="a6"/>
          <w:jc w:val="center"/>
        </w:pPr>
        <w:r>
          <w:fldChar w:fldCharType="begin"/>
        </w:r>
        <w:r w:rsidR="002D000B">
          <w:instrText>PAGE   \* MERGEFORMAT</w:instrText>
        </w:r>
        <w:r>
          <w:fldChar w:fldCharType="separate"/>
        </w:r>
        <w:r w:rsidR="00AD3B52">
          <w:rPr>
            <w:noProof/>
          </w:rPr>
          <w:t>36</w:t>
        </w:r>
        <w:r>
          <w:fldChar w:fldCharType="end"/>
        </w:r>
      </w:p>
    </w:sdtContent>
  </w:sdt>
  <w:p w:rsidR="002D000B" w:rsidRDefault="002D00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0C"/>
    <w:multiLevelType w:val="hybridMultilevel"/>
    <w:tmpl w:val="F3B6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CC2096"/>
    <w:multiLevelType w:val="hybridMultilevel"/>
    <w:tmpl w:val="533C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795479"/>
    <w:multiLevelType w:val="hybridMultilevel"/>
    <w:tmpl w:val="3EBAC332"/>
    <w:lvl w:ilvl="0" w:tplc="89E20E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7C8F407C"/>
    <w:multiLevelType w:val="hybridMultilevel"/>
    <w:tmpl w:val="383EEA6E"/>
    <w:lvl w:ilvl="0" w:tplc="9CC49CB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71F4A"/>
    <w:rsid w:val="00003D46"/>
    <w:rsid w:val="000255D9"/>
    <w:rsid w:val="000256ED"/>
    <w:rsid w:val="000E74B3"/>
    <w:rsid w:val="000F0879"/>
    <w:rsid w:val="0011134B"/>
    <w:rsid w:val="0015260A"/>
    <w:rsid w:val="00171F4A"/>
    <w:rsid w:val="00194617"/>
    <w:rsid w:val="001A6E0A"/>
    <w:rsid w:val="001C0F90"/>
    <w:rsid w:val="001F7473"/>
    <w:rsid w:val="00213032"/>
    <w:rsid w:val="00236824"/>
    <w:rsid w:val="00251920"/>
    <w:rsid w:val="00271618"/>
    <w:rsid w:val="0028668B"/>
    <w:rsid w:val="00296765"/>
    <w:rsid w:val="002A47F3"/>
    <w:rsid w:val="002A4E76"/>
    <w:rsid w:val="002B0089"/>
    <w:rsid w:val="002D000B"/>
    <w:rsid w:val="002E0D8B"/>
    <w:rsid w:val="002E536D"/>
    <w:rsid w:val="0031224D"/>
    <w:rsid w:val="003416DE"/>
    <w:rsid w:val="003741A8"/>
    <w:rsid w:val="00393F37"/>
    <w:rsid w:val="00397A41"/>
    <w:rsid w:val="003D1F28"/>
    <w:rsid w:val="003E68AF"/>
    <w:rsid w:val="003E7A28"/>
    <w:rsid w:val="003F6D0C"/>
    <w:rsid w:val="003F6D7D"/>
    <w:rsid w:val="00403844"/>
    <w:rsid w:val="004462C8"/>
    <w:rsid w:val="004C085F"/>
    <w:rsid w:val="00511976"/>
    <w:rsid w:val="00515F37"/>
    <w:rsid w:val="00521706"/>
    <w:rsid w:val="00592F87"/>
    <w:rsid w:val="00597131"/>
    <w:rsid w:val="005F4D65"/>
    <w:rsid w:val="00610003"/>
    <w:rsid w:val="00610FFE"/>
    <w:rsid w:val="00622793"/>
    <w:rsid w:val="00640727"/>
    <w:rsid w:val="00646714"/>
    <w:rsid w:val="006A085B"/>
    <w:rsid w:val="006E1062"/>
    <w:rsid w:val="006E426F"/>
    <w:rsid w:val="006E7EFA"/>
    <w:rsid w:val="0071425B"/>
    <w:rsid w:val="0073258A"/>
    <w:rsid w:val="0076634E"/>
    <w:rsid w:val="00776E56"/>
    <w:rsid w:val="007A3D64"/>
    <w:rsid w:val="007D0D9B"/>
    <w:rsid w:val="007E1CA0"/>
    <w:rsid w:val="008259BF"/>
    <w:rsid w:val="00833910"/>
    <w:rsid w:val="0084398A"/>
    <w:rsid w:val="008B2A7C"/>
    <w:rsid w:val="008C2CBD"/>
    <w:rsid w:val="008C3054"/>
    <w:rsid w:val="008D0B65"/>
    <w:rsid w:val="00911F99"/>
    <w:rsid w:val="00927951"/>
    <w:rsid w:val="009414F8"/>
    <w:rsid w:val="00953794"/>
    <w:rsid w:val="009855FD"/>
    <w:rsid w:val="00992AD5"/>
    <w:rsid w:val="009D771D"/>
    <w:rsid w:val="00A04CFA"/>
    <w:rsid w:val="00A1358C"/>
    <w:rsid w:val="00A3612D"/>
    <w:rsid w:val="00A7754C"/>
    <w:rsid w:val="00AA44CA"/>
    <w:rsid w:val="00AB115C"/>
    <w:rsid w:val="00AC3CCA"/>
    <w:rsid w:val="00AC6074"/>
    <w:rsid w:val="00AD3B52"/>
    <w:rsid w:val="00AD5B66"/>
    <w:rsid w:val="00B279BB"/>
    <w:rsid w:val="00B35ED7"/>
    <w:rsid w:val="00B44D47"/>
    <w:rsid w:val="00B65E21"/>
    <w:rsid w:val="00B660D8"/>
    <w:rsid w:val="00B701A2"/>
    <w:rsid w:val="00B777A7"/>
    <w:rsid w:val="00BB6022"/>
    <w:rsid w:val="00BB6EE2"/>
    <w:rsid w:val="00BF5FB0"/>
    <w:rsid w:val="00C053CA"/>
    <w:rsid w:val="00C13A3C"/>
    <w:rsid w:val="00C35119"/>
    <w:rsid w:val="00C5436B"/>
    <w:rsid w:val="00C561C0"/>
    <w:rsid w:val="00C717AD"/>
    <w:rsid w:val="00C94AAF"/>
    <w:rsid w:val="00CA63AA"/>
    <w:rsid w:val="00CD0D52"/>
    <w:rsid w:val="00D05E48"/>
    <w:rsid w:val="00D07EF8"/>
    <w:rsid w:val="00D109B1"/>
    <w:rsid w:val="00D84ADC"/>
    <w:rsid w:val="00DB427A"/>
    <w:rsid w:val="00DB7435"/>
    <w:rsid w:val="00E258E3"/>
    <w:rsid w:val="00E42331"/>
    <w:rsid w:val="00E505A5"/>
    <w:rsid w:val="00E61E6D"/>
    <w:rsid w:val="00E86144"/>
    <w:rsid w:val="00EA38A5"/>
    <w:rsid w:val="00EB3AA9"/>
    <w:rsid w:val="00F272E5"/>
    <w:rsid w:val="00F37051"/>
    <w:rsid w:val="00F764A3"/>
    <w:rsid w:val="00FC7861"/>
    <w:rsid w:val="00FD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54C"/>
    <w:rPr>
      <w:rFonts w:ascii="Tahoma" w:hAnsi="Tahoma" w:cs="Tahoma"/>
      <w:sz w:val="16"/>
      <w:szCs w:val="16"/>
    </w:rPr>
  </w:style>
  <w:style w:type="numbering" w:customStyle="1" w:styleId="1">
    <w:name w:val="Нет списка1"/>
    <w:next w:val="a2"/>
    <w:uiPriority w:val="99"/>
    <w:semiHidden/>
    <w:unhideWhenUsed/>
    <w:rsid w:val="00AC3CCA"/>
  </w:style>
  <w:style w:type="paragraph" w:styleId="a5">
    <w:name w:val="List Paragraph"/>
    <w:basedOn w:val="a"/>
    <w:uiPriority w:val="34"/>
    <w:qFormat/>
    <w:rsid w:val="00AC3CCA"/>
    <w:pPr>
      <w:ind w:left="720"/>
      <w:contextualSpacing/>
    </w:pPr>
    <w:rPr>
      <w:rFonts w:ascii="Times New Roman" w:hAnsi="Times New Roman"/>
      <w:sz w:val="28"/>
    </w:rPr>
  </w:style>
  <w:style w:type="paragraph" w:styleId="a6">
    <w:name w:val="header"/>
    <w:basedOn w:val="a"/>
    <w:link w:val="a7"/>
    <w:uiPriority w:val="99"/>
    <w:unhideWhenUsed/>
    <w:rsid w:val="00AC3CCA"/>
    <w:pPr>
      <w:tabs>
        <w:tab w:val="center" w:pos="4677"/>
        <w:tab w:val="right" w:pos="9355"/>
      </w:tabs>
      <w:spacing w:after="0" w:line="240" w:lineRule="auto"/>
    </w:pPr>
    <w:rPr>
      <w:rFonts w:ascii="Times New Roman" w:hAnsi="Times New Roman"/>
      <w:sz w:val="28"/>
    </w:rPr>
  </w:style>
  <w:style w:type="character" w:customStyle="1" w:styleId="a7">
    <w:name w:val="Верхний колонтитул Знак"/>
    <w:basedOn w:val="a0"/>
    <w:link w:val="a6"/>
    <w:uiPriority w:val="99"/>
    <w:rsid w:val="00AC3CCA"/>
    <w:rPr>
      <w:rFonts w:ascii="Times New Roman" w:hAnsi="Times New Roman"/>
      <w:sz w:val="28"/>
    </w:rPr>
  </w:style>
  <w:style w:type="paragraph" w:styleId="a8">
    <w:name w:val="footer"/>
    <w:basedOn w:val="a"/>
    <w:link w:val="a9"/>
    <w:uiPriority w:val="99"/>
    <w:unhideWhenUsed/>
    <w:rsid w:val="00AC3CCA"/>
    <w:pPr>
      <w:tabs>
        <w:tab w:val="center" w:pos="4677"/>
        <w:tab w:val="right" w:pos="9355"/>
      </w:tabs>
      <w:spacing w:after="0" w:line="240" w:lineRule="auto"/>
    </w:pPr>
    <w:rPr>
      <w:rFonts w:ascii="Times New Roman" w:hAnsi="Times New Roman"/>
      <w:sz w:val="28"/>
    </w:rPr>
  </w:style>
  <w:style w:type="character" w:customStyle="1" w:styleId="a9">
    <w:name w:val="Нижний колонтитул Знак"/>
    <w:basedOn w:val="a0"/>
    <w:link w:val="a8"/>
    <w:uiPriority w:val="99"/>
    <w:rsid w:val="00AC3CCA"/>
    <w:rPr>
      <w:rFonts w:ascii="Times New Roman" w:hAnsi="Times New Roman"/>
      <w:sz w:val="28"/>
    </w:rPr>
  </w:style>
  <w:style w:type="table" w:styleId="aa">
    <w:name w:val="Table Grid"/>
    <w:basedOn w:val="a1"/>
    <w:uiPriority w:val="59"/>
    <w:rsid w:val="00AC3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54C"/>
    <w:rPr>
      <w:rFonts w:ascii="Tahoma" w:hAnsi="Tahoma" w:cs="Tahoma"/>
      <w:sz w:val="16"/>
      <w:szCs w:val="16"/>
    </w:rPr>
  </w:style>
  <w:style w:type="numbering" w:customStyle="1" w:styleId="1">
    <w:name w:val="Нет списка1"/>
    <w:next w:val="a2"/>
    <w:uiPriority w:val="99"/>
    <w:semiHidden/>
    <w:unhideWhenUsed/>
    <w:rsid w:val="00AC3CCA"/>
  </w:style>
  <w:style w:type="paragraph" w:styleId="a5">
    <w:name w:val="List Paragraph"/>
    <w:basedOn w:val="a"/>
    <w:uiPriority w:val="34"/>
    <w:qFormat/>
    <w:rsid w:val="00AC3CCA"/>
    <w:pPr>
      <w:ind w:left="720"/>
      <w:contextualSpacing/>
    </w:pPr>
    <w:rPr>
      <w:rFonts w:ascii="Times New Roman" w:hAnsi="Times New Roman"/>
      <w:sz w:val="28"/>
    </w:rPr>
  </w:style>
  <w:style w:type="paragraph" w:styleId="a6">
    <w:name w:val="header"/>
    <w:basedOn w:val="a"/>
    <w:link w:val="a7"/>
    <w:uiPriority w:val="99"/>
    <w:unhideWhenUsed/>
    <w:rsid w:val="00AC3CCA"/>
    <w:pPr>
      <w:tabs>
        <w:tab w:val="center" w:pos="4677"/>
        <w:tab w:val="right" w:pos="9355"/>
      </w:tabs>
      <w:spacing w:after="0" w:line="240" w:lineRule="auto"/>
    </w:pPr>
    <w:rPr>
      <w:rFonts w:ascii="Times New Roman" w:hAnsi="Times New Roman"/>
      <w:sz w:val="28"/>
    </w:rPr>
  </w:style>
  <w:style w:type="character" w:customStyle="1" w:styleId="a7">
    <w:name w:val="Верхний колонтитул Знак"/>
    <w:basedOn w:val="a0"/>
    <w:link w:val="a6"/>
    <w:uiPriority w:val="99"/>
    <w:rsid w:val="00AC3CCA"/>
    <w:rPr>
      <w:rFonts w:ascii="Times New Roman" w:hAnsi="Times New Roman"/>
      <w:sz w:val="28"/>
    </w:rPr>
  </w:style>
  <w:style w:type="paragraph" w:styleId="a8">
    <w:name w:val="footer"/>
    <w:basedOn w:val="a"/>
    <w:link w:val="a9"/>
    <w:uiPriority w:val="99"/>
    <w:unhideWhenUsed/>
    <w:rsid w:val="00AC3CCA"/>
    <w:pPr>
      <w:tabs>
        <w:tab w:val="center" w:pos="4677"/>
        <w:tab w:val="right" w:pos="9355"/>
      </w:tabs>
      <w:spacing w:after="0" w:line="240" w:lineRule="auto"/>
    </w:pPr>
    <w:rPr>
      <w:rFonts w:ascii="Times New Roman" w:hAnsi="Times New Roman"/>
      <w:sz w:val="28"/>
    </w:rPr>
  </w:style>
  <w:style w:type="character" w:customStyle="1" w:styleId="a9">
    <w:name w:val="Нижний колонтитул Знак"/>
    <w:basedOn w:val="a0"/>
    <w:link w:val="a8"/>
    <w:uiPriority w:val="99"/>
    <w:rsid w:val="00AC3CCA"/>
    <w:rPr>
      <w:rFonts w:ascii="Times New Roman" w:hAnsi="Times New Roman"/>
      <w:sz w:val="28"/>
    </w:rPr>
  </w:style>
  <w:style w:type="table" w:styleId="aa">
    <w:name w:val="Table Grid"/>
    <w:basedOn w:val="a1"/>
    <w:uiPriority w:val="59"/>
    <w:rsid w:val="00AC3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053E-70E5-4F3F-90D6-C601EA6B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11462</Words>
  <Characters>65334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Company>
  <LinksUpToDate>false</LinksUpToDate>
  <CharactersWithSpaces>76643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Шершова</dc:creator>
  <cp:keywords/>
  <dc:description/>
  <cp:lastModifiedBy>user</cp:lastModifiedBy>
  <cp:revision>6</cp:revision>
  <cp:lastPrinted>2015-11-24T05:25:00Z</cp:lastPrinted>
  <dcterms:created xsi:type="dcterms:W3CDTF">2015-11-11T10:15:00Z</dcterms:created>
  <dcterms:modified xsi:type="dcterms:W3CDTF">2015-12-03T06:51:00Z</dcterms:modified>
</cp:coreProperties>
</file>