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4E" w:rsidRDefault="005C44A9" w:rsidP="00FA0B4E">
      <w:pPr>
        <w:jc w:val="center"/>
        <w:rPr>
          <w:b/>
          <w:noProof/>
          <w:sz w:val="32"/>
          <w:szCs w:val="32"/>
        </w:rPr>
      </w:pPr>
      <w:r w:rsidRPr="005C44A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97.9pt;margin-top:-30.15pt;width:229.1pt;height:22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" strokecolor="white">
            <v:textbox style="mso-fit-shape-to-text:t">
              <w:txbxContent>
                <w:p w:rsidR="00FA0B4E" w:rsidRDefault="00FA0B4E" w:rsidP="00FA0B4E">
                  <w:pPr>
                    <w:jc w:val="right"/>
                  </w:pPr>
                </w:p>
              </w:txbxContent>
            </v:textbox>
          </v:shape>
        </w:pict>
      </w:r>
      <w:r w:rsidR="00FA0B4E">
        <w:rPr>
          <w:noProof/>
        </w:rPr>
        <w:drawing>
          <wp:inline distT="0" distB="0" distL="0" distR="0">
            <wp:extent cx="6858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B4E">
        <w:rPr>
          <w:b/>
          <w:noProof/>
          <w:sz w:val="32"/>
          <w:szCs w:val="32"/>
        </w:rPr>
        <w:t xml:space="preserve"> </w:t>
      </w:r>
    </w:p>
    <w:p w:rsidR="00FA0B4E" w:rsidRDefault="00FA0B4E" w:rsidP="00FA0B4E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городская Дума </w:t>
      </w:r>
    </w:p>
    <w:p w:rsidR="00FA0B4E" w:rsidRDefault="00FA0B4E" w:rsidP="00FA0B4E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городского округа Кинешма</w:t>
      </w:r>
    </w:p>
    <w:p w:rsidR="00FA0B4E" w:rsidRDefault="00FA0B4E" w:rsidP="00FA0B4E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шестого созыва</w:t>
      </w:r>
    </w:p>
    <w:p w:rsidR="00FA0B4E" w:rsidRDefault="00FA0B4E" w:rsidP="00FA0B4E">
      <w:pPr>
        <w:jc w:val="center"/>
        <w:rPr>
          <w:b/>
          <w:noProof/>
          <w:sz w:val="28"/>
          <w:szCs w:val="28"/>
        </w:rPr>
      </w:pPr>
    </w:p>
    <w:p w:rsidR="00FA0B4E" w:rsidRDefault="00FA0B4E" w:rsidP="00FA0B4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РЕШЕНИЕ</w:t>
      </w:r>
    </w:p>
    <w:p w:rsidR="00FA0B4E" w:rsidRDefault="00FA0B4E" w:rsidP="00FA0B4E">
      <w:pPr>
        <w:jc w:val="center"/>
        <w:rPr>
          <w:b/>
          <w:noProof/>
          <w:sz w:val="28"/>
          <w:szCs w:val="28"/>
        </w:rPr>
      </w:pPr>
    </w:p>
    <w:p w:rsidR="00FA0B4E" w:rsidRDefault="00FA0B4E" w:rsidP="00FA0B4E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</w:t>
      </w:r>
      <w:r w:rsidR="00544025">
        <w:rPr>
          <w:b/>
          <w:noProof/>
          <w:sz w:val="28"/>
          <w:szCs w:val="28"/>
        </w:rPr>
        <w:t xml:space="preserve">   </w:t>
      </w:r>
      <w:r>
        <w:rPr>
          <w:b/>
          <w:noProof/>
          <w:sz w:val="28"/>
          <w:szCs w:val="28"/>
        </w:rPr>
        <w:t xml:space="preserve">    от </w:t>
      </w:r>
      <w:r w:rsidR="008C6B10">
        <w:rPr>
          <w:b/>
          <w:noProof/>
          <w:sz w:val="28"/>
          <w:szCs w:val="28"/>
        </w:rPr>
        <w:t xml:space="preserve"> 25.03.</w:t>
      </w:r>
      <w:r w:rsidR="00F573D9">
        <w:rPr>
          <w:b/>
          <w:noProof/>
          <w:sz w:val="28"/>
          <w:szCs w:val="28"/>
        </w:rPr>
        <w:t xml:space="preserve"> </w:t>
      </w:r>
      <w:r w:rsidR="008C6B10">
        <w:rPr>
          <w:b/>
          <w:noProof/>
          <w:sz w:val="28"/>
          <w:szCs w:val="28"/>
        </w:rPr>
        <w:t>2020</w:t>
      </w:r>
      <w:r w:rsidR="00F573D9">
        <w:rPr>
          <w:b/>
          <w:noProof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t xml:space="preserve">№ </w:t>
      </w:r>
      <w:r w:rsidR="008C6B10">
        <w:rPr>
          <w:b/>
          <w:noProof/>
          <w:sz w:val="28"/>
          <w:szCs w:val="28"/>
        </w:rPr>
        <w:t>93/589</w:t>
      </w:r>
    </w:p>
    <w:p w:rsidR="00FA0B4E" w:rsidRDefault="00FA0B4E" w:rsidP="00FA0B4E">
      <w:pPr>
        <w:jc w:val="center"/>
        <w:rPr>
          <w:b/>
          <w:bCs/>
          <w:sz w:val="28"/>
          <w:szCs w:val="28"/>
        </w:rPr>
      </w:pPr>
    </w:p>
    <w:p w:rsidR="00FA0B4E" w:rsidRDefault="00FA0B4E" w:rsidP="00FA0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награждении Почетными грамотами и Благодарностями</w:t>
      </w:r>
    </w:p>
    <w:p w:rsidR="00FA0B4E" w:rsidRDefault="00FA0B4E" w:rsidP="00FA0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Думы городского округа Кинешма</w:t>
      </w:r>
    </w:p>
    <w:p w:rsidR="00FA0B4E" w:rsidRDefault="00FA0B4E" w:rsidP="00FA0B4E">
      <w:pPr>
        <w:ind w:firstLine="360"/>
        <w:jc w:val="center"/>
        <w:rPr>
          <w:b/>
          <w:sz w:val="28"/>
          <w:szCs w:val="28"/>
        </w:rPr>
      </w:pPr>
    </w:p>
    <w:p w:rsidR="00FA0B4E" w:rsidRDefault="00FA0B4E" w:rsidP="00FA0B4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Заслушав председателя постоянной комиссии по социальной политике городской Думы городского округа Кинешма (</w:t>
      </w:r>
      <w:proofErr w:type="spellStart"/>
      <w:r>
        <w:rPr>
          <w:sz w:val="28"/>
          <w:szCs w:val="28"/>
        </w:rPr>
        <w:t>Задворнова</w:t>
      </w:r>
      <w:proofErr w:type="spellEnd"/>
      <w:r>
        <w:rPr>
          <w:sz w:val="28"/>
          <w:szCs w:val="28"/>
        </w:rPr>
        <w:t xml:space="preserve"> В.Г.), </w:t>
      </w:r>
      <w:proofErr w:type="gramStart"/>
      <w:r>
        <w:rPr>
          <w:sz w:val="28"/>
          <w:szCs w:val="28"/>
        </w:rPr>
        <w:t>руководствуясь решением городской Думы городского округа Кинешма от 29.01.2020</w:t>
      </w:r>
      <w:proofErr w:type="gramEnd"/>
      <w:r>
        <w:rPr>
          <w:sz w:val="28"/>
          <w:szCs w:val="28"/>
        </w:rPr>
        <w:t xml:space="preserve"> № 89/566 «О Почетной грамоте и Благодарности городской Думы городского округа Кинешма</w:t>
      </w:r>
      <w:r w:rsidR="00E4422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</w:p>
    <w:p w:rsidR="00FA0B4E" w:rsidRDefault="00FA0B4E" w:rsidP="00FA0B4E">
      <w:pPr>
        <w:jc w:val="center"/>
        <w:rPr>
          <w:b/>
          <w:sz w:val="28"/>
          <w:szCs w:val="28"/>
        </w:rPr>
      </w:pPr>
    </w:p>
    <w:p w:rsidR="00FA0B4E" w:rsidRDefault="00FA0B4E" w:rsidP="00FA0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городская Дума городского округа Кинешма решила:</w:t>
      </w:r>
    </w:p>
    <w:p w:rsidR="00FA0B4E" w:rsidRDefault="00FA0B4E" w:rsidP="00FA0B4E">
      <w:pPr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</w:t>
      </w:r>
    </w:p>
    <w:p w:rsidR="00FA0B4E" w:rsidRDefault="00FA0B4E" w:rsidP="00FA0B4E">
      <w:pPr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1. </w:t>
      </w:r>
      <w:r>
        <w:rPr>
          <w:sz w:val="28"/>
          <w:szCs w:val="28"/>
        </w:rPr>
        <w:t>Наградить Почетной грамотой городской Думы городского округа Кинешма:</w:t>
      </w:r>
    </w:p>
    <w:p w:rsidR="00FA0B4E" w:rsidRPr="0017040A" w:rsidRDefault="00FA0B4E" w:rsidP="00FA0B4E">
      <w:pPr>
        <w:tabs>
          <w:tab w:val="left" w:pos="0"/>
        </w:tabs>
        <w:ind w:firstLine="567"/>
        <w:jc w:val="both"/>
        <w:rPr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1.1.</w:t>
      </w:r>
      <w:r w:rsidR="0017040A">
        <w:rPr>
          <w:b/>
          <w:kern w:val="2"/>
          <w:sz w:val="28"/>
          <w:szCs w:val="28"/>
        </w:rPr>
        <w:t xml:space="preserve"> Никитину Светлану Борисовну, </w:t>
      </w:r>
      <w:r w:rsidR="0017040A" w:rsidRPr="0017040A">
        <w:rPr>
          <w:kern w:val="2"/>
          <w:sz w:val="28"/>
          <w:szCs w:val="28"/>
        </w:rPr>
        <w:t>преподавателя федерального казенного профессионального</w:t>
      </w:r>
      <w:r w:rsidR="0017040A">
        <w:rPr>
          <w:kern w:val="2"/>
          <w:sz w:val="28"/>
          <w:szCs w:val="28"/>
        </w:rPr>
        <w:t xml:space="preserve"> образовательного учреждения «Кинешемский технологический техникум – интернат»  Министерства труда и социальной защиты Российской Федерации за многолетний добросовестный труд и в связи с юбилеем образовательного учреждения</w:t>
      </w:r>
      <w:r w:rsidRPr="0017040A">
        <w:rPr>
          <w:kern w:val="2"/>
          <w:sz w:val="28"/>
          <w:szCs w:val="28"/>
        </w:rPr>
        <w:t xml:space="preserve">; </w:t>
      </w:r>
    </w:p>
    <w:p w:rsidR="00FA0B4E" w:rsidRPr="0017040A" w:rsidRDefault="00FA0B4E" w:rsidP="0017040A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</w:t>
      </w:r>
      <w:r w:rsidR="0017040A">
        <w:rPr>
          <w:b/>
          <w:sz w:val="28"/>
          <w:szCs w:val="28"/>
        </w:rPr>
        <w:t xml:space="preserve"> Силину Наталью Николаевну, </w:t>
      </w:r>
      <w:r w:rsidR="0017040A" w:rsidRPr="0017040A">
        <w:rPr>
          <w:sz w:val="28"/>
          <w:szCs w:val="28"/>
        </w:rPr>
        <w:t>преподавателя</w:t>
      </w:r>
      <w:r w:rsidR="0017040A">
        <w:rPr>
          <w:sz w:val="28"/>
          <w:szCs w:val="28"/>
        </w:rPr>
        <w:t xml:space="preserve"> </w:t>
      </w:r>
      <w:r w:rsidR="0017040A" w:rsidRPr="0017040A">
        <w:rPr>
          <w:kern w:val="2"/>
          <w:sz w:val="28"/>
          <w:szCs w:val="28"/>
        </w:rPr>
        <w:t>федерального казенного профессионального</w:t>
      </w:r>
      <w:r w:rsidR="0017040A">
        <w:rPr>
          <w:kern w:val="2"/>
          <w:sz w:val="28"/>
          <w:szCs w:val="28"/>
        </w:rPr>
        <w:t xml:space="preserve"> образовательного учреждения «Кинешемский технологический техникум – интернат»  Министерства труда и социальной защиты Российской Федерации за многолетний добросовестный труд и в связи с юбилеем образовательного учреждения.</w:t>
      </w:r>
    </w:p>
    <w:p w:rsidR="00FA0B4E" w:rsidRDefault="00FA0B4E" w:rsidP="00FA0B4E">
      <w:pPr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 Наградить Благодарностью городской Думы городского округа Кинешма: </w:t>
      </w:r>
    </w:p>
    <w:p w:rsidR="002F4975" w:rsidRDefault="002F4975" w:rsidP="00FA0B4E">
      <w:pPr>
        <w:ind w:firstLine="567"/>
        <w:jc w:val="both"/>
        <w:rPr>
          <w:sz w:val="28"/>
          <w:szCs w:val="28"/>
        </w:rPr>
      </w:pPr>
      <w:r w:rsidRPr="002F4975">
        <w:rPr>
          <w:b/>
          <w:spacing w:val="-1"/>
          <w:sz w:val="28"/>
          <w:szCs w:val="28"/>
        </w:rPr>
        <w:t>2.1.</w:t>
      </w:r>
      <w:r>
        <w:rPr>
          <w:spacing w:val="-1"/>
          <w:sz w:val="28"/>
          <w:szCs w:val="28"/>
        </w:rPr>
        <w:t xml:space="preserve"> </w:t>
      </w:r>
      <w:r w:rsidRPr="002F4975">
        <w:rPr>
          <w:b/>
          <w:spacing w:val="-1"/>
          <w:sz w:val="28"/>
          <w:szCs w:val="28"/>
        </w:rPr>
        <w:t>Глущенко Александра Львовича</w:t>
      </w:r>
      <w:r>
        <w:rPr>
          <w:spacing w:val="-1"/>
          <w:sz w:val="28"/>
          <w:szCs w:val="28"/>
        </w:rPr>
        <w:t xml:space="preserve">, контрактного управляющего областного государственного бюджетного профессионального образовательного учреждения «Кинешемский медицинский колледж» </w:t>
      </w:r>
      <w:r w:rsidR="00AA4D15">
        <w:rPr>
          <w:spacing w:val="-1"/>
          <w:sz w:val="28"/>
          <w:szCs w:val="28"/>
        </w:rPr>
        <w:t>за добросовестный труд, высокий профессионализм, успехи в деле обучения и воспитания подрастающего поколения, активную жизненную позицию и в связи с празднованием 90-летия колледжа</w:t>
      </w:r>
      <w:r>
        <w:rPr>
          <w:spacing w:val="-1"/>
          <w:sz w:val="28"/>
          <w:szCs w:val="28"/>
        </w:rPr>
        <w:t>;</w:t>
      </w:r>
    </w:p>
    <w:p w:rsidR="00FA0B4E" w:rsidRPr="000752E1" w:rsidRDefault="00FA0B4E" w:rsidP="00FA0B4E">
      <w:pPr>
        <w:ind w:firstLine="567"/>
        <w:jc w:val="both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lastRenderedPageBreak/>
        <w:t>2.</w:t>
      </w:r>
      <w:r w:rsidR="002F4975">
        <w:rPr>
          <w:b/>
          <w:spacing w:val="-1"/>
          <w:sz w:val="28"/>
          <w:szCs w:val="28"/>
        </w:rPr>
        <w:t>2</w:t>
      </w:r>
      <w:r>
        <w:rPr>
          <w:b/>
          <w:spacing w:val="-1"/>
          <w:sz w:val="28"/>
          <w:szCs w:val="28"/>
        </w:rPr>
        <w:t>.</w:t>
      </w:r>
      <w:r w:rsidR="0017040A">
        <w:rPr>
          <w:b/>
          <w:spacing w:val="-1"/>
          <w:sz w:val="28"/>
          <w:szCs w:val="28"/>
        </w:rPr>
        <w:t xml:space="preserve"> Зудина Виктора Николаевича, </w:t>
      </w:r>
      <w:r w:rsidR="0017040A" w:rsidRPr="000752E1">
        <w:rPr>
          <w:spacing w:val="-1"/>
          <w:sz w:val="28"/>
          <w:szCs w:val="28"/>
        </w:rPr>
        <w:t xml:space="preserve">электромонтера по ремонту и обслуживанию электрооборудования </w:t>
      </w:r>
      <w:r w:rsidR="000752E1" w:rsidRPr="0017040A">
        <w:rPr>
          <w:kern w:val="2"/>
          <w:sz w:val="28"/>
          <w:szCs w:val="28"/>
        </w:rPr>
        <w:t>федерального казенного профессионального</w:t>
      </w:r>
      <w:r w:rsidR="000752E1">
        <w:rPr>
          <w:kern w:val="2"/>
          <w:sz w:val="28"/>
          <w:szCs w:val="28"/>
        </w:rPr>
        <w:t xml:space="preserve"> образовательного учреждения «Кинешемский технологический техникум – интернат»  Министерства труда и социальной защиты Российской Федерации за многолетний добросовестный труд и в связи с юбилеем образовательного учреждения</w:t>
      </w:r>
      <w:r w:rsidRPr="000752E1">
        <w:rPr>
          <w:spacing w:val="-1"/>
          <w:sz w:val="28"/>
          <w:szCs w:val="28"/>
        </w:rPr>
        <w:t>;</w:t>
      </w:r>
    </w:p>
    <w:p w:rsidR="00FA0B4E" w:rsidRDefault="00FA0B4E" w:rsidP="00FA0B4E">
      <w:pPr>
        <w:ind w:firstLine="567"/>
        <w:jc w:val="both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2.</w:t>
      </w:r>
      <w:r w:rsidR="002F4975">
        <w:rPr>
          <w:b/>
          <w:spacing w:val="-1"/>
          <w:sz w:val="28"/>
          <w:szCs w:val="28"/>
        </w:rPr>
        <w:t>3</w:t>
      </w:r>
      <w:r>
        <w:rPr>
          <w:b/>
          <w:spacing w:val="-1"/>
          <w:sz w:val="28"/>
          <w:szCs w:val="28"/>
        </w:rPr>
        <w:t>.</w:t>
      </w:r>
      <w:r w:rsidR="000752E1">
        <w:rPr>
          <w:b/>
          <w:spacing w:val="-1"/>
          <w:sz w:val="28"/>
          <w:szCs w:val="28"/>
        </w:rPr>
        <w:t xml:space="preserve">  </w:t>
      </w:r>
      <w:proofErr w:type="spellStart"/>
      <w:r w:rsidR="000752E1">
        <w:rPr>
          <w:b/>
          <w:spacing w:val="-1"/>
          <w:sz w:val="28"/>
          <w:szCs w:val="28"/>
        </w:rPr>
        <w:t>Колпакову</w:t>
      </w:r>
      <w:proofErr w:type="spellEnd"/>
      <w:r w:rsidR="000752E1">
        <w:rPr>
          <w:b/>
          <w:spacing w:val="-1"/>
          <w:sz w:val="28"/>
          <w:szCs w:val="28"/>
        </w:rPr>
        <w:t xml:space="preserve"> Анну Константиновну, </w:t>
      </w:r>
      <w:r w:rsidR="000752E1" w:rsidRPr="000752E1">
        <w:rPr>
          <w:spacing w:val="-1"/>
          <w:sz w:val="28"/>
          <w:szCs w:val="28"/>
        </w:rPr>
        <w:t>юрисконсульта</w:t>
      </w:r>
      <w:r w:rsidR="000752E1">
        <w:rPr>
          <w:spacing w:val="-1"/>
          <w:sz w:val="28"/>
          <w:szCs w:val="28"/>
        </w:rPr>
        <w:t xml:space="preserve">  </w:t>
      </w:r>
      <w:r w:rsidR="000752E1" w:rsidRPr="0017040A">
        <w:rPr>
          <w:kern w:val="2"/>
          <w:sz w:val="28"/>
          <w:szCs w:val="28"/>
        </w:rPr>
        <w:t>федерального казенного профессионального</w:t>
      </w:r>
      <w:r w:rsidR="000752E1">
        <w:rPr>
          <w:kern w:val="2"/>
          <w:sz w:val="28"/>
          <w:szCs w:val="28"/>
        </w:rPr>
        <w:t xml:space="preserve"> образовательного учреждения «Кинешемский технологический техникум – интернат»  Министерства труда и социальной защиты Российской Федерации за многолетний добросовестный труд и в связи с юбилеем образовательного учреждения</w:t>
      </w:r>
      <w:r>
        <w:rPr>
          <w:sz w:val="28"/>
          <w:szCs w:val="28"/>
        </w:rPr>
        <w:t>;</w:t>
      </w:r>
    </w:p>
    <w:p w:rsidR="00AA4D15" w:rsidRDefault="00FA0B4E" w:rsidP="00AA4D15">
      <w:pPr>
        <w:ind w:firstLine="567"/>
        <w:jc w:val="both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2.</w:t>
      </w:r>
      <w:r w:rsidR="002F4975">
        <w:rPr>
          <w:b/>
          <w:spacing w:val="-1"/>
          <w:sz w:val="28"/>
          <w:szCs w:val="28"/>
        </w:rPr>
        <w:t>4</w:t>
      </w:r>
      <w:r>
        <w:rPr>
          <w:b/>
          <w:spacing w:val="-1"/>
          <w:sz w:val="28"/>
          <w:szCs w:val="28"/>
        </w:rPr>
        <w:t>.</w:t>
      </w:r>
      <w:r w:rsidR="000752E1">
        <w:rPr>
          <w:b/>
          <w:spacing w:val="-1"/>
          <w:sz w:val="28"/>
          <w:szCs w:val="28"/>
        </w:rPr>
        <w:t xml:space="preserve"> Кудрявцеву Светлану Владимировну, </w:t>
      </w:r>
      <w:r w:rsidR="000752E1" w:rsidRPr="000752E1">
        <w:rPr>
          <w:spacing w:val="-1"/>
          <w:sz w:val="28"/>
          <w:szCs w:val="28"/>
        </w:rPr>
        <w:t>секретаря учебной части</w:t>
      </w:r>
      <w:r w:rsidR="000752E1">
        <w:rPr>
          <w:b/>
          <w:spacing w:val="-1"/>
          <w:sz w:val="28"/>
          <w:szCs w:val="28"/>
        </w:rPr>
        <w:t xml:space="preserve">  </w:t>
      </w:r>
      <w:r w:rsidR="000752E1" w:rsidRPr="0017040A">
        <w:rPr>
          <w:kern w:val="2"/>
          <w:sz w:val="28"/>
          <w:szCs w:val="28"/>
        </w:rPr>
        <w:t>федерального казенного профессионального</w:t>
      </w:r>
      <w:r w:rsidR="000752E1">
        <w:rPr>
          <w:kern w:val="2"/>
          <w:sz w:val="28"/>
          <w:szCs w:val="28"/>
        </w:rPr>
        <w:t xml:space="preserve"> образовательного учреждения «Кинешемский технологический техникум – интернат»  Министерства труда и социальной защиты Российской Федерации</w:t>
      </w:r>
      <w:r w:rsidR="00AA4D15">
        <w:rPr>
          <w:kern w:val="2"/>
          <w:sz w:val="28"/>
          <w:szCs w:val="28"/>
        </w:rPr>
        <w:t xml:space="preserve"> </w:t>
      </w:r>
      <w:r w:rsidR="00AA4D15">
        <w:rPr>
          <w:spacing w:val="-1"/>
          <w:sz w:val="28"/>
          <w:szCs w:val="28"/>
        </w:rPr>
        <w:t>за добросовестный труд, высокий профессионализм, успехи в деле обучения и воспитания подрастающего поколения, активную жизненную позицию и в связи с празднованием 90-летия колледжа;</w:t>
      </w:r>
    </w:p>
    <w:p w:rsidR="00CD0FD5" w:rsidRPr="00CD0FD5" w:rsidRDefault="00CD0FD5" w:rsidP="00AA4D15">
      <w:pPr>
        <w:ind w:firstLine="567"/>
        <w:jc w:val="both"/>
        <w:rPr>
          <w:sz w:val="28"/>
          <w:szCs w:val="28"/>
        </w:rPr>
      </w:pPr>
      <w:r w:rsidRPr="00CD0FD5">
        <w:rPr>
          <w:b/>
          <w:sz w:val="28"/>
          <w:szCs w:val="28"/>
        </w:rPr>
        <w:t>2.5.</w:t>
      </w:r>
      <w:r>
        <w:rPr>
          <w:b/>
          <w:sz w:val="28"/>
          <w:szCs w:val="28"/>
        </w:rPr>
        <w:t xml:space="preserve"> Кудрявцеву Наталью Павловну, </w:t>
      </w:r>
      <w:r w:rsidRPr="00CD0FD5">
        <w:rPr>
          <w:sz w:val="28"/>
          <w:szCs w:val="28"/>
        </w:rPr>
        <w:t>методиста</w:t>
      </w:r>
      <w:r>
        <w:rPr>
          <w:sz w:val="28"/>
          <w:szCs w:val="28"/>
        </w:rPr>
        <w:t xml:space="preserve"> </w:t>
      </w:r>
      <w:r w:rsidRPr="002F4975">
        <w:rPr>
          <w:kern w:val="2"/>
          <w:sz w:val="28"/>
          <w:szCs w:val="28"/>
        </w:rPr>
        <w:t>областного государственного бюджетного профессионального образовательного учреждения «Кинешемский медицинский колледж»</w:t>
      </w:r>
      <w:r>
        <w:rPr>
          <w:kern w:val="2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за добросовестный труд, высокий профессионализм, успехи в деле обучения и воспитания подрастающего поколения, активную жизненную позицию и в связи с празднованием 90-летия колледжа;</w:t>
      </w:r>
      <w:bookmarkStart w:id="0" w:name="_GoBack"/>
      <w:bookmarkEnd w:id="0"/>
    </w:p>
    <w:p w:rsidR="002F4975" w:rsidRPr="002F4975" w:rsidRDefault="002F4975" w:rsidP="00FA0B4E">
      <w:pPr>
        <w:ind w:firstLine="567"/>
        <w:jc w:val="both"/>
        <w:rPr>
          <w:spacing w:val="-1"/>
          <w:sz w:val="28"/>
          <w:szCs w:val="28"/>
        </w:rPr>
      </w:pPr>
      <w:r w:rsidRPr="002F4975">
        <w:rPr>
          <w:b/>
          <w:kern w:val="2"/>
          <w:sz w:val="28"/>
          <w:szCs w:val="28"/>
        </w:rPr>
        <w:t>2.</w:t>
      </w:r>
      <w:r w:rsidR="00CD0FD5">
        <w:rPr>
          <w:b/>
          <w:kern w:val="2"/>
          <w:sz w:val="28"/>
          <w:szCs w:val="28"/>
        </w:rPr>
        <w:t>6</w:t>
      </w:r>
      <w:r w:rsidRPr="002F4975">
        <w:rPr>
          <w:b/>
          <w:kern w:val="2"/>
          <w:sz w:val="28"/>
          <w:szCs w:val="28"/>
        </w:rPr>
        <w:t>.</w:t>
      </w:r>
      <w:r>
        <w:rPr>
          <w:b/>
          <w:kern w:val="2"/>
          <w:sz w:val="28"/>
          <w:szCs w:val="28"/>
        </w:rPr>
        <w:t xml:space="preserve"> </w:t>
      </w:r>
      <w:proofErr w:type="spellStart"/>
      <w:r>
        <w:rPr>
          <w:b/>
          <w:kern w:val="2"/>
          <w:sz w:val="28"/>
          <w:szCs w:val="28"/>
        </w:rPr>
        <w:t>Крайнова</w:t>
      </w:r>
      <w:proofErr w:type="spellEnd"/>
      <w:r>
        <w:rPr>
          <w:b/>
          <w:kern w:val="2"/>
          <w:sz w:val="28"/>
          <w:szCs w:val="28"/>
        </w:rPr>
        <w:t xml:space="preserve"> Андрея Андреевича, </w:t>
      </w:r>
      <w:r w:rsidRPr="002F4975">
        <w:rPr>
          <w:kern w:val="2"/>
          <w:sz w:val="28"/>
          <w:szCs w:val="28"/>
        </w:rPr>
        <w:t>системного администратора областного государственного бюджетного профессионального образовательного учреждения «Кинешемский медицинский колледж»</w:t>
      </w:r>
      <w:r w:rsidR="00AA4D15">
        <w:rPr>
          <w:kern w:val="2"/>
          <w:sz w:val="28"/>
          <w:szCs w:val="28"/>
        </w:rPr>
        <w:t xml:space="preserve">  </w:t>
      </w:r>
      <w:r w:rsidR="00AA4D15">
        <w:rPr>
          <w:spacing w:val="-1"/>
          <w:sz w:val="28"/>
          <w:szCs w:val="28"/>
        </w:rPr>
        <w:t>за добросовестный труд, высокий профессионализм, успехи в деле обучения и воспитания подрастающего поколения, активную жизненную позицию и в связи с празднованием 90-летия колледжа.</w:t>
      </w:r>
    </w:p>
    <w:p w:rsidR="00FA0B4E" w:rsidRDefault="00FA0B4E" w:rsidP="00FA0B4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</w:rPr>
        <w:t>Настоящее решение вступает в силу со дня его принятия.</w:t>
      </w:r>
    </w:p>
    <w:p w:rsidR="00FA0B4E" w:rsidRDefault="00FA0B4E" w:rsidP="00FA0B4E">
      <w:pPr>
        <w:ind w:firstLine="567"/>
        <w:jc w:val="both"/>
        <w:rPr>
          <w:b/>
          <w:sz w:val="28"/>
          <w:szCs w:val="28"/>
        </w:rPr>
      </w:pPr>
    </w:p>
    <w:p w:rsidR="00FA0B4E" w:rsidRDefault="00FA0B4E" w:rsidP="00FA0B4E">
      <w:pPr>
        <w:ind w:firstLine="567"/>
        <w:jc w:val="both"/>
        <w:rPr>
          <w:b/>
          <w:sz w:val="28"/>
          <w:szCs w:val="28"/>
        </w:rPr>
      </w:pPr>
    </w:p>
    <w:p w:rsidR="00FA0B4E" w:rsidRDefault="00FA0B4E" w:rsidP="00FA0B4E">
      <w:pPr>
        <w:ind w:firstLine="567"/>
        <w:jc w:val="both"/>
        <w:rPr>
          <w:b/>
          <w:sz w:val="28"/>
          <w:szCs w:val="28"/>
        </w:rPr>
      </w:pPr>
    </w:p>
    <w:p w:rsidR="00FA0B4E" w:rsidRDefault="00FA0B4E" w:rsidP="00FA0B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городской Думы </w:t>
      </w:r>
    </w:p>
    <w:p w:rsidR="00FA0B4E" w:rsidRDefault="00FA0B4E" w:rsidP="00513C3C">
      <w:pPr>
        <w:jc w:val="both"/>
        <w:rPr>
          <w:noProof/>
        </w:rPr>
      </w:pPr>
      <w:r>
        <w:rPr>
          <w:b/>
          <w:sz w:val="28"/>
          <w:szCs w:val="28"/>
        </w:rPr>
        <w:t xml:space="preserve">городского округа Кинешма                                                      М.А. </w:t>
      </w:r>
      <w:proofErr w:type="spellStart"/>
      <w:r>
        <w:rPr>
          <w:b/>
          <w:sz w:val="28"/>
          <w:szCs w:val="28"/>
        </w:rPr>
        <w:t>Батин</w:t>
      </w:r>
      <w:proofErr w:type="spellEnd"/>
    </w:p>
    <w:p w:rsidR="00FA0B4E" w:rsidRDefault="00FA0B4E" w:rsidP="00FA0B4E">
      <w:pPr>
        <w:ind w:firstLine="567"/>
        <w:jc w:val="center"/>
        <w:rPr>
          <w:noProof/>
        </w:rPr>
      </w:pPr>
    </w:p>
    <w:p w:rsidR="00FA0B4E" w:rsidRDefault="00FA0B4E" w:rsidP="00FA0B4E">
      <w:pPr>
        <w:ind w:firstLine="567"/>
        <w:jc w:val="center"/>
        <w:rPr>
          <w:noProof/>
        </w:rPr>
      </w:pPr>
    </w:p>
    <w:p w:rsidR="00FA0B4E" w:rsidRDefault="00FA0B4E" w:rsidP="00FA0B4E">
      <w:pPr>
        <w:ind w:firstLine="567"/>
        <w:jc w:val="center"/>
        <w:rPr>
          <w:noProof/>
        </w:rPr>
      </w:pPr>
    </w:p>
    <w:p w:rsidR="00FA0B4E" w:rsidRDefault="00FA0B4E" w:rsidP="00FA0B4E">
      <w:pPr>
        <w:ind w:firstLine="567"/>
        <w:jc w:val="center"/>
        <w:rPr>
          <w:noProof/>
        </w:rPr>
      </w:pPr>
    </w:p>
    <w:p w:rsidR="00FA0B4E" w:rsidRDefault="00FA0B4E" w:rsidP="00FA0B4E">
      <w:pPr>
        <w:ind w:firstLine="567"/>
        <w:jc w:val="center"/>
        <w:rPr>
          <w:noProof/>
        </w:rPr>
      </w:pPr>
    </w:p>
    <w:p w:rsidR="00FA0B4E" w:rsidRDefault="00FA0B4E" w:rsidP="00FA0B4E">
      <w:pPr>
        <w:ind w:firstLine="567"/>
        <w:jc w:val="center"/>
        <w:rPr>
          <w:noProof/>
        </w:rPr>
      </w:pPr>
    </w:p>
    <w:p w:rsidR="00FA0B4E" w:rsidRDefault="00FA0B4E" w:rsidP="00FA0B4E">
      <w:pPr>
        <w:ind w:firstLine="567"/>
        <w:jc w:val="center"/>
        <w:rPr>
          <w:noProof/>
        </w:rPr>
      </w:pPr>
    </w:p>
    <w:p w:rsidR="00FA0B4E" w:rsidRDefault="00FA0B4E" w:rsidP="00FA0B4E">
      <w:pPr>
        <w:ind w:firstLine="567"/>
        <w:jc w:val="center"/>
        <w:rPr>
          <w:noProof/>
        </w:rPr>
      </w:pPr>
    </w:p>
    <w:p w:rsidR="00FA0B4E" w:rsidRDefault="00FA0B4E" w:rsidP="00FA0B4E">
      <w:pPr>
        <w:jc w:val="both"/>
        <w:rPr>
          <w:sz w:val="28"/>
          <w:szCs w:val="28"/>
        </w:rPr>
      </w:pPr>
    </w:p>
    <w:p w:rsidR="002D7C6B" w:rsidRDefault="002D7C6B"/>
    <w:sectPr w:rsidR="002D7C6B" w:rsidSect="00CD0FD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D7F" w:rsidRDefault="00E90D7F" w:rsidP="00CD0FD5">
      <w:r>
        <w:separator/>
      </w:r>
    </w:p>
  </w:endnote>
  <w:endnote w:type="continuationSeparator" w:id="0">
    <w:p w:rsidR="00E90D7F" w:rsidRDefault="00E90D7F" w:rsidP="00CD0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D7F" w:rsidRDefault="00E90D7F" w:rsidP="00CD0FD5">
      <w:r>
        <w:separator/>
      </w:r>
    </w:p>
  </w:footnote>
  <w:footnote w:type="continuationSeparator" w:id="0">
    <w:p w:rsidR="00E90D7F" w:rsidRDefault="00E90D7F" w:rsidP="00CD0F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9220845"/>
      <w:docPartObj>
        <w:docPartGallery w:val="Page Numbers (Top of Page)"/>
        <w:docPartUnique/>
      </w:docPartObj>
    </w:sdtPr>
    <w:sdtContent>
      <w:p w:rsidR="00CD0FD5" w:rsidRDefault="005C44A9">
        <w:pPr>
          <w:pStyle w:val="a5"/>
          <w:jc w:val="center"/>
        </w:pPr>
        <w:r>
          <w:fldChar w:fldCharType="begin"/>
        </w:r>
        <w:r w:rsidR="00CD0FD5">
          <w:instrText>PAGE   \* MERGEFORMAT</w:instrText>
        </w:r>
        <w:r>
          <w:fldChar w:fldCharType="separate"/>
        </w:r>
        <w:r w:rsidR="00513C3C">
          <w:rPr>
            <w:noProof/>
          </w:rPr>
          <w:t>2</w:t>
        </w:r>
        <w:r>
          <w:fldChar w:fldCharType="end"/>
        </w:r>
      </w:p>
    </w:sdtContent>
  </w:sdt>
  <w:p w:rsidR="00CD0FD5" w:rsidRDefault="00CD0FD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B4E"/>
    <w:rsid w:val="00042B79"/>
    <w:rsid w:val="000752E1"/>
    <w:rsid w:val="0017040A"/>
    <w:rsid w:val="00237A61"/>
    <w:rsid w:val="002D7C6B"/>
    <w:rsid w:val="002F4975"/>
    <w:rsid w:val="00513C3C"/>
    <w:rsid w:val="00544025"/>
    <w:rsid w:val="005C44A9"/>
    <w:rsid w:val="006B5CA9"/>
    <w:rsid w:val="008C6B10"/>
    <w:rsid w:val="009F6774"/>
    <w:rsid w:val="00AA4D15"/>
    <w:rsid w:val="00BF4624"/>
    <w:rsid w:val="00CD0FD5"/>
    <w:rsid w:val="00E4422C"/>
    <w:rsid w:val="00E90D7F"/>
    <w:rsid w:val="00F573D9"/>
    <w:rsid w:val="00FA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B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D0F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0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D0F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0F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B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D0F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0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D0F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0F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6</cp:revision>
  <cp:lastPrinted>2020-03-26T06:18:00Z</cp:lastPrinted>
  <dcterms:created xsi:type="dcterms:W3CDTF">2020-03-26T06:10:00Z</dcterms:created>
  <dcterms:modified xsi:type="dcterms:W3CDTF">2020-04-06T10:09:00Z</dcterms:modified>
</cp:coreProperties>
</file>