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487956">
        <w:rPr>
          <w:rFonts w:ascii="Times New Roman" w:hAnsi="Times New Roman"/>
          <w:b/>
          <w:noProof/>
          <w:sz w:val="28"/>
          <w:szCs w:val="28"/>
        </w:rPr>
        <w:t>09.08.2018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487956">
        <w:rPr>
          <w:rFonts w:ascii="Times New Roman" w:hAnsi="Times New Roman"/>
          <w:b/>
          <w:noProof/>
          <w:sz w:val="28"/>
          <w:szCs w:val="28"/>
        </w:rPr>
        <w:t>63/416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C90C92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90C92">
        <w:rPr>
          <w:rFonts w:ascii="Times New Roman" w:hAnsi="Times New Roman"/>
          <w:sz w:val="28"/>
          <w:szCs w:val="28"/>
        </w:rPr>
        <w:t xml:space="preserve">1. Внести следующие изменения в решение городской Думы городского округа Кинешма </w:t>
      </w:r>
      <w:r w:rsidR="00C027C8" w:rsidRPr="00C90C92">
        <w:rPr>
          <w:rFonts w:ascii="Times New Roman" w:hAnsi="Times New Roman"/>
          <w:sz w:val="28"/>
          <w:szCs w:val="28"/>
        </w:rPr>
        <w:t xml:space="preserve">от </w:t>
      </w:r>
      <w:r w:rsidR="00236728" w:rsidRPr="00C90C92">
        <w:rPr>
          <w:rFonts w:ascii="Times New Roman" w:hAnsi="Times New Roman"/>
          <w:sz w:val="28"/>
          <w:szCs w:val="28"/>
        </w:rPr>
        <w:t>20.12.2017 № 48/342</w:t>
      </w:r>
      <w:r w:rsidR="0031251E" w:rsidRPr="00C90C92">
        <w:rPr>
          <w:rFonts w:ascii="Times New Roman" w:hAnsi="Times New Roman"/>
          <w:sz w:val="28"/>
          <w:szCs w:val="28"/>
        </w:rPr>
        <w:t xml:space="preserve"> </w:t>
      </w:r>
      <w:r w:rsidR="00236728" w:rsidRPr="00C90C92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C90C92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C90C92">
        <w:rPr>
          <w:rFonts w:ascii="Times New Roman" w:hAnsi="Times New Roman"/>
          <w:sz w:val="28"/>
          <w:szCs w:val="28"/>
        </w:rPr>
        <w:t>:</w:t>
      </w:r>
    </w:p>
    <w:p w:rsidR="00BC3C6D" w:rsidRPr="00C90C92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90C92" w:rsidRPr="00C90C92">
        <w:rPr>
          <w:rFonts w:ascii="Times New Roman" w:hAnsi="Times New Roman"/>
          <w:b/>
          <w:sz w:val="28"/>
          <w:szCs w:val="28"/>
        </w:rPr>
        <w:t>1 403 902,0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Pr="00C90C9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90C92" w:rsidRPr="00C90C92">
        <w:rPr>
          <w:rFonts w:ascii="Times New Roman" w:hAnsi="Times New Roman"/>
          <w:b/>
          <w:sz w:val="28"/>
          <w:szCs w:val="28"/>
        </w:rPr>
        <w:t>1 407 302,0</w:t>
      </w:r>
      <w:r w:rsidRPr="00C90C92">
        <w:rPr>
          <w:rFonts w:ascii="Times New Roman" w:hAnsi="Times New Roman"/>
          <w:b/>
          <w:sz w:val="28"/>
          <w:szCs w:val="28"/>
        </w:rPr>
        <w:t xml:space="preserve">», </w:t>
      </w:r>
      <w:r w:rsidRPr="00C90C92">
        <w:rPr>
          <w:rFonts w:ascii="Times New Roman" w:hAnsi="Times New Roman"/>
          <w:sz w:val="28"/>
          <w:szCs w:val="28"/>
        </w:rPr>
        <w:t xml:space="preserve">число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90C92" w:rsidRPr="00C90C92">
        <w:rPr>
          <w:rFonts w:ascii="Times New Roman" w:hAnsi="Times New Roman"/>
          <w:b/>
          <w:sz w:val="28"/>
          <w:szCs w:val="28"/>
        </w:rPr>
        <w:t>1 436 962,9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Pr="00C90C9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90C92" w:rsidRPr="00C90C92">
        <w:rPr>
          <w:rFonts w:ascii="Times New Roman" w:hAnsi="Times New Roman"/>
          <w:b/>
          <w:sz w:val="28"/>
          <w:szCs w:val="28"/>
        </w:rPr>
        <w:t>1 440 362,9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="00C90C92">
        <w:rPr>
          <w:rFonts w:ascii="Times New Roman" w:hAnsi="Times New Roman"/>
          <w:b/>
          <w:sz w:val="28"/>
          <w:szCs w:val="28"/>
        </w:rPr>
        <w:t>.</w:t>
      </w:r>
    </w:p>
    <w:p w:rsidR="0007184D" w:rsidRPr="00C90C92" w:rsidRDefault="00FF4209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>1.</w:t>
      </w:r>
      <w:r w:rsidR="005530E8" w:rsidRPr="00C90C92">
        <w:rPr>
          <w:rFonts w:ascii="Times New Roman" w:hAnsi="Times New Roman"/>
          <w:sz w:val="28"/>
          <w:szCs w:val="28"/>
        </w:rPr>
        <w:t>2</w:t>
      </w:r>
      <w:r w:rsidRPr="00C90C92">
        <w:rPr>
          <w:rFonts w:ascii="Times New Roman" w:hAnsi="Times New Roman"/>
          <w:sz w:val="28"/>
          <w:szCs w:val="28"/>
        </w:rPr>
        <w:t>.</w:t>
      </w:r>
      <w:r w:rsidR="0007184D" w:rsidRPr="00C90C92">
        <w:rPr>
          <w:rFonts w:ascii="Times New Roman" w:hAnsi="Times New Roman"/>
          <w:sz w:val="28"/>
          <w:szCs w:val="28"/>
        </w:rPr>
        <w:t xml:space="preserve"> В пункте 9 решения:</w:t>
      </w:r>
    </w:p>
    <w:p w:rsidR="0007184D" w:rsidRPr="00C90C92" w:rsidRDefault="0007184D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90C92" w:rsidRPr="00C90C92">
        <w:rPr>
          <w:rFonts w:ascii="Times New Roman" w:hAnsi="Times New Roman"/>
          <w:b/>
          <w:sz w:val="28"/>
          <w:szCs w:val="28"/>
        </w:rPr>
        <w:t>999 621,3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Pr="00C90C9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90C92" w:rsidRPr="00C90C92">
        <w:rPr>
          <w:rFonts w:ascii="Times New Roman" w:hAnsi="Times New Roman"/>
          <w:b/>
          <w:sz w:val="28"/>
          <w:szCs w:val="28"/>
        </w:rPr>
        <w:t>1 003 021,3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="00C90C92">
        <w:rPr>
          <w:rFonts w:ascii="Times New Roman" w:hAnsi="Times New Roman"/>
          <w:sz w:val="28"/>
          <w:szCs w:val="28"/>
        </w:rPr>
        <w:t>.</w:t>
      </w:r>
    </w:p>
    <w:p w:rsidR="007448D2" w:rsidRPr="00C90C92" w:rsidRDefault="007448D2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>1.</w:t>
      </w:r>
      <w:r w:rsidR="00B24F23" w:rsidRPr="00C90C92">
        <w:rPr>
          <w:rFonts w:ascii="Times New Roman" w:hAnsi="Times New Roman"/>
          <w:sz w:val="28"/>
          <w:szCs w:val="28"/>
        </w:rPr>
        <w:t>3</w:t>
      </w:r>
      <w:r w:rsidRPr="00C90C92">
        <w:rPr>
          <w:rFonts w:ascii="Times New Roman" w:hAnsi="Times New Roman"/>
          <w:sz w:val="28"/>
          <w:szCs w:val="28"/>
        </w:rPr>
        <w:t xml:space="preserve">. В пункте </w:t>
      </w:r>
      <w:r w:rsidR="00C90C92" w:rsidRPr="00C90C92">
        <w:rPr>
          <w:rFonts w:ascii="Times New Roman" w:hAnsi="Times New Roman"/>
          <w:sz w:val="28"/>
          <w:szCs w:val="28"/>
        </w:rPr>
        <w:t>12</w:t>
      </w:r>
      <w:r w:rsidRPr="00C90C92">
        <w:rPr>
          <w:rFonts w:ascii="Times New Roman" w:hAnsi="Times New Roman"/>
          <w:sz w:val="28"/>
          <w:szCs w:val="28"/>
        </w:rPr>
        <w:t xml:space="preserve"> решения:</w:t>
      </w:r>
    </w:p>
    <w:p w:rsidR="007448D2" w:rsidRPr="00C90C92" w:rsidRDefault="007448D2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90C92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C90C92" w:rsidRPr="00C90C92">
        <w:rPr>
          <w:rFonts w:ascii="Times New Roman" w:hAnsi="Times New Roman"/>
          <w:b/>
          <w:sz w:val="28"/>
          <w:szCs w:val="28"/>
        </w:rPr>
        <w:t>3 000,0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Pr="00C90C9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90C92">
        <w:rPr>
          <w:rFonts w:ascii="Times New Roman" w:hAnsi="Times New Roman"/>
          <w:b/>
          <w:sz w:val="28"/>
          <w:szCs w:val="28"/>
        </w:rPr>
        <w:t>«</w:t>
      </w:r>
      <w:r w:rsidR="00D21EDE" w:rsidRPr="00C90C92">
        <w:rPr>
          <w:rFonts w:ascii="Times New Roman" w:hAnsi="Times New Roman"/>
          <w:b/>
          <w:sz w:val="28"/>
          <w:szCs w:val="28"/>
        </w:rPr>
        <w:t>2</w:t>
      </w:r>
      <w:r w:rsidR="00C90C92" w:rsidRPr="00C90C92">
        <w:rPr>
          <w:rFonts w:ascii="Times New Roman" w:hAnsi="Times New Roman"/>
          <w:b/>
          <w:sz w:val="28"/>
          <w:szCs w:val="28"/>
        </w:rPr>
        <w:t> 326,4</w:t>
      </w:r>
      <w:r w:rsidRPr="00C90C92">
        <w:rPr>
          <w:rFonts w:ascii="Times New Roman" w:hAnsi="Times New Roman"/>
          <w:b/>
          <w:sz w:val="28"/>
          <w:szCs w:val="28"/>
        </w:rPr>
        <w:t>»</w:t>
      </w:r>
      <w:r w:rsidR="00073983" w:rsidRPr="00C90C92">
        <w:rPr>
          <w:rFonts w:ascii="Times New Roman" w:hAnsi="Times New Roman"/>
          <w:sz w:val="28"/>
          <w:szCs w:val="28"/>
        </w:rPr>
        <w:t>.</w:t>
      </w:r>
    </w:p>
    <w:p w:rsidR="00187DCA" w:rsidRPr="004000DA" w:rsidRDefault="00187DCA" w:rsidP="00A057C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C90C92">
        <w:rPr>
          <w:rFonts w:ascii="Times New Roman" w:hAnsi="Times New Roman"/>
          <w:sz w:val="28"/>
          <w:szCs w:val="28"/>
        </w:rPr>
        <w:t>4</w:t>
      </w:r>
      <w:r w:rsidR="003C524F"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4000DA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4000DA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="00005ECD" w:rsidRPr="004000DA">
        <w:rPr>
          <w:rFonts w:ascii="Times New Roman" w:hAnsi="Times New Roman"/>
          <w:sz w:val="28"/>
          <w:szCs w:val="28"/>
        </w:rPr>
        <w:t xml:space="preserve"> </w:t>
      </w:r>
      <w:r w:rsidRPr="004000DA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4000DA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187DCA" w:rsidRPr="004000D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C90C92">
        <w:rPr>
          <w:rFonts w:ascii="Times New Roman" w:hAnsi="Times New Roman"/>
          <w:sz w:val="28"/>
          <w:szCs w:val="28"/>
        </w:rPr>
        <w:t>5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4000DA">
        <w:rPr>
          <w:rFonts w:ascii="Times New Roman" w:hAnsi="Times New Roman"/>
          <w:sz w:val="28"/>
          <w:szCs w:val="28"/>
        </w:rPr>
        <w:t>2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4000DA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4000DA">
        <w:rPr>
          <w:rFonts w:ascii="Times New Roman" w:hAnsi="Times New Roman"/>
          <w:sz w:val="28"/>
          <w:szCs w:val="28"/>
        </w:rPr>
        <w:t>2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C90C92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4000DA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lastRenderedPageBreak/>
        <w:t>1.</w:t>
      </w:r>
      <w:r w:rsidR="00C90C92">
        <w:rPr>
          <w:rFonts w:ascii="Times New Roman" w:hAnsi="Times New Roman"/>
          <w:sz w:val="28"/>
          <w:szCs w:val="28"/>
        </w:rPr>
        <w:t>7</w:t>
      </w:r>
      <w:r w:rsidR="00A97053" w:rsidRPr="004000DA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C90C92">
        <w:rPr>
          <w:rFonts w:ascii="Times New Roman" w:hAnsi="Times New Roman"/>
          <w:sz w:val="28"/>
          <w:szCs w:val="28"/>
        </w:rPr>
        <w:t>8</w:t>
      </w:r>
      <w:r w:rsidRPr="004000DA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C90C92">
        <w:rPr>
          <w:rFonts w:ascii="Times New Roman" w:hAnsi="Times New Roman"/>
          <w:sz w:val="28"/>
          <w:szCs w:val="28"/>
        </w:rPr>
        <w:t>9</w:t>
      </w:r>
      <w:r w:rsidRPr="004000DA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r w:rsidR="00873E4A">
        <w:rPr>
          <w:rFonts w:ascii="Times New Roman" w:hAnsi="Times New Roman"/>
          <w:sz w:val="28"/>
          <w:szCs w:val="28"/>
        </w:rPr>
        <w:t>А.В.</w:t>
      </w:r>
      <w:r w:rsidR="00FB6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487956">
        <w:trPr>
          <w:trHeight w:val="2673"/>
        </w:trPr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2E8" w:rsidRDefault="008142E8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280"/>
        <w:gridCol w:w="3544"/>
        <w:gridCol w:w="1276"/>
        <w:gridCol w:w="1276"/>
        <w:gridCol w:w="1134"/>
      </w:tblGrid>
      <w:tr w:rsidR="009A7100" w:rsidRPr="009A7100" w:rsidTr="009A7100">
        <w:trPr>
          <w:trHeight w:val="2565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E136"/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956" w:rsidRDefault="00487956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7100" w:rsidRPr="009A7100" w:rsidRDefault="009A7100" w:rsidP="004879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10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487956">
              <w:rPr>
                <w:rFonts w:ascii="Times New Roman" w:hAnsi="Times New Roman"/>
                <w:sz w:val="24"/>
                <w:szCs w:val="24"/>
              </w:rPr>
              <w:t>ю</w:t>
            </w:r>
            <w:r w:rsidRPr="009A7100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487956">
              <w:rPr>
                <w:rFonts w:ascii="Times New Roman" w:hAnsi="Times New Roman"/>
                <w:sz w:val="24"/>
                <w:szCs w:val="24"/>
              </w:rPr>
              <w:t xml:space="preserve">09.08.2018 </w:t>
            </w:r>
            <w:r w:rsidRPr="009A71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87956">
              <w:rPr>
                <w:rFonts w:ascii="Times New Roman" w:hAnsi="Times New Roman"/>
                <w:sz w:val="24"/>
                <w:szCs w:val="24"/>
              </w:rPr>
              <w:t>63/416</w:t>
            </w:r>
            <w:r w:rsidRPr="009A7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End w:id="0"/>
          </w:p>
        </w:tc>
      </w:tr>
      <w:tr w:rsidR="009A7100" w:rsidRPr="009A7100" w:rsidTr="009A7100">
        <w:trPr>
          <w:trHeight w:val="2565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100" w:rsidRPr="009A7100" w:rsidRDefault="009A7100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10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</w:t>
            </w:r>
          </w:p>
        </w:tc>
      </w:tr>
      <w:tr w:rsidR="009A7100" w:rsidRPr="009A7100" w:rsidTr="009A7100">
        <w:trPr>
          <w:trHeight w:val="132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9A710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2018 год</w:t>
            </w:r>
            <w:r w:rsidRPr="009A710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2019 и 2020 годов</w:t>
            </w:r>
          </w:p>
        </w:tc>
      </w:tr>
      <w:tr w:rsidR="009A7100" w:rsidRPr="009A7100" w:rsidTr="009A7100">
        <w:trPr>
          <w:trHeight w:val="60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1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A71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A71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A71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A71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A7100" w:rsidRPr="009A7100" w:rsidTr="009A7100">
        <w:trPr>
          <w:trHeight w:val="55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Сумма</w:t>
            </w:r>
          </w:p>
        </w:tc>
      </w:tr>
      <w:tr w:rsidR="009A7100" w:rsidRPr="009A7100" w:rsidTr="009A7100">
        <w:trPr>
          <w:trHeight w:val="102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2020 год</w:t>
            </w:r>
          </w:p>
        </w:tc>
      </w:tr>
      <w:tr w:rsidR="009A7100" w:rsidRPr="009A7100" w:rsidTr="009A710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404 470,10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396 651,70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9A7100" w:rsidRPr="009A7100" w:rsidTr="009A710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149 339,30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9A7100" w:rsidRPr="009A7100" w:rsidTr="009A7100">
        <w:trPr>
          <w:trHeight w:val="30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149 339,30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154 604,80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165 462,70</w:t>
            </w:r>
          </w:p>
        </w:tc>
      </w:tr>
      <w:tr w:rsidR="009A7100" w:rsidRPr="009A7100" w:rsidTr="009A7100">
        <w:trPr>
          <w:trHeight w:val="18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147 339,30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152 517,30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163 262,70</w:t>
            </w:r>
          </w:p>
        </w:tc>
      </w:tr>
      <w:tr w:rsidR="009A7100" w:rsidRPr="009A7100" w:rsidTr="009A7100">
        <w:trPr>
          <w:trHeight w:val="23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875,00</w:t>
            </w:r>
          </w:p>
        </w:tc>
      </w:tr>
      <w:tr w:rsidR="009A7100" w:rsidRPr="009A7100" w:rsidTr="009A7100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750,00</w:t>
            </w:r>
          </w:p>
        </w:tc>
      </w:tr>
      <w:tr w:rsidR="009A7100" w:rsidRPr="009A7100" w:rsidTr="009A7100">
        <w:trPr>
          <w:trHeight w:val="20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575,00</w:t>
            </w:r>
          </w:p>
        </w:tc>
      </w:tr>
      <w:tr w:rsidR="009A7100" w:rsidRPr="009A7100" w:rsidTr="009A7100">
        <w:trPr>
          <w:trHeight w:val="11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9A7100" w:rsidRPr="009A7100" w:rsidTr="009A7100">
        <w:trPr>
          <w:trHeight w:val="68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6 347,60</w:t>
            </w:r>
          </w:p>
        </w:tc>
      </w:tr>
      <w:tr w:rsidR="009A7100" w:rsidRPr="009A7100" w:rsidTr="009A7100">
        <w:trPr>
          <w:trHeight w:val="16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1 960,70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2 187,40</w:t>
            </w:r>
          </w:p>
        </w:tc>
      </w:tr>
      <w:tr w:rsidR="009A7100" w:rsidRPr="009A7100" w:rsidTr="009A7100">
        <w:trPr>
          <w:trHeight w:val="21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7100">
              <w:rPr>
                <w:rFonts w:ascii="Times New Roman" w:hAnsi="Times New Roman"/>
              </w:rPr>
              <w:t>инжекторных</w:t>
            </w:r>
            <w:proofErr w:type="spellEnd"/>
            <w:r w:rsidRPr="009A710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18,80</w:t>
            </w:r>
          </w:p>
        </w:tc>
      </w:tr>
      <w:tr w:rsidR="009A7100" w:rsidRPr="009A7100" w:rsidTr="009A7100">
        <w:trPr>
          <w:trHeight w:val="16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4 560,90</w:t>
            </w:r>
          </w:p>
        </w:tc>
      </w:tr>
      <w:tr w:rsidR="009A7100" w:rsidRPr="009A7100" w:rsidTr="009A7100">
        <w:trPr>
          <w:trHeight w:val="17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-419,50</w:t>
            </w:r>
          </w:p>
        </w:tc>
      </w:tr>
      <w:tr w:rsidR="009A7100" w:rsidRPr="009A7100" w:rsidTr="009A7100">
        <w:trPr>
          <w:trHeight w:val="49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56 504,30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9A7100" w:rsidRPr="009A7100" w:rsidTr="009A7100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</w:tr>
      <w:tr w:rsidR="009A7100" w:rsidRPr="009A7100" w:rsidTr="009A7100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</w:tr>
      <w:tr w:rsidR="009A7100" w:rsidRPr="009A7100" w:rsidTr="009A7100">
        <w:trPr>
          <w:trHeight w:val="23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9,00</w:t>
            </w:r>
          </w:p>
        </w:tc>
      </w:tr>
      <w:tr w:rsidR="009A7100" w:rsidRPr="009A7100" w:rsidTr="009A7100">
        <w:trPr>
          <w:trHeight w:val="36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9,00</w:t>
            </w:r>
          </w:p>
        </w:tc>
      </w:tr>
      <w:tr w:rsidR="009A7100" w:rsidRPr="009A7100" w:rsidTr="009A7100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9 500,00</w:t>
            </w:r>
          </w:p>
        </w:tc>
      </w:tr>
      <w:tr w:rsidR="009A7100" w:rsidRPr="009A7100" w:rsidTr="009A7100">
        <w:trPr>
          <w:trHeight w:val="9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9 500,00</w:t>
            </w:r>
          </w:p>
        </w:tc>
      </w:tr>
      <w:tr w:rsidR="009A7100" w:rsidRPr="009A7100" w:rsidTr="009A7100">
        <w:trPr>
          <w:trHeight w:val="36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103 154,60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108 700,00</w:t>
            </w:r>
          </w:p>
        </w:tc>
      </w:tr>
      <w:tr w:rsidR="009A7100" w:rsidRPr="009A7100" w:rsidTr="009A7100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16 500,00</w:t>
            </w:r>
          </w:p>
        </w:tc>
      </w:tr>
      <w:tr w:rsidR="009A7100" w:rsidRPr="009A7100" w:rsidTr="009A7100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16 500,00</w:t>
            </w:r>
          </w:p>
        </w:tc>
      </w:tr>
      <w:tr w:rsidR="009A7100" w:rsidRPr="009A7100" w:rsidTr="009A7100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89 750,30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92 200,00</w:t>
            </w:r>
          </w:p>
        </w:tc>
      </w:tr>
      <w:tr w:rsidR="009A7100" w:rsidRPr="009A7100" w:rsidTr="009A7100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66 953,50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69 000,00</w:t>
            </w:r>
          </w:p>
        </w:tc>
      </w:tr>
      <w:tr w:rsidR="009A7100" w:rsidRPr="009A7100" w:rsidTr="009A710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22 796,80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23 200,00</w:t>
            </w:r>
          </w:p>
        </w:tc>
      </w:tr>
      <w:tr w:rsidR="009A7100" w:rsidRPr="009A7100" w:rsidTr="009A7100">
        <w:trPr>
          <w:trHeight w:val="2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9A7100" w:rsidRPr="009A7100" w:rsidTr="009A7100">
        <w:trPr>
          <w:trHeight w:val="10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6 300,00</w:t>
            </w:r>
          </w:p>
        </w:tc>
      </w:tr>
      <w:tr w:rsidR="009A7100" w:rsidRPr="009A7100" w:rsidTr="009A7100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6 300,00</w:t>
            </w:r>
          </w:p>
        </w:tc>
      </w:tr>
      <w:tr w:rsidR="009A7100" w:rsidRPr="009A7100" w:rsidTr="009A7100">
        <w:trPr>
          <w:trHeight w:val="9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</w:tr>
      <w:tr w:rsidR="009A7100" w:rsidRPr="009A7100" w:rsidTr="009A7100">
        <w:trPr>
          <w:trHeight w:val="10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</w:tr>
      <w:tr w:rsidR="009A7100" w:rsidRPr="009A7100" w:rsidTr="009A7100">
        <w:trPr>
          <w:trHeight w:val="10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A7100" w:rsidRPr="009A7100" w:rsidTr="009A7100">
        <w:trPr>
          <w:trHeight w:val="7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1 09 04000 00 0000 110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8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1 09 04052 04 0000 110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3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42 035,30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9A7100" w:rsidRPr="009A7100" w:rsidTr="009A7100">
        <w:trPr>
          <w:trHeight w:val="18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28 500,00</w:t>
            </w:r>
          </w:p>
        </w:tc>
      </w:tr>
      <w:tr w:rsidR="009A7100" w:rsidRPr="009A7100" w:rsidTr="009A710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27 000,00</w:t>
            </w:r>
          </w:p>
        </w:tc>
      </w:tr>
      <w:tr w:rsidR="009A7100" w:rsidRPr="009A7100" w:rsidTr="009A7100">
        <w:trPr>
          <w:trHeight w:val="18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27 000,00</w:t>
            </w:r>
          </w:p>
        </w:tc>
      </w:tr>
      <w:tr w:rsidR="009A7100" w:rsidRPr="009A7100" w:rsidTr="009A7100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1 500,00</w:t>
            </w:r>
          </w:p>
        </w:tc>
      </w:tr>
      <w:tr w:rsidR="009A7100" w:rsidRPr="009A7100" w:rsidTr="009A7100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1 500,00</w:t>
            </w:r>
          </w:p>
        </w:tc>
      </w:tr>
      <w:tr w:rsidR="009A7100" w:rsidRPr="009A7100" w:rsidTr="009A7100">
        <w:trPr>
          <w:trHeight w:val="7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2 500,00</w:t>
            </w:r>
          </w:p>
        </w:tc>
      </w:tr>
      <w:tr w:rsidR="009A7100" w:rsidRPr="009A7100" w:rsidTr="009A7100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2 500,00</w:t>
            </w:r>
          </w:p>
        </w:tc>
      </w:tr>
      <w:tr w:rsidR="009A7100" w:rsidRPr="009A7100" w:rsidTr="009A7100">
        <w:trPr>
          <w:trHeight w:val="14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2 500,00</w:t>
            </w:r>
          </w:p>
        </w:tc>
      </w:tr>
      <w:tr w:rsidR="009A7100" w:rsidRPr="009A7100" w:rsidTr="009A7100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8 520,10</w:t>
            </w:r>
          </w:p>
        </w:tc>
      </w:tr>
      <w:tr w:rsidR="009A7100" w:rsidRPr="009A7100" w:rsidTr="009A7100">
        <w:trPr>
          <w:trHeight w:val="15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8 520,10</w:t>
            </w:r>
          </w:p>
        </w:tc>
      </w:tr>
      <w:tr w:rsidR="009A7100" w:rsidRPr="009A7100" w:rsidTr="009A710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9A7100" w:rsidRPr="009A7100" w:rsidTr="009A7100">
        <w:trPr>
          <w:trHeight w:val="7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1 526,70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1 603,10</w:t>
            </w:r>
          </w:p>
        </w:tc>
      </w:tr>
      <w:tr w:rsidR="009A7100" w:rsidRPr="009A7100" w:rsidTr="009A7100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103,40</w:t>
            </w:r>
          </w:p>
        </w:tc>
      </w:tr>
      <w:tr w:rsidR="009A7100" w:rsidRPr="009A7100" w:rsidTr="009A7100">
        <w:trPr>
          <w:trHeight w:val="7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7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719,90</w:t>
            </w:r>
          </w:p>
        </w:tc>
      </w:tr>
      <w:tr w:rsidR="009A7100" w:rsidRPr="009A7100" w:rsidTr="009A7100">
        <w:trPr>
          <w:trHeight w:val="8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779,80</w:t>
            </w:r>
          </w:p>
        </w:tc>
      </w:tr>
      <w:tr w:rsidR="009A7100" w:rsidRPr="009A7100" w:rsidTr="009A7100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1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1 850,30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1 773,00</w:t>
            </w:r>
          </w:p>
        </w:tc>
      </w:tr>
      <w:tr w:rsidR="009A7100" w:rsidRPr="009A7100" w:rsidTr="009A7100">
        <w:trPr>
          <w:trHeight w:val="7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</w:tr>
      <w:tr w:rsidR="009A7100" w:rsidRPr="009A7100" w:rsidTr="009A710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</w:tr>
      <w:tr w:rsidR="009A7100" w:rsidRPr="009A7100" w:rsidTr="009A7100">
        <w:trPr>
          <w:trHeight w:val="57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69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31 629,70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9A7100" w:rsidRPr="009A7100" w:rsidTr="009A7100">
        <w:trPr>
          <w:trHeight w:val="48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64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8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26 440,30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8 000,00</w:t>
            </w:r>
          </w:p>
        </w:tc>
      </w:tr>
      <w:tr w:rsidR="009A7100" w:rsidRPr="009A7100" w:rsidTr="009A7100">
        <w:trPr>
          <w:trHeight w:val="20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26 440,30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8 000,00</w:t>
            </w:r>
          </w:p>
        </w:tc>
      </w:tr>
      <w:tr w:rsidR="009A7100" w:rsidRPr="009A7100" w:rsidTr="009A7100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4 000,00</w:t>
            </w:r>
          </w:p>
        </w:tc>
      </w:tr>
      <w:tr w:rsidR="009A7100" w:rsidRPr="009A7100" w:rsidTr="009A7100">
        <w:trPr>
          <w:trHeight w:val="10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4 000,00</w:t>
            </w:r>
          </w:p>
        </w:tc>
      </w:tr>
      <w:tr w:rsidR="009A7100" w:rsidRPr="009A7100" w:rsidTr="009A7100">
        <w:trPr>
          <w:trHeight w:val="5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4 108,30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9A7100" w:rsidRPr="009A7100" w:rsidTr="009A7100">
        <w:trPr>
          <w:trHeight w:val="46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197,50</w:t>
            </w:r>
          </w:p>
        </w:tc>
      </w:tr>
      <w:tr w:rsidR="009A7100" w:rsidRPr="009A7100" w:rsidTr="009A7100">
        <w:trPr>
          <w:trHeight w:val="18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150,00</w:t>
            </w:r>
          </w:p>
        </w:tc>
      </w:tr>
      <w:tr w:rsidR="009A7100" w:rsidRPr="009A7100" w:rsidTr="009A7100">
        <w:trPr>
          <w:trHeight w:val="15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 xml:space="preserve"> 1 16 03030 01 0000 140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47,50</w:t>
            </w:r>
          </w:p>
        </w:tc>
      </w:tr>
      <w:tr w:rsidR="009A7100" w:rsidRPr="009A7100" w:rsidTr="009A7100">
        <w:trPr>
          <w:trHeight w:val="16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120,00</w:t>
            </w:r>
          </w:p>
        </w:tc>
      </w:tr>
      <w:tr w:rsidR="009A7100" w:rsidRPr="009A7100" w:rsidTr="009A7100">
        <w:trPr>
          <w:trHeight w:val="16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140,00</w:t>
            </w:r>
          </w:p>
        </w:tc>
      </w:tr>
      <w:tr w:rsidR="009A7100" w:rsidRPr="009A7100" w:rsidTr="009A7100">
        <w:trPr>
          <w:trHeight w:val="17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140,00</w:t>
            </w:r>
          </w:p>
        </w:tc>
      </w:tr>
      <w:tr w:rsidR="009A7100" w:rsidRPr="009A7100" w:rsidTr="009A7100">
        <w:trPr>
          <w:trHeight w:val="8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</w:tr>
      <w:tr w:rsidR="009A7100" w:rsidRPr="009A7100" w:rsidTr="009A7100">
        <w:trPr>
          <w:trHeight w:val="7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</w:tr>
      <w:tr w:rsidR="009A7100" w:rsidRPr="009A7100" w:rsidTr="009A7100">
        <w:trPr>
          <w:trHeight w:val="11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74,00</w:t>
            </w:r>
          </w:p>
        </w:tc>
      </w:tr>
      <w:tr w:rsidR="009A7100" w:rsidRPr="009A7100" w:rsidTr="009A7100">
        <w:trPr>
          <w:trHeight w:val="11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9A7100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74,00</w:t>
            </w:r>
          </w:p>
        </w:tc>
      </w:tr>
      <w:tr w:rsidR="009A7100" w:rsidRPr="009A7100" w:rsidTr="009A7100">
        <w:trPr>
          <w:trHeight w:val="55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1 16 23000 00 0000 140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24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 xml:space="preserve"> 1 16 25000 00 0000 140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103,00</w:t>
            </w:r>
          </w:p>
        </w:tc>
      </w:tr>
      <w:tr w:rsidR="009A7100" w:rsidRPr="009A7100" w:rsidTr="009A7100">
        <w:trPr>
          <w:trHeight w:val="7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48,00</w:t>
            </w:r>
          </w:p>
        </w:tc>
      </w:tr>
      <w:tr w:rsidR="009A7100" w:rsidRPr="009A7100" w:rsidTr="009A7100">
        <w:trPr>
          <w:trHeight w:val="85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55,00</w:t>
            </w:r>
          </w:p>
        </w:tc>
      </w:tr>
      <w:tr w:rsidR="009A7100" w:rsidRPr="009A7100" w:rsidTr="009A7100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222,00</w:t>
            </w:r>
          </w:p>
        </w:tc>
      </w:tr>
      <w:tr w:rsidR="009A7100" w:rsidRPr="009A7100" w:rsidTr="009A7100">
        <w:trPr>
          <w:trHeight w:val="18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72,00</w:t>
            </w:r>
          </w:p>
        </w:tc>
      </w:tr>
      <w:tr w:rsidR="009A7100" w:rsidRPr="009A7100" w:rsidTr="009A7100">
        <w:trPr>
          <w:trHeight w:val="17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72,00</w:t>
            </w:r>
          </w:p>
        </w:tc>
      </w:tr>
      <w:tr w:rsidR="009A7100" w:rsidRPr="009A7100" w:rsidTr="009A7100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61,00</w:t>
            </w:r>
          </w:p>
        </w:tc>
      </w:tr>
      <w:tr w:rsidR="009A7100" w:rsidRPr="009A7100" w:rsidTr="009A7100">
        <w:trPr>
          <w:trHeight w:val="15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30,00</w:t>
            </w:r>
          </w:p>
        </w:tc>
      </w:tr>
      <w:tr w:rsidR="009A7100" w:rsidRPr="009A7100" w:rsidTr="009A7100">
        <w:trPr>
          <w:trHeight w:val="8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2 589,50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4 566,30</w:t>
            </w:r>
          </w:p>
        </w:tc>
      </w:tr>
      <w:tr w:rsidR="009A7100" w:rsidRPr="009A7100" w:rsidTr="009A7100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 xml:space="preserve"> 1 16 90040 04 0000 140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2 589,50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4 566,30</w:t>
            </w:r>
          </w:p>
        </w:tc>
      </w:tr>
      <w:tr w:rsidR="009A7100" w:rsidRPr="009A7100" w:rsidTr="009A7100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9A7100" w:rsidRPr="009A7100" w:rsidTr="009A7100">
        <w:trPr>
          <w:trHeight w:val="4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1 827,00</w:t>
            </w:r>
          </w:p>
        </w:tc>
      </w:tr>
      <w:tr w:rsidR="009A7100" w:rsidRPr="009A7100" w:rsidTr="009A7100">
        <w:trPr>
          <w:trHeight w:val="11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670,50</w:t>
            </w:r>
          </w:p>
        </w:tc>
      </w:tr>
      <w:tr w:rsidR="009A7100" w:rsidRPr="009A7100" w:rsidTr="009A7100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230,80</w:t>
            </w:r>
          </w:p>
        </w:tc>
      </w:tr>
      <w:tr w:rsidR="009A7100" w:rsidRPr="009A7100" w:rsidTr="009A7100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29,60</w:t>
            </w:r>
          </w:p>
        </w:tc>
      </w:tr>
      <w:tr w:rsidR="009A7100" w:rsidRPr="009A7100" w:rsidTr="009A7100">
        <w:trPr>
          <w:trHeight w:val="14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4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896,10</w:t>
            </w:r>
          </w:p>
        </w:tc>
      </w:tr>
      <w:tr w:rsidR="009A7100" w:rsidRPr="009A7100" w:rsidTr="009A7100">
        <w:trPr>
          <w:trHeight w:val="53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1 002 831,90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9A7100" w:rsidRPr="009A7100" w:rsidTr="009A7100">
        <w:trPr>
          <w:trHeight w:val="68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1 003 021,30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9A7100" w:rsidRPr="009A7100" w:rsidTr="009A7100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320 720,60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252 949,60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254 087,60</w:t>
            </w:r>
          </w:p>
        </w:tc>
      </w:tr>
      <w:tr w:rsidR="009A7100" w:rsidRPr="009A7100" w:rsidTr="009A7100">
        <w:trPr>
          <w:trHeight w:val="8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216 237,60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200 298,40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203 659,30</w:t>
            </w:r>
          </w:p>
        </w:tc>
      </w:tr>
      <w:tr w:rsidR="009A7100" w:rsidRPr="009A7100" w:rsidTr="009A7100">
        <w:trPr>
          <w:trHeight w:val="8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104 483,00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52 651,20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50 428,30</w:t>
            </w:r>
          </w:p>
        </w:tc>
      </w:tr>
      <w:tr w:rsidR="009A7100" w:rsidRPr="009A7100" w:rsidTr="009A7100">
        <w:trPr>
          <w:trHeight w:val="8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220 163,00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98 835,50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10 472,00</w:t>
            </w:r>
          </w:p>
        </w:tc>
      </w:tr>
      <w:tr w:rsidR="009A7100" w:rsidRPr="009A7100" w:rsidTr="009A7100">
        <w:trPr>
          <w:trHeight w:val="8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A710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A7100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95 963,70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88 688,50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8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2 678,70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9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2 02 20216 04 0000 151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4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32,30</w:t>
            </w:r>
          </w:p>
        </w:tc>
      </w:tr>
      <w:tr w:rsidR="009A7100" w:rsidRPr="009A7100" w:rsidTr="009A7100">
        <w:trPr>
          <w:trHeight w:val="14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9A7100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28 965,60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51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45 523,60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10 439,70</w:t>
            </w:r>
          </w:p>
        </w:tc>
      </w:tr>
      <w:tr w:rsidR="009A7100" w:rsidRPr="009A7100" w:rsidTr="009A7100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423 260,80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20 108,60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23 151,80</w:t>
            </w:r>
          </w:p>
        </w:tc>
      </w:tr>
      <w:tr w:rsidR="009A7100" w:rsidRPr="009A7100" w:rsidTr="009A7100">
        <w:trPr>
          <w:trHeight w:val="93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10 090,10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9 973,30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9 973,30</w:t>
            </w:r>
          </w:p>
        </w:tc>
      </w:tr>
      <w:tr w:rsidR="009A7100" w:rsidRPr="009A7100" w:rsidTr="009A7100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13 165,10</w:t>
            </w:r>
          </w:p>
        </w:tc>
      </w:tr>
      <w:tr w:rsidR="009A7100" w:rsidRPr="009A7100" w:rsidTr="009A7100">
        <w:trPr>
          <w:trHeight w:val="15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13,40</w:t>
            </w:r>
          </w:p>
        </w:tc>
      </w:tr>
      <w:tr w:rsidR="009A7100" w:rsidRPr="009A7100" w:rsidTr="009A7100">
        <w:trPr>
          <w:trHeight w:val="5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413 046,80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3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25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A7100" w:rsidRPr="009A7100" w:rsidTr="009A7100">
        <w:trPr>
          <w:trHeight w:val="20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2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A7100" w:rsidRPr="009A7100" w:rsidTr="009A7100">
        <w:trPr>
          <w:trHeight w:val="13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3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-122,50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1 407 302,00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768 545,40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07"/>
        <w:gridCol w:w="1843"/>
        <w:gridCol w:w="1275"/>
        <w:gridCol w:w="1134"/>
        <w:gridCol w:w="1134"/>
      </w:tblGrid>
      <w:tr w:rsidR="009A7100" w:rsidRPr="009A7100" w:rsidTr="009A7100">
        <w:trPr>
          <w:trHeight w:val="2565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100" w:rsidRPr="009A7100" w:rsidRDefault="009A7100" w:rsidP="004879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E129"/>
            <w:r w:rsidRPr="009A710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к  решени</w:t>
            </w:r>
            <w:r w:rsidR="00487956">
              <w:rPr>
                <w:rFonts w:ascii="Times New Roman" w:hAnsi="Times New Roman"/>
                <w:sz w:val="24"/>
                <w:szCs w:val="24"/>
              </w:rPr>
              <w:t>ю</w:t>
            </w:r>
            <w:r w:rsidRPr="009A7100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487956">
              <w:rPr>
                <w:rFonts w:ascii="Times New Roman" w:hAnsi="Times New Roman"/>
                <w:sz w:val="24"/>
                <w:szCs w:val="24"/>
              </w:rPr>
              <w:t>09.08.2018</w:t>
            </w:r>
            <w:r w:rsidRPr="009A710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87956">
              <w:rPr>
                <w:rFonts w:ascii="Times New Roman" w:hAnsi="Times New Roman"/>
                <w:sz w:val="24"/>
                <w:szCs w:val="24"/>
              </w:rPr>
              <w:t xml:space="preserve"> 63/416</w:t>
            </w:r>
            <w:r w:rsidRPr="009A7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End w:id="1"/>
          </w:p>
        </w:tc>
      </w:tr>
      <w:tr w:rsidR="009A7100" w:rsidRPr="009A7100" w:rsidTr="009A7100">
        <w:trPr>
          <w:trHeight w:val="2490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956" w:rsidRDefault="009A7100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100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9A7100">
              <w:rPr>
                <w:rFonts w:ascii="Times New Roman" w:hAnsi="Times New Roman"/>
                <w:sz w:val="24"/>
                <w:szCs w:val="24"/>
              </w:rPr>
              <w:br/>
              <w:t>от 20.12.2017 № 48/342</w:t>
            </w:r>
          </w:p>
          <w:p w:rsidR="009A7100" w:rsidRPr="009A7100" w:rsidRDefault="009A7100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10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A7100" w:rsidRPr="009A7100" w:rsidTr="009A7100">
        <w:trPr>
          <w:trHeight w:val="1485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7100" w:rsidRPr="009A7100" w:rsidRDefault="009A7100" w:rsidP="004879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10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9A710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="00487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7100">
              <w:rPr>
                <w:rFonts w:ascii="Times New Roman" w:hAnsi="Times New Roman"/>
                <w:b/>
                <w:bCs/>
                <w:sz w:val="24"/>
                <w:szCs w:val="24"/>
              </w:rPr>
              <w:t>в разрезе кодов классификации доходов бюджета на 2018 год</w:t>
            </w:r>
            <w:r w:rsidRPr="009A710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2019 и 2020 годов</w:t>
            </w:r>
          </w:p>
        </w:tc>
      </w:tr>
      <w:tr w:rsidR="009A7100" w:rsidRPr="009A7100" w:rsidTr="009A7100">
        <w:trPr>
          <w:trHeight w:val="7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7100" w:rsidRPr="009A7100" w:rsidTr="009A7100">
        <w:trPr>
          <w:trHeight w:val="360"/>
        </w:trPr>
        <w:tc>
          <w:tcPr>
            <w:tcW w:w="9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71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A7100" w:rsidRPr="009A7100" w:rsidTr="009A7100">
        <w:trPr>
          <w:trHeight w:val="570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Сумма</w:t>
            </w:r>
          </w:p>
        </w:tc>
      </w:tr>
      <w:tr w:rsidR="009A7100" w:rsidRPr="009A7100" w:rsidTr="009A7100">
        <w:trPr>
          <w:trHeight w:val="300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</w:p>
        </w:tc>
      </w:tr>
      <w:tr w:rsidR="009A7100" w:rsidRPr="009A7100" w:rsidTr="009A7100">
        <w:trPr>
          <w:trHeight w:val="630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 2020 год</w:t>
            </w:r>
          </w:p>
        </w:tc>
      </w:tr>
      <w:tr w:rsidR="009A7100" w:rsidRPr="009A7100" w:rsidTr="009A7100">
        <w:trPr>
          <w:trHeight w:val="11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9A7100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9A7100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9A7100" w:rsidRPr="009A7100" w:rsidTr="009A7100">
        <w:trPr>
          <w:trHeight w:val="10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103,40</w:t>
            </w:r>
          </w:p>
        </w:tc>
      </w:tr>
      <w:tr w:rsidR="009A7100" w:rsidRPr="009A7100" w:rsidTr="009A7100">
        <w:trPr>
          <w:trHeight w:val="9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719,90</w:t>
            </w:r>
          </w:p>
        </w:tc>
      </w:tr>
      <w:tr w:rsidR="009A7100" w:rsidRPr="009A7100" w:rsidTr="009A7100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779,80</w:t>
            </w:r>
          </w:p>
        </w:tc>
      </w:tr>
      <w:tr w:rsidR="009A7100" w:rsidRPr="009A7100" w:rsidTr="009A7100">
        <w:trPr>
          <w:trHeight w:val="14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5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9A7100" w:rsidRPr="009A7100" w:rsidTr="009A7100">
        <w:trPr>
          <w:trHeight w:val="10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48,00</w:t>
            </w:r>
          </w:p>
        </w:tc>
      </w:tr>
      <w:tr w:rsidR="009A7100" w:rsidRPr="009A7100" w:rsidTr="009A7100">
        <w:trPr>
          <w:trHeight w:val="17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15,00</w:t>
            </w:r>
          </w:p>
        </w:tc>
      </w:tr>
      <w:tr w:rsidR="009A7100" w:rsidRPr="009A7100" w:rsidTr="009A7100">
        <w:trPr>
          <w:trHeight w:val="13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250,00</w:t>
            </w:r>
          </w:p>
        </w:tc>
      </w:tr>
      <w:tr w:rsidR="009A7100" w:rsidRPr="009A7100" w:rsidTr="009A7100">
        <w:trPr>
          <w:trHeight w:val="11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9A7100" w:rsidRPr="009A7100" w:rsidTr="009A7100">
        <w:trPr>
          <w:trHeight w:val="22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1 960,70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2 187,40</w:t>
            </w:r>
          </w:p>
        </w:tc>
      </w:tr>
      <w:tr w:rsidR="009A7100" w:rsidRPr="009A7100" w:rsidTr="009A7100">
        <w:trPr>
          <w:trHeight w:val="22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7100">
              <w:rPr>
                <w:rFonts w:ascii="Times New Roman" w:hAnsi="Times New Roman"/>
              </w:rPr>
              <w:t>инжекторных</w:t>
            </w:r>
            <w:proofErr w:type="spellEnd"/>
            <w:r w:rsidRPr="009A7100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18,80</w:t>
            </w:r>
          </w:p>
        </w:tc>
      </w:tr>
      <w:tr w:rsidR="009A7100" w:rsidRPr="009A7100" w:rsidTr="009A7100">
        <w:trPr>
          <w:trHeight w:val="22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4 560,90</w:t>
            </w:r>
          </w:p>
        </w:tc>
      </w:tr>
      <w:tr w:rsidR="009A7100" w:rsidRPr="009A7100" w:rsidTr="009A7100">
        <w:trPr>
          <w:trHeight w:val="20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             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              419,50</w:t>
            </w:r>
          </w:p>
        </w:tc>
      </w:tr>
      <w:tr w:rsidR="009A7100" w:rsidRPr="009A7100" w:rsidTr="009A7100">
        <w:trPr>
          <w:trHeight w:val="13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9A7100" w:rsidRPr="009A7100" w:rsidTr="009A7100">
        <w:trPr>
          <w:trHeight w:val="13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5,00</w:t>
            </w:r>
          </w:p>
        </w:tc>
      </w:tr>
      <w:tr w:rsidR="009A7100" w:rsidRPr="009A7100" w:rsidTr="009A7100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9A7100" w:rsidRPr="009A7100" w:rsidTr="009A7100">
        <w:trPr>
          <w:trHeight w:val="1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1 16 28000 01 0000 140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</w:tr>
      <w:tr w:rsidR="009A7100" w:rsidRPr="009A7100" w:rsidTr="009A7100">
        <w:trPr>
          <w:trHeight w:val="13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1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9A7100" w:rsidRPr="009A7100" w:rsidTr="009A7100">
        <w:trPr>
          <w:trHeight w:val="175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72,00</w:t>
            </w:r>
          </w:p>
        </w:tc>
      </w:tr>
      <w:tr w:rsidR="009A7100" w:rsidRPr="009A7100" w:rsidTr="009A7100">
        <w:trPr>
          <w:trHeight w:val="20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lastRenderedPageBreak/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9A7100" w:rsidRPr="009A7100" w:rsidTr="009A7100">
        <w:trPr>
          <w:trHeight w:val="12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7,00</w:t>
            </w:r>
          </w:p>
        </w:tc>
      </w:tr>
      <w:tr w:rsidR="009A7100" w:rsidRPr="009A7100" w:rsidTr="009A7100">
        <w:trPr>
          <w:trHeight w:val="11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315 402,70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324 715,80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9A7100" w:rsidRPr="009A7100" w:rsidTr="009A7100">
        <w:trPr>
          <w:trHeight w:val="20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147 339,30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152 517,30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163 262,70</w:t>
            </w:r>
          </w:p>
        </w:tc>
      </w:tr>
      <w:tr w:rsidR="009A7100" w:rsidRPr="009A7100" w:rsidTr="009A7100">
        <w:trPr>
          <w:trHeight w:val="25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875,00</w:t>
            </w:r>
          </w:p>
        </w:tc>
      </w:tr>
      <w:tr w:rsidR="009A7100" w:rsidRPr="009A7100" w:rsidTr="009A7100">
        <w:trPr>
          <w:trHeight w:val="13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750,00</w:t>
            </w:r>
          </w:p>
        </w:tc>
      </w:tr>
      <w:tr w:rsidR="009A7100" w:rsidRPr="009A7100" w:rsidTr="009A7100">
        <w:trPr>
          <w:trHeight w:val="19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575,00</w:t>
            </w:r>
          </w:p>
        </w:tc>
      </w:tr>
      <w:tr w:rsidR="009A7100" w:rsidRPr="009A7100" w:rsidTr="009A7100">
        <w:trPr>
          <w:trHeight w:val="10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47 700,00</w:t>
            </w:r>
          </w:p>
        </w:tc>
      </w:tr>
      <w:tr w:rsidR="009A7100" w:rsidRPr="009A7100" w:rsidTr="009A7100">
        <w:trPr>
          <w:trHeight w:val="7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9,00</w:t>
            </w:r>
          </w:p>
        </w:tc>
      </w:tr>
      <w:tr w:rsidR="009A7100" w:rsidRPr="009A7100" w:rsidTr="009A7100">
        <w:trPr>
          <w:trHeight w:val="15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9 500,00</w:t>
            </w:r>
          </w:p>
        </w:tc>
      </w:tr>
      <w:tr w:rsidR="009A7100" w:rsidRPr="009A7100" w:rsidTr="009A7100">
        <w:trPr>
          <w:trHeight w:val="12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13 404,30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16 500,00</w:t>
            </w:r>
          </w:p>
        </w:tc>
      </w:tr>
      <w:tr w:rsidR="009A7100" w:rsidRPr="009A7100" w:rsidTr="009A7100">
        <w:trPr>
          <w:trHeight w:val="11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66 953,50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69 000,00</w:t>
            </w:r>
          </w:p>
        </w:tc>
      </w:tr>
      <w:tr w:rsidR="009A7100" w:rsidRPr="009A7100" w:rsidTr="009A7100">
        <w:trPr>
          <w:trHeight w:val="10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22 796,80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23 200,00</w:t>
            </w:r>
          </w:p>
        </w:tc>
      </w:tr>
      <w:tr w:rsidR="009A7100" w:rsidRPr="009A7100" w:rsidTr="009A7100">
        <w:trPr>
          <w:trHeight w:val="13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6 300,00</w:t>
            </w:r>
          </w:p>
        </w:tc>
      </w:tr>
      <w:tr w:rsidR="009A7100" w:rsidRPr="009A7100" w:rsidTr="009A7100">
        <w:trPr>
          <w:trHeight w:val="10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8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150,00</w:t>
            </w:r>
          </w:p>
        </w:tc>
      </w:tr>
      <w:tr w:rsidR="009A7100" w:rsidRPr="009A7100" w:rsidTr="009A7100">
        <w:trPr>
          <w:trHeight w:val="15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1 16 03030 01 0000 140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47,50</w:t>
            </w:r>
          </w:p>
        </w:tc>
      </w:tr>
      <w:tr w:rsidR="009A7100" w:rsidRPr="009A7100" w:rsidTr="009A7100">
        <w:trPr>
          <w:trHeight w:val="16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120,00</w:t>
            </w:r>
          </w:p>
        </w:tc>
      </w:tr>
      <w:tr w:rsidR="009A7100" w:rsidRPr="009A7100" w:rsidTr="009A7100">
        <w:trPr>
          <w:trHeight w:val="9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2 385,60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9A7100" w:rsidRPr="009A7100" w:rsidTr="009A7100">
        <w:trPr>
          <w:trHeight w:val="16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140,00</w:t>
            </w:r>
          </w:p>
        </w:tc>
      </w:tr>
      <w:tr w:rsidR="009A7100" w:rsidRPr="009A7100" w:rsidTr="009A7100">
        <w:trPr>
          <w:trHeight w:val="141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74,00</w:t>
            </w:r>
          </w:p>
        </w:tc>
      </w:tr>
      <w:tr w:rsidR="009A7100" w:rsidRPr="009A7100" w:rsidTr="009A7100">
        <w:trPr>
          <w:trHeight w:val="16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210,00</w:t>
            </w:r>
          </w:p>
        </w:tc>
      </w:tr>
      <w:tr w:rsidR="009A7100" w:rsidRPr="009A7100" w:rsidTr="009A7100">
        <w:trPr>
          <w:trHeight w:val="19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10,00</w:t>
            </w:r>
          </w:p>
        </w:tc>
      </w:tr>
      <w:tr w:rsidR="009A7100" w:rsidRPr="009A7100" w:rsidTr="009A7100">
        <w:trPr>
          <w:trHeight w:val="12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2 960,00</w:t>
            </w:r>
          </w:p>
        </w:tc>
      </w:tr>
      <w:tr w:rsidR="009A7100" w:rsidRPr="009A7100" w:rsidTr="009A7100">
        <w:trPr>
          <w:trHeight w:val="12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9A7100" w:rsidRPr="009A7100" w:rsidTr="009A7100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55,00</w:t>
            </w:r>
          </w:p>
        </w:tc>
      </w:tr>
      <w:tr w:rsidR="009A7100" w:rsidRPr="009A7100" w:rsidTr="009A7100">
        <w:trPr>
          <w:trHeight w:val="10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9A7100" w:rsidRPr="009A7100" w:rsidTr="009A7100">
        <w:trPr>
          <w:trHeight w:val="10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36,00</w:t>
            </w:r>
          </w:p>
        </w:tc>
      </w:tr>
      <w:tr w:rsidR="009A7100" w:rsidRPr="009A7100" w:rsidTr="009A7100">
        <w:trPr>
          <w:trHeight w:val="7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9A7100" w:rsidRPr="009A7100" w:rsidTr="009A7100">
        <w:trPr>
          <w:trHeight w:val="109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1 186,30</w:t>
            </w:r>
          </w:p>
        </w:tc>
      </w:tr>
      <w:tr w:rsidR="009A7100" w:rsidRPr="009A7100" w:rsidTr="009A7100">
        <w:trPr>
          <w:trHeight w:val="9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A7100" w:rsidRPr="009A7100" w:rsidTr="009A7100">
        <w:trPr>
          <w:trHeight w:val="7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1 005 313,20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373 949,30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9A7100" w:rsidRPr="009A7100" w:rsidTr="009A7100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1 773,00</w:t>
            </w:r>
          </w:p>
        </w:tc>
      </w:tr>
      <w:tr w:rsidR="009A7100" w:rsidRPr="009A7100" w:rsidTr="009A7100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12,00</w:t>
            </w:r>
          </w:p>
        </w:tc>
      </w:tr>
      <w:tr w:rsidR="009A7100" w:rsidRPr="009A7100" w:rsidTr="009A7100">
        <w:trPr>
          <w:trHeight w:val="14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2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230,80</w:t>
            </w:r>
          </w:p>
        </w:tc>
      </w:tr>
      <w:tr w:rsidR="009A7100" w:rsidRPr="009A7100" w:rsidTr="009A7100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2 02 15001 04 0000 151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216 237,60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200 298,40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203 659,30</w:t>
            </w:r>
          </w:p>
        </w:tc>
      </w:tr>
      <w:tr w:rsidR="009A7100" w:rsidRPr="009A7100" w:rsidTr="009A7100">
        <w:trPr>
          <w:trHeight w:val="9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104 483,00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52 651,20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50 428,30</w:t>
            </w:r>
          </w:p>
        </w:tc>
      </w:tr>
      <w:tr w:rsidR="009A7100" w:rsidRPr="009A7100" w:rsidTr="009A7100">
        <w:trPr>
          <w:trHeight w:val="11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A710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A7100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95 963,70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88 688,50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2 02 25497 04 0000 151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2 678,70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20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2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32,30</w:t>
            </w:r>
          </w:p>
        </w:tc>
      </w:tr>
      <w:tr w:rsidR="009A7100" w:rsidRPr="009A7100" w:rsidTr="009A7100">
        <w:trPr>
          <w:trHeight w:val="14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9A7100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28 965,60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7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2 02 29999 04 0000 151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45 523,60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10 439,70</w:t>
            </w:r>
          </w:p>
        </w:tc>
      </w:tr>
      <w:tr w:rsidR="009A7100" w:rsidRPr="009A7100" w:rsidTr="009A7100">
        <w:trPr>
          <w:trHeight w:val="11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2 02 30024 04 0000 151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9 973,30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9 973,30</w:t>
            </w:r>
          </w:p>
        </w:tc>
      </w:tr>
      <w:tr w:rsidR="009A7100" w:rsidRPr="009A7100" w:rsidTr="009A7100">
        <w:trPr>
          <w:trHeight w:val="16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10 127,00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13 165,10</w:t>
            </w:r>
          </w:p>
        </w:tc>
      </w:tr>
      <w:tr w:rsidR="009A7100" w:rsidRPr="009A7100" w:rsidTr="009A7100">
        <w:trPr>
          <w:trHeight w:val="16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13,40</w:t>
            </w:r>
          </w:p>
        </w:tc>
      </w:tr>
      <w:tr w:rsidR="009A7100" w:rsidRPr="009A7100" w:rsidTr="009A7100">
        <w:trPr>
          <w:trHeight w:val="8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413 046,80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38 876,90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22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3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-122,50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3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-66,90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7 494,40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9A7100" w:rsidRPr="009A7100" w:rsidTr="009A7100">
        <w:trPr>
          <w:trHeight w:val="19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7 020,10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8 520,10</w:t>
            </w:r>
          </w:p>
        </w:tc>
      </w:tr>
      <w:tr w:rsidR="009A7100" w:rsidRPr="009A7100" w:rsidTr="009A7100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8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29,60</w:t>
            </w:r>
          </w:p>
        </w:tc>
      </w:tr>
      <w:tr w:rsidR="009A7100" w:rsidRPr="009A7100" w:rsidTr="009A7100">
        <w:trPr>
          <w:trHeight w:val="8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5 031,30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9A7100" w:rsidRPr="009A7100" w:rsidTr="009A7100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60,00</w:t>
            </w:r>
          </w:p>
        </w:tc>
      </w:tr>
      <w:tr w:rsidR="009A7100" w:rsidRPr="009A7100" w:rsidTr="009A7100">
        <w:trPr>
          <w:trHeight w:val="15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3 114,40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5 647,50</w:t>
            </w:r>
          </w:p>
        </w:tc>
      </w:tr>
      <w:tr w:rsidR="009A7100" w:rsidRPr="009A7100" w:rsidTr="009A7100">
        <w:trPr>
          <w:trHeight w:val="11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5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30,00</w:t>
            </w:r>
          </w:p>
        </w:tc>
      </w:tr>
      <w:tr w:rsidR="009A7100" w:rsidRPr="009A7100" w:rsidTr="009A7100">
        <w:trPr>
          <w:trHeight w:val="13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158,00</w:t>
            </w:r>
          </w:p>
        </w:tc>
      </w:tr>
      <w:tr w:rsidR="009A7100" w:rsidRPr="009A7100" w:rsidTr="009A7100">
        <w:trPr>
          <w:trHeight w:val="10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670,50</w:t>
            </w:r>
          </w:p>
        </w:tc>
      </w:tr>
      <w:tr w:rsidR="009A7100" w:rsidRPr="009A7100" w:rsidTr="009A7100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7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1 17 05040 04 0005 180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17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796,70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896,10</w:t>
            </w:r>
          </w:p>
        </w:tc>
      </w:tr>
      <w:tr w:rsidR="009A7100" w:rsidRPr="009A7100" w:rsidTr="009A7100">
        <w:trPr>
          <w:trHeight w:val="14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63 341,10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9A7100" w:rsidRPr="009A7100" w:rsidTr="009A7100">
        <w:trPr>
          <w:trHeight w:val="18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29 650,80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27 000,00</w:t>
            </w:r>
          </w:p>
        </w:tc>
      </w:tr>
      <w:tr w:rsidR="009A7100" w:rsidRPr="009A7100" w:rsidTr="009A7100">
        <w:trPr>
          <w:trHeight w:val="19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1 500,00</w:t>
            </w:r>
          </w:p>
        </w:tc>
      </w:tr>
      <w:tr w:rsidR="009A7100" w:rsidRPr="009A7100" w:rsidTr="009A7100">
        <w:trPr>
          <w:trHeight w:val="22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26 440,30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8 000,00</w:t>
            </w:r>
          </w:p>
        </w:tc>
      </w:tr>
      <w:tr w:rsidR="009A7100" w:rsidRPr="009A7100" w:rsidTr="009A7100">
        <w:trPr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4 000,00</w:t>
            </w:r>
          </w:p>
        </w:tc>
      </w:tr>
      <w:tr w:rsidR="009A7100" w:rsidRPr="009A7100" w:rsidTr="009A7100">
        <w:trPr>
          <w:trHeight w:val="9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9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</w:rPr>
            </w:pPr>
            <w:r w:rsidRPr="009A7100">
              <w:rPr>
                <w:rFonts w:ascii="Times New Roman" w:hAnsi="Times New Roman"/>
              </w:rPr>
              <w:t>0,00</w:t>
            </w:r>
          </w:p>
        </w:tc>
      </w:tr>
      <w:tr w:rsidR="009A7100" w:rsidRPr="009A7100" w:rsidTr="009A7100">
        <w:trPr>
          <w:trHeight w:val="51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1 407 302,00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768 545,38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100" w:rsidRPr="009A7100" w:rsidRDefault="009A7100" w:rsidP="009A71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100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7"/>
        <w:gridCol w:w="2138"/>
        <w:gridCol w:w="2693"/>
        <w:gridCol w:w="1418"/>
        <w:gridCol w:w="1417"/>
        <w:gridCol w:w="1134"/>
      </w:tblGrid>
      <w:tr w:rsidR="00487956" w:rsidRPr="00487956" w:rsidTr="00487956">
        <w:trPr>
          <w:trHeight w:val="256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956" w:rsidRPr="00487956" w:rsidRDefault="00487956" w:rsidP="00252F67">
            <w:pPr>
              <w:jc w:val="right"/>
              <w:rPr>
                <w:rFonts w:ascii="Times New Roman" w:hAnsi="Times New Roman"/>
              </w:rPr>
            </w:pPr>
            <w:bookmarkStart w:id="2" w:name="RANGE!A1:J27"/>
            <w:r w:rsidRPr="00487956">
              <w:rPr>
                <w:rFonts w:ascii="Times New Roman" w:hAnsi="Times New Roman"/>
              </w:rPr>
              <w:lastRenderedPageBreak/>
              <w:t>Приложение 3</w:t>
            </w:r>
            <w:r w:rsidRPr="00487956">
              <w:rPr>
                <w:rFonts w:ascii="Times New Roman" w:hAnsi="Times New Roman"/>
              </w:rPr>
              <w:br/>
              <w:t>к решени</w:t>
            </w:r>
            <w:r w:rsidR="00252F67">
              <w:rPr>
                <w:rFonts w:ascii="Times New Roman" w:hAnsi="Times New Roman"/>
              </w:rPr>
              <w:t>ю</w:t>
            </w:r>
            <w:r w:rsidRPr="00487956">
              <w:rPr>
                <w:rFonts w:ascii="Times New Roman" w:hAnsi="Times New Roman"/>
              </w:rPr>
              <w:t> городской Думы </w:t>
            </w:r>
            <w:r w:rsidRPr="00487956">
              <w:rPr>
                <w:rFonts w:ascii="Times New Roman" w:hAnsi="Times New Roman"/>
              </w:rPr>
              <w:br/>
              <w:t>городского округа Кинешма  </w:t>
            </w:r>
            <w:r w:rsidRPr="00487956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487956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487956">
              <w:rPr>
                <w:rFonts w:ascii="Times New Roman" w:hAnsi="Times New Roman"/>
              </w:rPr>
              <w:br/>
              <w:t xml:space="preserve">от </w:t>
            </w:r>
            <w:r w:rsidR="00252F67">
              <w:rPr>
                <w:rFonts w:ascii="Times New Roman" w:hAnsi="Times New Roman"/>
              </w:rPr>
              <w:t>09.08.2018</w:t>
            </w:r>
            <w:r w:rsidRPr="00487956">
              <w:rPr>
                <w:rFonts w:ascii="Times New Roman" w:hAnsi="Times New Roman"/>
              </w:rPr>
              <w:t xml:space="preserve"> № </w:t>
            </w:r>
            <w:r w:rsidR="00252F67">
              <w:rPr>
                <w:rFonts w:ascii="Times New Roman" w:hAnsi="Times New Roman"/>
              </w:rPr>
              <w:t>63/416</w:t>
            </w:r>
            <w:r w:rsidRPr="00487956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487956" w:rsidRPr="00487956" w:rsidTr="00487956">
        <w:trPr>
          <w:trHeight w:val="25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7956" w:rsidRPr="00487956" w:rsidRDefault="00487956" w:rsidP="00487956">
            <w:pPr>
              <w:jc w:val="right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Приложение 3</w:t>
            </w:r>
            <w:r w:rsidRPr="00487956">
              <w:rPr>
                <w:rFonts w:ascii="Times New Roman" w:hAnsi="Times New Roman"/>
              </w:rPr>
              <w:br/>
              <w:t>к  решению городской Думы </w:t>
            </w:r>
            <w:r w:rsidRPr="00487956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487956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487956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487956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487956" w:rsidRPr="00487956" w:rsidTr="00487956">
        <w:trPr>
          <w:trHeight w:val="645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487956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487956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487956" w:rsidRPr="00487956" w:rsidTr="00487956">
        <w:trPr>
          <w:trHeight w:val="360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87956" w:rsidRPr="00487956" w:rsidTr="00487956">
        <w:trPr>
          <w:trHeight w:val="900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87956" w:rsidRPr="00487956" w:rsidTr="00487956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56" w:rsidRPr="00487956" w:rsidRDefault="00487956" w:rsidP="00487956">
            <w:pPr>
              <w:jc w:val="right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(тыс. руб.)</w:t>
            </w:r>
          </w:p>
        </w:tc>
      </w:tr>
      <w:tr w:rsidR="00487956" w:rsidRPr="00487956" w:rsidTr="00487956">
        <w:trPr>
          <w:trHeight w:val="7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Код бюджетной классификации</w:t>
            </w:r>
            <w:r w:rsidRPr="00487956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 xml:space="preserve">Сумма </w:t>
            </w:r>
          </w:p>
        </w:tc>
      </w:tr>
      <w:tr w:rsidR="00487956" w:rsidRPr="00487956" w:rsidTr="00487956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главного</w:t>
            </w:r>
            <w:r w:rsidRPr="00487956">
              <w:rPr>
                <w:rFonts w:ascii="Times New Roman" w:hAnsi="Times New Roman"/>
              </w:rPr>
              <w:br/>
              <w:t xml:space="preserve"> администратора </w:t>
            </w:r>
            <w:r w:rsidRPr="00487956">
              <w:rPr>
                <w:rFonts w:ascii="Times New Roman" w:hAnsi="Times New Roman"/>
              </w:rPr>
              <w:br/>
              <w:t>источников</w:t>
            </w:r>
            <w:r w:rsidRPr="00487956">
              <w:rPr>
                <w:rFonts w:ascii="Times New Roman" w:hAnsi="Times New Roman"/>
              </w:rPr>
              <w:br/>
              <w:t>финансирования</w:t>
            </w:r>
            <w:r w:rsidRPr="00487956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</w:p>
        </w:tc>
      </w:tr>
      <w:tr w:rsidR="00487956" w:rsidRPr="00487956" w:rsidTr="00487956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на 2020 год</w:t>
            </w:r>
          </w:p>
        </w:tc>
      </w:tr>
      <w:tr w:rsidR="00487956" w:rsidRPr="00487956" w:rsidTr="00487956">
        <w:trPr>
          <w:trHeight w:val="72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487956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487956" w:rsidRPr="00487956" w:rsidTr="00487956">
        <w:trPr>
          <w:trHeight w:val="5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487956" w:rsidRPr="00487956" w:rsidTr="00487956">
        <w:trPr>
          <w:trHeight w:val="8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-1 700 840,60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-1 002 593,00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-946 606,80</w:t>
            </w:r>
          </w:p>
        </w:tc>
      </w:tr>
      <w:tr w:rsidR="00487956" w:rsidRPr="00487956" w:rsidTr="00487956">
        <w:trPr>
          <w:trHeight w:val="73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1 705 353,90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1 019 553,60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964 563,40</w:t>
            </w:r>
          </w:p>
        </w:tc>
      </w:tr>
      <w:tr w:rsidR="00487956" w:rsidRPr="00487956" w:rsidTr="00487956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487956" w:rsidRPr="00487956" w:rsidTr="00487956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234 047,60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249 347,60</w:t>
            </w:r>
          </w:p>
        </w:tc>
      </w:tr>
      <w:tr w:rsidR="00487956" w:rsidRPr="00487956" w:rsidTr="00487956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-212 547,60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-234 047,60</w:t>
            </w:r>
          </w:p>
        </w:tc>
      </w:tr>
      <w:tr w:rsidR="00487956" w:rsidRPr="00487956" w:rsidTr="00487956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0,00</w:t>
            </w:r>
          </w:p>
        </w:tc>
      </w:tr>
      <w:tr w:rsidR="00487956" w:rsidRPr="00487956" w:rsidTr="00487956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87956" w:rsidRPr="00487956" w:rsidTr="00487956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487956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487956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87956" w:rsidRPr="00487956" w:rsidTr="00487956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-80 991,00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0,00</w:t>
            </w:r>
          </w:p>
        </w:tc>
      </w:tr>
      <w:tr w:rsidR="00487956" w:rsidRPr="00487956" w:rsidTr="00487956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-59 991,00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87956" w:rsidRPr="00487956" w:rsidTr="00487956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487956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487956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8795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487956" w:rsidRPr="00487956" w:rsidTr="00487956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</w:rPr>
            </w:pPr>
            <w:r w:rsidRPr="00487956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487956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56" w:rsidRPr="00487956" w:rsidRDefault="00487956" w:rsidP="004879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7956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9A7100" w:rsidRDefault="009A7100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490"/>
        <w:gridCol w:w="1482"/>
        <w:gridCol w:w="644"/>
        <w:gridCol w:w="1353"/>
        <w:gridCol w:w="1417"/>
        <w:gridCol w:w="1276"/>
      </w:tblGrid>
      <w:tr w:rsidR="008707B4" w:rsidRPr="008707B4" w:rsidTr="008707B4">
        <w:trPr>
          <w:trHeight w:val="259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7B4" w:rsidRPr="008707B4" w:rsidRDefault="008707B4" w:rsidP="008707B4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767"/>
            <w:r w:rsidRPr="008707B4">
              <w:rPr>
                <w:rFonts w:ascii="Times New Roman" w:hAnsi="Times New Roman"/>
              </w:rPr>
              <w:t>Приложение 4</w:t>
            </w:r>
            <w:r w:rsidRPr="008707B4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8707B4">
              <w:rPr>
                <w:rFonts w:ascii="Times New Roman" w:hAnsi="Times New Roman"/>
              </w:rPr>
              <w:t> городской Думы </w:t>
            </w:r>
            <w:r w:rsidRPr="008707B4">
              <w:rPr>
                <w:rFonts w:ascii="Times New Roman" w:hAnsi="Times New Roman"/>
              </w:rPr>
              <w:br/>
              <w:t>городского округа Кинешма  </w:t>
            </w:r>
            <w:r w:rsidRPr="008707B4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707B4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707B4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09.08.2018</w:t>
            </w:r>
            <w:r w:rsidRPr="008707B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63/416</w:t>
            </w:r>
            <w:r w:rsidRPr="008707B4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8707B4" w:rsidRPr="008707B4" w:rsidTr="008707B4">
        <w:trPr>
          <w:trHeight w:val="229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Приложение 4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8707B4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8707B4" w:rsidRPr="008707B4" w:rsidTr="008707B4">
        <w:trPr>
          <w:trHeight w:val="135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8707B4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8707B4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8707B4" w:rsidRPr="008707B4" w:rsidTr="008707B4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707B4" w:rsidRPr="008707B4" w:rsidTr="008707B4">
        <w:trPr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(тыс.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707B4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8707B4" w:rsidRPr="008707B4" w:rsidTr="008707B4">
        <w:trPr>
          <w:trHeight w:val="79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918 534,82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340 773,17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348 740,05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348 740,05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348 740,05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80 529,96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707B4" w:rsidRPr="008707B4" w:rsidTr="008707B4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707B4" w:rsidRPr="008707B4" w:rsidTr="008707B4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110 691,18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9 270,48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282 651,96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282 651,96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282 651,96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59 778,37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59 778,37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707B4" w:rsidRPr="008707B4" w:rsidTr="008707B4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104 950,07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19 491,29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19 491,29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33 702,10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33 702,10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24 465,56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24 465,56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707B4" w:rsidRPr="008707B4" w:rsidTr="008707B4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16 866,05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16 866,05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16 866,05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14 118,54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12 641,92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50 688,86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47 855,96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47 855,96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2 695,28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2 695,28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25 729,96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22 466,14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22 466,14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707B4" w:rsidRPr="008707B4" w:rsidTr="008707B4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30 763,31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27 263,31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27 247,31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90 647,50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16 915,43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14 149,60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10 832,04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8707B4" w:rsidRPr="008707B4" w:rsidTr="008707B4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10 832,04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10 802,04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130 147,25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56 017,22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51 062,76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51 062,76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8707B4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50 598,51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18 971,75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17 199,16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707B4" w:rsidRPr="008707B4" w:rsidTr="008707B4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17 199,16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17 199,16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707B4" w:rsidRPr="008707B4" w:rsidTr="008707B4">
        <w:trPr>
          <w:trHeight w:val="25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1 578,07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11 568,26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6 500,36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6 500,36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6 500,36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70 748,42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10 618,97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Устройство наружного освещения на участке автомобильной дороги по ул.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22 476,53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21 837,12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18 997,12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6 943,70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62 403,85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58 965,42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61 557,43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55 071,72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52 081,91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54 343,92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53 572,45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50 627,94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52 889,94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33 397,53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30 082,64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32 344,64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33 397,53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30 082,64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32 344,64</w:t>
            </w:r>
          </w:p>
        </w:tc>
      </w:tr>
      <w:tr w:rsidR="008707B4" w:rsidRPr="008707B4" w:rsidTr="008707B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25 396,59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7 685,05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7 022,16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7 880,15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2 566,64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2 291,82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707B4" w:rsidRPr="008707B4" w:rsidTr="008707B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353,00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353,00</w:t>
            </w:r>
          </w:p>
        </w:tc>
      </w:tr>
      <w:tr w:rsidR="008707B4" w:rsidRPr="008707B4" w:rsidTr="008707B4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353,00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"Обеспечение безопасности гидротехнических сооружений"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"Сохранение особо охраняемых природных территорий местного 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16 734,49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13 755,61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1 822,75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5 603,94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5 603,94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5 557,56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8707B4" w:rsidRPr="008707B4" w:rsidTr="008707B4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43 187,94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43 187,94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11 719,16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11 719,16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11 719,16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3 992,75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1 440 362,94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807 005,99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487956" w:rsidRDefault="00487956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76"/>
        <w:gridCol w:w="565"/>
        <w:gridCol w:w="632"/>
        <w:gridCol w:w="1262"/>
        <w:gridCol w:w="567"/>
        <w:gridCol w:w="1276"/>
        <w:gridCol w:w="1418"/>
        <w:gridCol w:w="1358"/>
      </w:tblGrid>
      <w:tr w:rsidR="008707B4" w:rsidRPr="008707B4" w:rsidTr="008707B4">
        <w:trPr>
          <w:trHeight w:val="256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7B4" w:rsidRPr="008707B4" w:rsidRDefault="008707B4" w:rsidP="00252F67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994"/>
            <w:r w:rsidRPr="008707B4">
              <w:rPr>
                <w:rFonts w:ascii="Times New Roman" w:hAnsi="Times New Roman"/>
              </w:rPr>
              <w:lastRenderedPageBreak/>
              <w:t>Приложение 5</w:t>
            </w:r>
            <w:r w:rsidRPr="008707B4">
              <w:rPr>
                <w:rFonts w:ascii="Times New Roman" w:hAnsi="Times New Roman"/>
              </w:rPr>
              <w:br/>
              <w:t>к решени</w:t>
            </w:r>
            <w:r w:rsidR="00252F67">
              <w:rPr>
                <w:rFonts w:ascii="Times New Roman" w:hAnsi="Times New Roman"/>
              </w:rPr>
              <w:t>ю</w:t>
            </w:r>
            <w:r w:rsidRPr="008707B4">
              <w:rPr>
                <w:rFonts w:ascii="Times New Roman" w:hAnsi="Times New Roman"/>
              </w:rPr>
              <w:t> городской Думы </w:t>
            </w:r>
            <w:r w:rsidRPr="008707B4">
              <w:rPr>
                <w:rFonts w:ascii="Times New Roman" w:hAnsi="Times New Roman"/>
              </w:rPr>
              <w:br/>
              <w:t>городского округа Кинешма  </w:t>
            </w:r>
            <w:r w:rsidRPr="008707B4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707B4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707B4">
              <w:rPr>
                <w:rFonts w:ascii="Times New Roman" w:hAnsi="Times New Roman"/>
              </w:rPr>
              <w:br/>
              <w:t xml:space="preserve">от </w:t>
            </w:r>
            <w:r w:rsidR="00D77AAD">
              <w:rPr>
                <w:rFonts w:ascii="Times New Roman" w:hAnsi="Times New Roman"/>
              </w:rPr>
              <w:t>09.08.2018</w:t>
            </w:r>
            <w:r w:rsidRPr="008707B4">
              <w:rPr>
                <w:rFonts w:ascii="Times New Roman" w:hAnsi="Times New Roman"/>
              </w:rPr>
              <w:t xml:space="preserve"> № </w:t>
            </w:r>
            <w:r w:rsidR="00D77AAD">
              <w:rPr>
                <w:rFonts w:ascii="Times New Roman" w:hAnsi="Times New Roman"/>
              </w:rPr>
              <w:t>63/416</w:t>
            </w:r>
            <w:r w:rsidRPr="008707B4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8707B4" w:rsidRPr="008707B4" w:rsidTr="008707B4">
        <w:trPr>
          <w:trHeight w:val="256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Приложение 5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8707B4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8707B4" w:rsidRPr="008707B4" w:rsidTr="008707B4">
        <w:trPr>
          <w:trHeight w:val="124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8707B4" w:rsidRPr="008707B4" w:rsidTr="008707B4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707B4" w:rsidRPr="008707B4" w:rsidTr="008707B4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(тыс.</w:t>
            </w:r>
            <w:r w:rsidR="00D77AAD">
              <w:rPr>
                <w:rFonts w:ascii="Times New Roman" w:hAnsi="Times New Roman"/>
                <w:color w:val="000000"/>
              </w:rPr>
              <w:t xml:space="preserve"> </w:t>
            </w:r>
            <w:r w:rsidRPr="008707B4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8707B4" w:rsidRPr="008707B4" w:rsidTr="008707B4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8707B4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8707B4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8707B4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8707B4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8707B4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8707B4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7B4" w:rsidRPr="008707B4" w:rsidRDefault="008707B4" w:rsidP="00870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8707B4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8707B4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8707B4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99 500,02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34 708,35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34 647,49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33 762,10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33 702,10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33 702,10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организаций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24 465,56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24 465,56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58 788,54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55 362,88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53 326,35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22 579,04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22 466,14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707B4" w:rsidRPr="008707B4" w:rsidTr="008707B4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30 747,31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27 247,31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Радио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763 925,16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758 604,68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365 345,35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352 973,46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348 740,05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348 740,05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80 529,96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80 529,96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707B4" w:rsidRPr="008707B4" w:rsidTr="008707B4">
        <w:trPr>
          <w:trHeight w:val="378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707B4" w:rsidRPr="008707B4" w:rsidTr="008707B4">
        <w:trPr>
          <w:trHeight w:val="47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346 340,70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333 340,82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282 651,96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282 651,96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59 778,37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59 778,37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707B4" w:rsidRPr="008707B4" w:rsidTr="008707B4">
        <w:trPr>
          <w:trHeight w:val="44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44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50 688,86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47 855,96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2 695,28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2 695,28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11 719,16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11 719,16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11 719,16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11 719,16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20 876,60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20 463,21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19 491,29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22 818,06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14 118,54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12 641,92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1 474,75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5 313,52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5 313,52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5 313,52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396 414,62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296 545,63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216 632,23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29 119,97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7 843,80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6 943,70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18 949,77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50 869,72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6 353,62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4 693,04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4 693,04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19 016,12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19 016,12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18 971,75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17 199,16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707B4" w:rsidRPr="008707B4" w:rsidTr="008707B4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17 199,16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17 053,84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1 578,07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147 450,59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138 874,66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130 147,25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74 130,03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66 552,82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56 017,22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51 062,76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8707B4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50 598,51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99 641,66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91 947,36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56 922,49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10 241,47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10 241,47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Устройство наружного освещения на участке автомобильной дороги по ул.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16 734,49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13 755,61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безопасности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23 114,88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17 127,30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11 930,60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707B4" w:rsidRPr="008707B4" w:rsidTr="008707B4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в том числе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64 171,24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59 116,06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58 162,22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54 671,42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5 055,19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632,22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582,22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2 828,34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2 777,28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2 291,82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61 635,82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61 158,10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61 363,20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39 273,87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33 026,60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35 823,70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35 051,25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31 526,06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34 118,07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35 051,25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31 526,06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34 118,07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34 863,25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31 503,06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33 765,07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33 397,53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30 082,64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32 344,64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33 397,53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30 082,64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32 344,64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25 396,59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7 685,05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4 760,15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7 022,16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353,00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353,00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353,00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353,00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365,16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8707B4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8707B4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экономика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4 178,68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4 178,68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2 885,28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1 160,45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1 160,45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1 638,37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1 638,37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389,88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1 248,48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3 133,15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3 678,00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14 049,40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1 822,75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12 178,34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12 178,34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12 178,34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11 568,26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6 500,36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6 500,36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3 553,96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2 497,42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10 125,98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3 374,00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3 374,00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8 143,98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5 459,98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769,25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4 404,34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1 148,07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</w:t>
            </w:r>
            <w:r w:rsidRPr="008707B4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1 105,52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707B4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2 072,73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112,82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257,38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2 581,14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2 566,64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2 379,13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184,92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707B4" w:rsidRPr="008707B4" w:rsidTr="008707B4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1 625,50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707B4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07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707B4" w:rsidRPr="008707B4" w:rsidTr="008707B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7B4" w:rsidRPr="008707B4" w:rsidRDefault="008707B4" w:rsidP="008707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1 440 362,94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807 005,99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07B4" w:rsidRPr="008707B4" w:rsidRDefault="008707B4" w:rsidP="008707B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07B4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1560"/>
        <w:gridCol w:w="1559"/>
      </w:tblGrid>
      <w:tr w:rsidR="00D77AAD" w:rsidRPr="00D77AAD" w:rsidTr="00D77AAD">
        <w:trPr>
          <w:trHeight w:val="25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AAD" w:rsidRPr="00D77AAD" w:rsidRDefault="00D77AAD" w:rsidP="00D77AAD">
            <w:pPr>
              <w:jc w:val="right"/>
              <w:rPr>
                <w:rFonts w:ascii="Times New Roman" w:hAnsi="Times New Roman"/>
              </w:rPr>
            </w:pPr>
            <w:bookmarkStart w:id="5" w:name="RANGE!A1:J42"/>
            <w:bookmarkStart w:id="6" w:name="_GoBack"/>
            <w:bookmarkEnd w:id="6"/>
            <w:r w:rsidRPr="00D77AAD">
              <w:rPr>
                <w:rFonts w:ascii="Times New Roman" w:hAnsi="Times New Roman"/>
              </w:rPr>
              <w:t>Приложение 6</w:t>
            </w:r>
            <w:r w:rsidRPr="00D77AA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D77AAD">
              <w:rPr>
                <w:rFonts w:ascii="Times New Roman" w:hAnsi="Times New Roman"/>
              </w:rPr>
              <w:t> городской Думы </w:t>
            </w:r>
            <w:r w:rsidRPr="00D77AAD">
              <w:rPr>
                <w:rFonts w:ascii="Times New Roman" w:hAnsi="Times New Roman"/>
              </w:rPr>
              <w:br/>
              <w:t>городского округа Кинешма  </w:t>
            </w:r>
            <w:r w:rsidRPr="00D77AAD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D77AAD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D77AA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09.08.2018 </w:t>
            </w:r>
            <w:r w:rsidRPr="00D77AA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63/416</w:t>
            </w:r>
            <w:r w:rsidRPr="00D77AAD">
              <w:rPr>
                <w:rFonts w:ascii="Times New Roman" w:hAnsi="Times New Roman"/>
              </w:rPr>
              <w:t xml:space="preserve">  </w:t>
            </w:r>
            <w:bookmarkEnd w:id="5"/>
          </w:p>
        </w:tc>
      </w:tr>
      <w:tr w:rsidR="00D77AAD" w:rsidRPr="00D77AAD" w:rsidTr="00D77AAD">
        <w:trPr>
          <w:trHeight w:val="225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jc w:val="right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Приложение 6</w:t>
            </w:r>
            <w:r w:rsidRPr="00D77AAD">
              <w:rPr>
                <w:rFonts w:ascii="Times New Roman" w:hAnsi="Times New Roman"/>
              </w:rPr>
              <w:br/>
              <w:t>к  решению городской Думы </w:t>
            </w:r>
            <w:r w:rsidRPr="00D77AAD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D77AAD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D77AAD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D77AAD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D77AAD" w:rsidRPr="00D77AAD" w:rsidTr="00D77AAD">
        <w:trPr>
          <w:trHeight w:val="10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D77AAD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D77AAD" w:rsidRPr="00D77AAD" w:rsidTr="00D77AAD">
        <w:trPr>
          <w:trHeight w:val="4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AD" w:rsidRPr="00D77AAD" w:rsidRDefault="00D77AAD" w:rsidP="00D77AAD">
            <w:pPr>
              <w:jc w:val="right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(тыс. руб.)</w:t>
            </w:r>
          </w:p>
        </w:tc>
      </w:tr>
      <w:tr w:rsidR="00D77AAD" w:rsidRPr="00D77AAD" w:rsidTr="00D77AAD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 xml:space="preserve">Код </w:t>
            </w:r>
            <w:r w:rsidRPr="00D77AAD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 xml:space="preserve">Сумма </w:t>
            </w:r>
          </w:p>
        </w:tc>
      </w:tr>
      <w:tr w:rsidR="00D77AAD" w:rsidRPr="00D77AAD" w:rsidTr="00D77AA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</w:p>
        </w:tc>
      </w:tr>
      <w:tr w:rsidR="00D77AAD" w:rsidRPr="00D77AAD" w:rsidTr="00D77AAD">
        <w:trPr>
          <w:trHeight w:val="7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на 2020 год</w:t>
            </w:r>
          </w:p>
        </w:tc>
      </w:tr>
      <w:tr w:rsidR="00D77AAD" w:rsidRPr="00D77AAD" w:rsidTr="00D77AAD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D77AAD" w:rsidRPr="00D77AAD" w:rsidTr="00D77AAD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-1 700 840,60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-1 002 593,00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-946 606,80</w:t>
            </w:r>
          </w:p>
        </w:tc>
      </w:tr>
      <w:tr w:rsidR="00D77AAD" w:rsidRPr="00D77AAD" w:rsidTr="00D77AAD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-1 700 840,60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-1 002 593,00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-946 606,80</w:t>
            </w:r>
          </w:p>
        </w:tc>
      </w:tr>
      <w:tr w:rsidR="00D77AAD" w:rsidRPr="00D77AAD" w:rsidTr="00D77AAD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-1 700 840,60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-1 002 593,00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-946 606,80</w:t>
            </w:r>
          </w:p>
        </w:tc>
      </w:tr>
      <w:tr w:rsidR="00D77AAD" w:rsidRPr="00D77AAD" w:rsidTr="00D77AAD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-1 700 840,60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-1 002 593,00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-946 606,80</w:t>
            </w:r>
          </w:p>
        </w:tc>
      </w:tr>
      <w:tr w:rsidR="00D77AAD" w:rsidRPr="00D77AAD" w:rsidTr="00D77AAD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1 705 353,90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1 019 553,60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964 563,40</w:t>
            </w:r>
          </w:p>
        </w:tc>
      </w:tr>
      <w:tr w:rsidR="00D77AAD" w:rsidRPr="00D77AAD" w:rsidTr="00D77AAD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lastRenderedPageBreak/>
              <w:t>954 01 05 02 00 00 0000 600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1 705 353,90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1 019 553,60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964 563,40</w:t>
            </w:r>
          </w:p>
        </w:tc>
      </w:tr>
      <w:tr w:rsidR="00D77AAD" w:rsidRPr="00D77AAD" w:rsidTr="00D77AAD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1 705 353,90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1 019 553,60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964 563,40</w:t>
            </w:r>
          </w:p>
        </w:tc>
      </w:tr>
      <w:tr w:rsidR="00D77AAD" w:rsidRPr="00D77AAD" w:rsidTr="00D77AAD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1 705 353,90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1 019 553,60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964 563,40</w:t>
            </w:r>
          </w:p>
        </w:tc>
      </w:tr>
      <w:tr w:rsidR="00D77AAD" w:rsidRPr="00D77AAD" w:rsidTr="00D77AAD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D77AAD" w:rsidRPr="00D77AAD" w:rsidTr="00D77AAD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D77AAD" w:rsidRPr="00D77AAD" w:rsidTr="00D77AAD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212 547,60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234 047,60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249 347,60</w:t>
            </w:r>
          </w:p>
        </w:tc>
      </w:tr>
      <w:tr w:rsidR="00D77AAD" w:rsidRPr="00D77AAD" w:rsidTr="00D77AAD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D77AAD" w:rsidRPr="00D77AAD" w:rsidTr="00D77AAD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-212 547,60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-234 047,60</w:t>
            </w:r>
          </w:p>
        </w:tc>
      </w:tr>
      <w:tr w:rsidR="00D77AAD" w:rsidRPr="00D77AAD" w:rsidTr="00D77AAD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7AAD" w:rsidRPr="00D77AAD" w:rsidTr="00D77AAD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7AAD" w:rsidRPr="00D77AAD" w:rsidTr="00D77AAD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0,00</w:t>
            </w:r>
          </w:p>
        </w:tc>
      </w:tr>
      <w:tr w:rsidR="00D77AAD" w:rsidRPr="00D77AAD" w:rsidTr="00D77AAD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i/>
                <w:iCs/>
              </w:rPr>
            </w:pPr>
            <w:r w:rsidRPr="00D77AA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59 991,00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 </w:t>
            </w:r>
          </w:p>
        </w:tc>
      </w:tr>
      <w:tr w:rsidR="00D77AAD" w:rsidRPr="00D77AAD" w:rsidTr="00D77AAD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i/>
                <w:iCs/>
              </w:rPr>
            </w:pPr>
            <w:r w:rsidRPr="00D77AAD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D77AAD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D77AAD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 </w:t>
            </w:r>
          </w:p>
        </w:tc>
      </w:tr>
      <w:tr w:rsidR="00D77AAD" w:rsidRPr="00D77AAD" w:rsidTr="00D77AAD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-80 991,00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7AAD" w:rsidRPr="00D77AAD" w:rsidTr="00D77AAD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0,00</w:t>
            </w:r>
          </w:p>
        </w:tc>
      </w:tr>
      <w:tr w:rsidR="00D77AAD" w:rsidRPr="00D77AAD" w:rsidTr="00D77AAD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i/>
                <w:iCs/>
              </w:rPr>
            </w:pPr>
            <w:r w:rsidRPr="00D77AA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-59 991,00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77AAD" w:rsidRPr="00D77AAD" w:rsidTr="00D77AAD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i/>
                <w:iCs/>
              </w:rPr>
            </w:pPr>
            <w:r w:rsidRPr="00D77AAD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D77AAD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D77AAD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</w:rPr>
            </w:pPr>
            <w:r w:rsidRPr="00D77AAD">
              <w:rPr>
                <w:rFonts w:ascii="Times New Roman" w:hAnsi="Times New Roman"/>
              </w:rPr>
              <w:t>-21 000,00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77AAD" w:rsidRPr="00D77AAD" w:rsidTr="00D77AAD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AD" w:rsidRPr="00D77AAD" w:rsidRDefault="00D77AAD" w:rsidP="00D77AAD">
            <w:pPr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D" w:rsidRPr="00D77AAD" w:rsidRDefault="00D77AAD" w:rsidP="00D77A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7AAD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D77AAD" w:rsidRDefault="00D77AAD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8707B4" w:rsidRPr="00487956" w:rsidRDefault="008707B4" w:rsidP="00A970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sectPr w:rsidR="008707B4" w:rsidRPr="00487956" w:rsidSect="00162EC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00" w:rsidRDefault="009A7100" w:rsidP="00167D1C">
      <w:r>
        <w:separator/>
      </w:r>
    </w:p>
  </w:endnote>
  <w:endnote w:type="continuationSeparator" w:id="0">
    <w:p w:rsidR="009A7100" w:rsidRDefault="009A7100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00" w:rsidRDefault="009A7100" w:rsidP="00167D1C">
      <w:r>
        <w:separator/>
      </w:r>
    </w:p>
  </w:footnote>
  <w:footnote w:type="continuationSeparator" w:id="0">
    <w:p w:rsidR="009A7100" w:rsidRDefault="009A7100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9A7100" w:rsidRDefault="00252F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173</w:t>
        </w:r>
        <w:r>
          <w:rPr>
            <w:noProof/>
          </w:rPr>
          <w:fldChar w:fldCharType="end"/>
        </w:r>
      </w:p>
    </w:sdtContent>
  </w:sdt>
  <w:p w:rsidR="009A7100" w:rsidRDefault="009A71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26D6E"/>
    <w:rsid w:val="00035C2E"/>
    <w:rsid w:val="00051447"/>
    <w:rsid w:val="00057FAE"/>
    <w:rsid w:val="0006021C"/>
    <w:rsid w:val="000640EA"/>
    <w:rsid w:val="0007184D"/>
    <w:rsid w:val="00073983"/>
    <w:rsid w:val="00074BC4"/>
    <w:rsid w:val="00085171"/>
    <w:rsid w:val="0008652A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6AF0"/>
    <w:rsid w:val="00143D6A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2F67"/>
    <w:rsid w:val="00257B09"/>
    <w:rsid w:val="00260974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5F9"/>
    <w:rsid w:val="002D40E1"/>
    <w:rsid w:val="002D4441"/>
    <w:rsid w:val="002D6CB8"/>
    <w:rsid w:val="002E675C"/>
    <w:rsid w:val="002E721B"/>
    <w:rsid w:val="002F0168"/>
    <w:rsid w:val="002F358A"/>
    <w:rsid w:val="0031251E"/>
    <w:rsid w:val="003219DC"/>
    <w:rsid w:val="00322546"/>
    <w:rsid w:val="00323F7E"/>
    <w:rsid w:val="00326C72"/>
    <w:rsid w:val="003458F3"/>
    <w:rsid w:val="00346F3A"/>
    <w:rsid w:val="003514B8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00DA"/>
    <w:rsid w:val="0040729E"/>
    <w:rsid w:val="00414F7E"/>
    <w:rsid w:val="00417C35"/>
    <w:rsid w:val="00427563"/>
    <w:rsid w:val="004371F0"/>
    <w:rsid w:val="00440EEF"/>
    <w:rsid w:val="00445E95"/>
    <w:rsid w:val="0044634E"/>
    <w:rsid w:val="004500DB"/>
    <w:rsid w:val="00450A2C"/>
    <w:rsid w:val="004545DA"/>
    <w:rsid w:val="00460E8E"/>
    <w:rsid w:val="0047560E"/>
    <w:rsid w:val="00482AC8"/>
    <w:rsid w:val="00487956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2248"/>
    <w:rsid w:val="004F6247"/>
    <w:rsid w:val="0052284B"/>
    <w:rsid w:val="0052319D"/>
    <w:rsid w:val="0052453A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480C"/>
    <w:rsid w:val="00594D3E"/>
    <w:rsid w:val="005A232D"/>
    <w:rsid w:val="005A41C2"/>
    <w:rsid w:val="005C02B9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92C0B"/>
    <w:rsid w:val="00697DDE"/>
    <w:rsid w:val="006C2D83"/>
    <w:rsid w:val="006E302D"/>
    <w:rsid w:val="006F0449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57BE"/>
    <w:rsid w:val="0075596C"/>
    <w:rsid w:val="0076116E"/>
    <w:rsid w:val="007659AF"/>
    <w:rsid w:val="007851AC"/>
    <w:rsid w:val="007929EF"/>
    <w:rsid w:val="00797D31"/>
    <w:rsid w:val="007B5E7F"/>
    <w:rsid w:val="007D6DF9"/>
    <w:rsid w:val="007E2A7A"/>
    <w:rsid w:val="007F34F0"/>
    <w:rsid w:val="008055F0"/>
    <w:rsid w:val="00807DBC"/>
    <w:rsid w:val="00813102"/>
    <w:rsid w:val="008142E8"/>
    <w:rsid w:val="008149F3"/>
    <w:rsid w:val="008377D5"/>
    <w:rsid w:val="00857E75"/>
    <w:rsid w:val="00866CAD"/>
    <w:rsid w:val="008679C1"/>
    <w:rsid w:val="008707B4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505E"/>
    <w:rsid w:val="008F680E"/>
    <w:rsid w:val="009022BA"/>
    <w:rsid w:val="00906F2A"/>
    <w:rsid w:val="00914F0E"/>
    <w:rsid w:val="00922784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0BEF"/>
    <w:rsid w:val="00A459C0"/>
    <w:rsid w:val="00A56513"/>
    <w:rsid w:val="00A75847"/>
    <w:rsid w:val="00A83A3B"/>
    <w:rsid w:val="00A97053"/>
    <w:rsid w:val="00AA169B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3AF3"/>
    <w:rsid w:val="00BF14D1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6929"/>
    <w:rsid w:val="00C420CF"/>
    <w:rsid w:val="00C46AAC"/>
    <w:rsid w:val="00C50036"/>
    <w:rsid w:val="00C54B43"/>
    <w:rsid w:val="00C6097A"/>
    <w:rsid w:val="00C74C56"/>
    <w:rsid w:val="00C77595"/>
    <w:rsid w:val="00C77CF2"/>
    <w:rsid w:val="00C77F0A"/>
    <w:rsid w:val="00C8225C"/>
    <w:rsid w:val="00C90C5F"/>
    <w:rsid w:val="00C90C92"/>
    <w:rsid w:val="00CA031D"/>
    <w:rsid w:val="00CA0B51"/>
    <w:rsid w:val="00CA6DCA"/>
    <w:rsid w:val="00CA7F9A"/>
    <w:rsid w:val="00CB1183"/>
    <w:rsid w:val="00CB1762"/>
    <w:rsid w:val="00CB59C7"/>
    <w:rsid w:val="00CB7B9D"/>
    <w:rsid w:val="00CD0DA0"/>
    <w:rsid w:val="00CE1589"/>
    <w:rsid w:val="00CE38C9"/>
    <w:rsid w:val="00CF42F8"/>
    <w:rsid w:val="00D07E8F"/>
    <w:rsid w:val="00D123E5"/>
    <w:rsid w:val="00D21EDE"/>
    <w:rsid w:val="00D25CC9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77AAD"/>
    <w:rsid w:val="00D82C2B"/>
    <w:rsid w:val="00D8314D"/>
    <w:rsid w:val="00D831C4"/>
    <w:rsid w:val="00D92C94"/>
    <w:rsid w:val="00D93C33"/>
    <w:rsid w:val="00D96647"/>
    <w:rsid w:val="00DA2EBA"/>
    <w:rsid w:val="00DA57D9"/>
    <w:rsid w:val="00DA749D"/>
    <w:rsid w:val="00DB560A"/>
    <w:rsid w:val="00DF04C3"/>
    <w:rsid w:val="00E02524"/>
    <w:rsid w:val="00E21580"/>
    <w:rsid w:val="00E3520A"/>
    <w:rsid w:val="00E36435"/>
    <w:rsid w:val="00E36CBD"/>
    <w:rsid w:val="00E47BB2"/>
    <w:rsid w:val="00E56D62"/>
    <w:rsid w:val="00E63820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F05053"/>
    <w:rsid w:val="00F239BA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707B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707B4"/>
    <w:rPr>
      <w:color w:val="800080"/>
      <w:u w:val="single"/>
    </w:rPr>
  </w:style>
  <w:style w:type="paragraph" w:customStyle="1" w:styleId="xl135">
    <w:name w:val="xl135"/>
    <w:basedOn w:val="a"/>
    <w:rsid w:val="008707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70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8707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70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870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870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870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870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8707B4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8707B4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8707B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707B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8707B4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8707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a"/>
    <w:rsid w:val="008707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0">
    <w:name w:val="xl150"/>
    <w:basedOn w:val="a"/>
    <w:rsid w:val="008707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a"/>
    <w:rsid w:val="008707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a"/>
    <w:rsid w:val="008707B4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813E-5B7A-4BFF-AE08-657D3CB1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174</Pages>
  <Words>46172</Words>
  <Characters>263183</Characters>
  <Application>Microsoft Office Word</Application>
  <DocSecurity>0</DocSecurity>
  <Lines>2193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Юля Фролова</cp:lastModifiedBy>
  <cp:revision>111</cp:revision>
  <cp:lastPrinted>2018-08-09T06:13:00Z</cp:lastPrinted>
  <dcterms:created xsi:type="dcterms:W3CDTF">2017-05-23T15:21:00Z</dcterms:created>
  <dcterms:modified xsi:type="dcterms:W3CDTF">2018-08-09T12:50:00Z</dcterms:modified>
</cp:coreProperties>
</file>