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38" w:rsidRDefault="00BC6FFB" w:rsidP="00235AB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38" w:rsidRDefault="001D6238" w:rsidP="00235AB9">
      <w:pPr>
        <w:jc w:val="center"/>
        <w:rPr>
          <w:noProof/>
          <w:sz w:val="24"/>
          <w:szCs w:val="24"/>
        </w:rPr>
      </w:pPr>
    </w:p>
    <w:p w:rsidR="001D6238" w:rsidRDefault="001D6238" w:rsidP="00235AB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721F39" w:rsidRDefault="007F7A57" w:rsidP="00235AB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городского округа Кинешма </w:t>
      </w:r>
    </w:p>
    <w:p w:rsidR="001D6238" w:rsidRDefault="007F7A57" w:rsidP="00235AB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шестого</w:t>
      </w:r>
      <w:r w:rsidR="001D6238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1D6238" w:rsidRDefault="001D6238" w:rsidP="00235AB9">
      <w:pPr>
        <w:jc w:val="center"/>
        <w:rPr>
          <w:b/>
          <w:noProof/>
          <w:sz w:val="24"/>
          <w:szCs w:val="24"/>
        </w:rPr>
      </w:pPr>
    </w:p>
    <w:p w:rsidR="001D6238" w:rsidRDefault="001D6238" w:rsidP="00235AB9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1D6238" w:rsidRDefault="001D6238" w:rsidP="001D6238">
      <w:pPr>
        <w:jc w:val="center"/>
        <w:rPr>
          <w:b/>
          <w:noProof/>
          <w:sz w:val="24"/>
          <w:szCs w:val="24"/>
        </w:rPr>
      </w:pPr>
    </w:p>
    <w:p w:rsidR="001D6238" w:rsidRDefault="00021C17" w:rsidP="001D6238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</w:t>
      </w:r>
      <w:r w:rsidR="00E561BA">
        <w:rPr>
          <w:rFonts w:ascii="Times New Roman" w:hAnsi="Times New Roman"/>
          <w:b/>
          <w:noProof/>
          <w:sz w:val="28"/>
          <w:szCs w:val="28"/>
        </w:rPr>
        <w:t>т</w:t>
      </w:r>
      <w:r>
        <w:rPr>
          <w:rFonts w:ascii="Times New Roman" w:hAnsi="Times New Roman"/>
          <w:b/>
          <w:noProof/>
          <w:sz w:val="28"/>
          <w:szCs w:val="28"/>
        </w:rPr>
        <w:t xml:space="preserve"> 23.12.2015</w:t>
      </w:r>
      <w:r w:rsidR="001D6238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8/77</w:t>
      </w:r>
    </w:p>
    <w:p w:rsidR="00356794" w:rsidRDefault="00356794">
      <w:pPr>
        <w:jc w:val="center"/>
        <w:rPr>
          <w:rFonts w:ascii="Times New Roman" w:hAnsi="Times New Roman"/>
          <w:b/>
          <w:sz w:val="24"/>
        </w:rPr>
      </w:pPr>
    </w:p>
    <w:p w:rsidR="000146A8" w:rsidRPr="00850B57" w:rsidRDefault="000146A8">
      <w:pPr>
        <w:jc w:val="center"/>
        <w:rPr>
          <w:rFonts w:ascii="Times New Roman" w:hAnsi="Times New Roman"/>
          <w:b/>
          <w:sz w:val="24"/>
        </w:rPr>
      </w:pPr>
    </w:p>
    <w:p w:rsidR="00145E2C" w:rsidRPr="00F87712" w:rsidRDefault="00F6332B" w:rsidP="00371A0D">
      <w:pPr>
        <w:jc w:val="center"/>
        <w:rPr>
          <w:rFonts w:ascii="Times New Roman" w:hAnsi="Times New Roman"/>
          <w:b/>
          <w:sz w:val="28"/>
          <w:szCs w:val="28"/>
        </w:rPr>
      </w:pPr>
      <w:r w:rsidRPr="00F87712">
        <w:rPr>
          <w:rFonts w:ascii="Times New Roman" w:hAnsi="Times New Roman"/>
          <w:b/>
          <w:sz w:val="28"/>
          <w:szCs w:val="28"/>
        </w:rPr>
        <w:t xml:space="preserve">О </w:t>
      </w:r>
      <w:r w:rsidR="00384F08" w:rsidRPr="00F87712">
        <w:rPr>
          <w:rFonts w:ascii="Times New Roman" w:hAnsi="Times New Roman"/>
          <w:b/>
          <w:sz w:val="28"/>
          <w:szCs w:val="28"/>
        </w:rPr>
        <w:t>бюджете</w:t>
      </w:r>
      <w:r w:rsidR="00DF03D2">
        <w:rPr>
          <w:rFonts w:ascii="Times New Roman" w:hAnsi="Times New Roman"/>
          <w:b/>
          <w:sz w:val="28"/>
          <w:szCs w:val="28"/>
        </w:rPr>
        <w:t xml:space="preserve"> </w:t>
      </w:r>
      <w:r w:rsidRPr="00F87712">
        <w:rPr>
          <w:rFonts w:ascii="Times New Roman" w:hAnsi="Times New Roman"/>
          <w:b/>
          <w:sz w:val="28"/>
          <w:szCs w:val="28"/>
        </w:rPr>
        <w:t>городского</w:t>
      </w:r>
      <w:r w:rsidR="00384F08" w:rsidRPr="00F87712">
        <w:rPr>
          <w:rFonts w:ascii="Times New Roman" w:hAnsi="Times New Roman"/>
          <w:b/>
          <w:sz w:val="28"/>
          <w:szCs w:val="28"/>
        </w:rPr>
        <w:t xml:space="preserve"> </w:t>
      </w:r>
      <w:r w:rsidRPr="00F87712">
        <w:rPr>
          <w:rFonts w:ascii="Times New Roman" w:hAnsi="Times New Roman"/>
          <w:b/>
          <w:sz w:val="28"/>
          <w:szCs w:val="28"/>
        </w:rPr>
        <w:t xml:space="preserve">округа </w:t>
      </w:r>
      <w:r w:rsidR="00AB09C5" w:rsidRPr="00F87712">
        <w:rPr>
          <w:rFonts w:ascii="Times New Roman" w:hAnsi="Times New Roman"/>
          <w:b/>
          <w:sz w:val="28"/>
          <w:szCs w:val="28"/>
        </w:rPr>
        <w:t>Кинешма</w:t>
      </w:r>
      <w:r w:rsidR="00371A0D">
        <w:rPr>
          <w:rFonts w:ascii="Times New Roman" w:hAnsi="Times New Roman"/>
          <w:b/>
          <w:sz w:val="28"/>
          <w:szCs w:val="28"/>
        </w:rPr>
        <w:t xml:space="preserve"> </w:t>
      </w:r>
      <w:r w:rsidR="00384F08" w:rsidRPr="00F87712">
        <w:rPr>
          <w:rFonts w:ascii="Times New Roman" w:hAnsi="Times New Roman"/>
          <w:b/>
          <w:sz w:val="28"/>
          <w:szCs w:val="28"/>
        </w:rPr>
        <w:t>на 20</w:t>
      </w:r>
      <w:r w:rsidR="00D446C3" w:rsidRPr="00F87712">
        <w:rPr>
          <w:rFonts w:ascii="Times New Roman" w:hAnsi="Times New Roman"/>
          <w:b/>
          <w:sz w:val="28"/>
          <w:szCs w:val="28"/>
        </w:rPr>
        <w:t>1</w:t>
      </w:r>
      <w:r w:rsidR="007F7A57">
        <w:rPr>
          <w:rFonts w:ascii="Times New Roman" w:hAnsi="Times New Roman"/>
          <w:b/>
          <w:sz w:val="28"/>
          <w:szCs w:val="28"/>
        </w:rPr>
        <w:t>6</w:t>
      </w:r>
      <w:r w:rsidR="00384F08" w:rsidRPr="00F877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033D" w:rsidRDefault="00CF033D" w:rsidP="001D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6A8" w:rsidRDefault="000146A8" w:rsidP="001D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F08" w:rsidRDefault="004935D5" w:rsidP="00F87712">
      <w:pPr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ab/>
      </w:r>
      <w:r w:rsidR="00D26F91">
        <w:rPr>
          <w:rFonts w:ascii="Times New Roman" w:hAnsi="Times New Roman"/>
          <w:sz w:val="28"/>
          <w:szCs w:val="28"/>
        </w:rPr>
        <w:t>В</w:t>
      </w:r>
      <w:r w:rsidR="00384F08" w:rsidRPr="00F87712">
        <w:rPr>
          <w:rFonts w:ascii="Times New Roman" w:hAnsi="Times New Roman"/>
          <w:sz w:val="28"/>
          <w:szCs w:val="28"/>
        </w:rPr>
        <w:t xml:space="preserve"> соответствии с </w:t>
      </w:r>
      <w:r w:rsidR="00C0182D" w:rsidRPr="00F87712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="00C0182D">
        <w:rPr>
          <w:rFonts w:ascii="Times New Roman" w:hAnsi="Times New Roman"/>
          <w:sz w:val="28"/>
          <w:szCs w:val="28"/>
        </w:rPr>
        <w:t>,</w:t>
      </w:r>
      <w:r w:rsidR="00C0182D" w:rsidRPr="00F87712">
        <w:rPr>
          <w:rFonts w:ascii="Times New Roman" w:hAnsi="Times New Roman"/>
          <w:sz w:val="28"/>
          <w:szCs w:val="28"/>
        </w:rPr>
        <w:t xml:space="preserve"> </w:t>
      </w:r>
      <w:r w:rsidR="00384F08" w:rsidRPr="00F87712">
        <w:rPr>
          <w:rFonts w:ascii="Times New Roman" w:hAnsi="Times New Roman"/>
          <w:sz w:val="28"/>
          <w:szCs w:val="28"/>
        </w:rPr>
        <w:t>Федеральн</w:t>
      </w:r>
      <w:r w:rsidR="00DF03D2">
        <w:rPr>
          <w:rFonts w:ascii="Times New Roman" w:hAnsi="Times New Roman"/>
          <w:sz w:val="28"/>
          <w:szCs w:val="28"/>
        </w:rPr>
        <w:t xml:space="preserve">ым законом </w:t>
      </w:r>
      <w:r w:rsidR="006F0588">
        <w:rPr>
          <w:rFonts w:ascii="Times New Roman" w:hAnsi="Times New Roman"/>
          <w:sz w:val="28"/>
          <w:szCs w:val="28"/>
        </w:rPr>
        <w:t xml:space="preserve">от 6 октября </w:t>
      </w:r>
      <w:r w:rsidR="006F0588" w:rsidRPr="00F87712">
        <w:rPr>
          <w:rFonts w:ascii="Times New Roman" w:hAnsi="Times New Roman"/>
          <w:sz w:val="28"/>
          <w:szCs w:val="28"/>
        </w:rPr>
        <w:t>2003</w:t>
      </w:r>
      <w:r w:rsidR="006F0588">
        <w:rPr>
          <w:rFonts w:ascii="Times New Roman" w:hAnsi="Times New Roman"/>
          <w:sz w:val="28"/>
          <w:szCs w:val="28"/>
        </w:rPr>
        <w:t xml:space="preserve"> года</w:t>
      </w:r>
      <w:r w:rsidR="006F0588" w:rsidRPr="00F87712">
        <w:rPr>
          <w:rFonts w:ascii="Times New Roman" w:hAnsi="Times New Roman"/>
          <w:sz w:val="28"/>
          <w:szCs w:val="28"/>
        </w:rPr>
        <w:t xml:space="preserve"> № 131 – ФЗ</w:t>
      </w:r>
      <w:r w:rsidR="006F0588">
        <w:rPr>
          <w:rFonts w:ascii="Times New Roman" w:hAnsi="Times New Roman"/>
          <w:sz w:val="28"/>
          <w:szCs w:val="28"/>
        </w:rPr>
        <w:t xml:space="preserve"> </w:t>
      </w:r>
      <w:r w:rsidR="00DF03D2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384F08" w:rsidRPr="00F87712">
        <w:rPr>
          <w:rFonts w:ascii="Times New Roman" w:hAnsi="Times New Roman"/>
          <w:sz w:val="28"/>
          <w:szCs w:val="28"/>
        </w:rPr>
        <w:t>мест</w:t>
      </w:r>
      <w:r w:rsidR="00DF03D2">
        <w:rPr>
          <w:rFonts w:ascii="Times New Roman" w:hAnsi="Times New Roman"/>
          <w:sz w:val="28"/>
          <w:szCs w:val="28"/>
        </w:rPr>
        <w:t>ного самоуправления в Российской Федерации»</w:t>
      </w:r>
      <w:r w:rsidR="00492903" w:rsidRPr="00F87712">
        <w:rPr>
          <w:rFonts w:ascii="Times New Roman" w:hAnsi="Times New Roman"/>
          <w:sz w:val="28"/>
          <w:szCs w:val="28"/>
        </w:rPr>
        <w:t>,</w:t>
      </w:r>
      <w:r w:rsidR="00384F08" w:rsidRPr="00F87712">
        <w:rPr>
          <w:rFonts w:ascii="Times New Roman" w:hAnsi="Times New Roman"/>
          <w:sz w:val="28"/>
          <w:szCs w:val="28"/>
        </w:rPr>
        <w:t xml:space="preserve"> Уставом </w:t>
      </w:r>
      <w:r w:rsidR="009833A8" w:rsidRPr="00F87712">
        <w:rPr>
          <w:rFonts w:ascii="Times New Roman" w:hAnsi="Times New Roman"/>
          <w:sz w:val="28"/>
          <w:szCs w:val="28"/>
        </w:rPr>
        <w:t>муниципального образования «Г</w:t>
      </w:r>
      <w:r w:rsidR="00384F08" w:rsidRPr="00F87712">
        <w:rPr>
          <w:rFonts w:ascii="Times New Roman" w:hAnsi="Times New Roman"/>
          <w:sz w:val="28"/>
          <w:szCs w:val="28"/>
        </w:rPr>
        <w:t>ород</w:t>
      </w:r>
      <w:r w:rsidR="00DF03D2">
        <w:rPr>
          <w:rFonts w:ascii="Times New Roman" w:hAnsi="Times New Roman"/>
          <w:sz w:val="28"/>
          <w:szCs w:val="28"/>
        </w:rPr>
        <w:t>ской округ Кинешма»</w:t>
      </w:r>
    </w:p>
    <w:p w:rsidR="008D54E5" w:rsidRDefault="008D54E5" w:rsidP="00F87712">
      <w:pPr>
        <w:jc w:val="both"/>
        <w:rPr>
          <w:rFonts w:ascii="Times New Roman" w:hAnsi="Times New Roman"/>
          <w:sz w:val="28"/>
          <w:szCs w:val="28"/>
        </w:rPr>
      </w:pPr>
    </w:p>
    <w:p w:rsidR="00D26F91" w:rsidRPr="00D26F91" w:rsidRDefault="00D97D5E" w:rsidP="008D54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городская Дума</w:t>
      </w:r>
      <w:r w:rsidR="00D26F91" w:rsidRPr="00D26F91">
        <w:rPr>
          <w:rFonts w:ascii="Times New Roman" w:hAnsi="Times New Roman"/>
          <w:b/>
          <w:sz w:val="28"/>
          <w:szCs w:val="28"/>
        </w:rPr>
        <w:t xml:space="preserve"> </w:t>
      </w:r>
      <w:r w:rsidR="000339A9">
        <w:rPr>
          <w:rFonts w:ascii="Times New Roman" w:hAnsi="Times New Roman"/>
          <w:b/>
          <w:sz w:val="28"/>
          <w:szCs w:val="28"/>
        </w:rPr>
        <w:t xml:space="preserve">городского округа Кинешма </w:t>
      </w:r>
      <w:r w:rsidR="00D26F91" w:rsidRPr="00D26F91">
        <w:rPr>
          <w:rFonts w:ascii="Times New Roman" w:hAnsi="Times New Roman"/>
          <w:b/>
          <w:sz w:val="28"/>
          <w:szCs w:val="28"/>
        </w:rPr>
        <w:t>решила:</w:t>
      </w:r>
    </w:p>
    <w:p w:rsidR="00356794" w:rsidRPr="00D26F91" w:rsidRDefault="00356794" w:rsidP="00384F08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B120E" w:rsidRDefault="0047397E" w:rsidP="00371A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 xml:space="preserve">1. </w:t>
      </w:r>
      <w:r w:rsidR="005B4D16">
        <w:rPr>
          <w:rFonts w:ascii="Times New Roman" w:hAnsi="Times New Roman"/>
          <w:sz w:val="28"/>
          <w:szCs w:val="28"/>
        </w:rPr>
        <w:t xml:space="preserve">Утвердить </w:t>
      </w:r>
      <w:r w:rsidR="00D829DC">
        <w:rPr>
          <w:rFonts w:ascii="Times New Roman" w:hAnsi="Times New Roman"/>
          <w:sz w:val="28"/>
          <w:szCs w:val="28"/>
        </w:rPr>
        <w:t xml:space="preserve">основные </w:t>
      </w:r>
      <w:r w:rsidR="008E4A11">
        <w:rPr>
          <w:rFonts w:ascii="Times New Roman" w:hAnsi="Times New Roman"/>
          <w:sz w:val="28"/>
          <w:szCs w:val="28"/>
        </w:rPr>
        <w:t xml:space="preserve">характеристики </w:t>
      </w:r>
      <w:r w:rsidR="005B4D16">
        <w:rPr>
          <w:rFonts w:ascii="Times New Roman" w:hAnsi="Times New Roman"/>
          <w:sz w:val="28"/>
          <w:szCs w:val="28"/>
        </w:rPr>
        <w:t>бюджет</w:t>
      </w:r>
      <w:r w:rsidR="008E4A11">
        <w:rPr>
          <w:rFonts w:ascii="Times New Roman" w:hAnsi="Times New Roman"/>
          <w:sz w:val="28"/>
          <w:szCs w:val="28"/>
        </w:rPr>
        <w:t>а</w:t>
      </w:r>
      <w:r w:rsidR="005B4D16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71A0D">
        <w:rPr>
          <w:rFonts w:ascii="Times New Roman" w:hAnsi="Times New Roman"/>
          <w:sz w:val="28"/>
          <w:szCs w:val="28"/>
        </w:rPr>
        <w:t xml:space="preserve"> на 2016 год</w:t>
      </w:r>
      <w:r w:rsidR="005B4D16">
        <w:rPr>
          <w:rFonts w:ascii="Times New Roman" w:hAnsi="Times New Roman"/>
          <w:sz w:val="28"/>
          <w:szCs w:val="28"/>
        </w:rPr>
        <w:t>:</w:t>
      </w:r>
    </w:p>
    <w:p w:rsidR="008E4A11" w:rsidRPr="000759B3" w:rsidRDefault="009B120E" w:rsidP="008D54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B4D16" w:rsidRPr="002A2A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="008E4A11" w:rsidRPr="002A2A46">
        <w:rPr>
          <w:rFonts w:ascii="Times New Roman" w:hAnsi="Times New Roman"/>
          <w:sz w:val="28"/>
          <w:szCs w:val="28"/>
        </w:rPr>
        <w:t xml:space="preserve">общий </w:t>
      </w:r>
      <w:r w:rsidR="005B4D16" w:rsidRPr="002A2A46">
        <w:rPr>
          <w:rFonts w:ascii="Times New Roman" w:hAnsi="Times New Roman"/>
          <w:sz w:val="28"/>
          <w:szCs w:val="28"/>
        </w:rPr>
        <w:t>объем доходов</w:t>
      </w:r>
      <w:r w:rsidR="00D32EE3" w:rsidRPr="002A2A46">
        <w:rPr>
          <w:rFonts w:ascii="Times New Roman" w:hAnsi="Times New Roman"/>
          <w:sz w:val="28"/>
          <w:szCs w:val="28"/>
        </w:rPr>
        <w:t xml:space="preserve"> бюджета </w:t>
      </w:r>
      <w:r w:rsidR="008E4A11" w:rsidRPr="002A2A46">
        <w:rPr>
          <w:rFonts w:ascii="Times New Roman" w:hAnsi="Times New Roman"/>
          <w:sz w:val="28"/>
          <w:szCs w:val="28"/>
        </w:rPr>
        <w:t xml:space="preserve">городского округа Кинешма </w:t>
      </w:r>
      <w:r w:rsidR="005B4D16" w:rsidRPr="000759B3">
        <w:rPr>
          <w:rFonts w:ascii="Times New Roman" w:hAnsi="Times New Roman"/>
          <w:sz w:val="28"/>
          <w:szCs w:val="28"/>
        </w:rPr>
        <w:t>в сумме</w:t>
      </w:r>
      <w:r w:rsidR="00550A6E">
        <w:rPr>
          <w:rFonts w:ascii="Times New Roman" w:hAnsi="Times New Roman"/>
          <w:sz w:val="28"/>
          <w:szCs w:val="28"/>
        </w:rPr>
        <w:t xml:space="preserve"> </w:t>
      </w:r>
      <w:r w:rsidR="009E2733">
        <w:rPr>
          <w:rFonts w:ascii="Times New Roman" w:hAnsi="Times New Roman"/>
          <w:b/>
          <w:sz w:val="28"/>
          <w:szCs w:val="28"/>
        </w:rPr>
        <w:t>1 079 427,2</w:t>
      </w:r>
      <w:r w:rsidR="004B4232">
        <w:rPr>
          <w:rFonts w:ascii="Times New Roman" w:hAnsi="Times New Roman"/>
          <w:sz w:val="28"/>
          <w:szCs w:val="28"/>
        </w:rPr>
        <w:t xml:space="preserve"> </w:t>
      </w:r>
      <w:r w:rsidR="005B4D16" w:rsidRPr="00420160">
        <w:rPr>
          <w:rFonts w:ascii="Times New Roman" w:hAnsi="Times New Roman"/>
          <w:b/>
          <w:sz w:val="28"/>
          <w:szCs w:val="28"/>
        </w:rPr>
        <w:t>тыс.</w:t>
      </w:r>
      <w:r w:rsidR="00DF03D2" w:rsidRPr="00420160">
        <w:rPr>
          <w:rFonts w:ascii="Times New Roman" w:hAnsi="Times New Roman"/>
          <w:b/>
          <w:sz w:val="28"/>
          <w:szCs w:val="28"/>
        </w:rPr>
        <w:t xml:space="preserve"> </w:t>
      </w:r>
      <w:r w:rsidR="005B4D16" w:rsidRPr="00420160">
        <w:rPr>
          <w:rFonts w:ascii="Times New Roman" w:hAnsi="Times New Roman"/>
          <w:b/>
          <w:sz w:val="28"/>
          <w:szCs w:val="28"/>
        </w:rPr>
        <w:t>руб.</w:t>
      </w:r>
      <w:r w:rsidR="008E4A11" w:rsidRPr="00420160">
        <w:rPr>
          <w:rFonts w:ascii="Times New Roman" w:hAnsi="Times New Roman"/>
          <w:sz w:val="28"/>
          <w:szCs w:val="28"/>
        </w:rPr>
        <w:t>;</w:t>
      </w:r>
    </w:p>
    <w:p w:rsidR="005B4D16" w:rsidRPr="000759B3" w:rsidRDefault="005B4D16" w:rsidP="008D54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>-</w:t>
      </w:r>
      <w:r w:rsidR="008E4A11" w:rsidRPr="000759B3">
        <w:rPr>
          <w:rFonts w:ascii="Times New Roman" w:hAnsi="Times New Roman"/>
          <w:sz w:val="28"/>
          <w:szCs w:val="28"/>
        </w:rPr>
        <w:t xml:space="preserve"> общий </w:t>
      </w:r>
      <w:r w:rsidRPr="000759B3">
        <w:rPr>
          <w:rFonts w:ascii="Times New Roman" w:hAnsi="Times New Roman"/>
          <w:sz w:val="28"/>
          <w:szCs w:val="28"/>
        </w:rPr>
        <w:t xml:space="preserve">объем расходов бюджета городского округа </w:t>
      </w:r>
      <w:r w:rsidR="008E4A11" w:rsidRPr="000759B3">
        <w:rPr>
          <w:rFonts w:ascii="Times New Roman" w:hAnsi="Times New Roman"/>
          <w:sz w:val="28"/>
          <w:szCs w:val="28"/>
        </w:rPr>
        <w:t xml:space="preserve">Кинешма </w:t>
      </w:r>
      <w:r w:rsidR="007E1DFC" w:rsidRPr="000759B3">
        <w:rPr>
          <w:rFonts w:ascii="Times New Roman" w:hAnsi="Times New Roman"/>
          <w:sz w:val="28"/>
          <w:szCs w:val="28"/>
        </w:rPr>
        <w:t xml:space="preserve">в сумме </w:t>
      </w:r>
      <w:r w:rsidR="007F7A57">
        <w:rPr>
          <w:rFonts w:ascii="Times New Roman" w:hAnsi="Times New Roman"/>
          <w:b/>
          <w:sz w:val="28"/>
          <w:szCs w:val="28"/>
        </w:rPr>
        <w:t>1</w:t>
      </w:r>
      <w:r w:rsidR="009E2733">
        <w:rPr>
          <w:rFonts w:ascii="Times New Roman" w:hAnsi="Times New Roman"/>
          <w:b/>
          <w:sz w:val="28"/>
          <w:szCs w:val="28"/>
        </w:rPr>
        <w:t> 115 748,1</w:t>
      </w:r>
      <w:r w:rsidR="007D3B44" w:rsidRPr="000759B3">
        <w:rPr>
          <w:rFonts w:ascii="Times New Roman" w:hAnsi="Times New Roman"/>
          <w:sz w:val="28"/>
          <w:szCs w:val="28"/>
        </w:rPr>
        <w:t xml:space="preserve"> </w:t>
      </w:r>
      <w:r w:rsidR="007D3B44" w:rsidRPr="00420160">
        <w:rPr>
          <w:rFonts w:ascii="Times New Roman" w:hAnsi="Times New Roman"/>
          <w:b/>
          <w:sz w:val="28"/>
          <w:szCs w:val="28"/>
        </w:rPr>
        <w:t>тыс.</w:t>
      </w:r>
      <w:r w:rsidR="00DF03D2" w:rsidRPr="00420160">
        <w:rPr>
          <w:rFonts w:ascii="Times New Roman" w:hAnsi="Times New Roman"/>
          <w:b/>
          <w:sz w:val="28"/>
          <w:szCs w:val="28"/>
        </w:rPr>
        <w:t xml:space="preserve"> </w:t>
      </w:r>
      <w:r w:rsidR="007D3B44" w:rsidRPr="00420160">
        <w:rPr>
          <w:rFonts w:ascii="Times New Roman" w:hAnsi="Times New Roman"/>
          <w:b/>
          <w:sz w:val="28"/>
          <w:szCs w:val="28"/>
        </w:rPr>
        <w:t>руб.</w:t>
      </w:r>
      <w:r w:rsidR="008E4A11" w:rsidRPr="000759B3">
        <w:rPr>
          <w:rFonts w:ascii="Times New Roman" w:hAnsi="Times New Roman"/>
          <w:sz w:val="28"/>
          <w:szCs w:val="28"/>
        </w:rPr>
        <w:t>;</w:t>
      </w:r>
    </w:p>
    <w:p w:rsidR="000146A8" w:rsidRPr="00C8098A" w:rsidRDefault="009B120E" w:rsidP="00C809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59B3">
        <w:rPr>
          <w:rFonts w:ascii="Times New Roman" w:hAnsi="Times New Roman"/>
          <w:sz w:val="28"/>
          <w:szCs w:val="28"/>
        </w:rPr>
        <w:t>- дефицит бюджета городского</w:t>
      </w:r>
      <w:r>
        <w:rPr>
          <w:rFonts w:ascii="Times New Roman" w:hAnsi="Times New Roman"/>
          <w:sz w:val="28"/>
          <w:szCs w:val="28"/>
        </w:rPr>
        <w:t xml:space="preserve"> округа Кинешма в сумме </w:t>
      </w:r>
      <w:r w:rsidR="009E2733">
        <w:rPr>
          <w:rFonts w:ascii="Times New Roman" w:hAnsi="Times New Roman"/>
          <w:b/>
          <w:sz w:val="28"/>
          <w:szCs w:val="28"/>
        </w:rPr>
        <w:t>36 320,9</w:t>
      </w:r>
      <w:r w:rsidR="00451C43" w:rsidRPr="00DC0884">
        <w:rPr>
          <w:rFonts w:ascii="Times New Roman" w:hAnsi="Times New Roman"/>
          <w:sz w:val="28"/>
          <w:szCs w:val="28"/>
        </w:rPr>
        <w:t xml:space="preserve"> </w:t>
      </w:r>
      <w:r w:rsidRPr="00DC0884">
        <w:rPr>
          <w:rFonts w:ascii="Times New Roman" w:hAnsi="Times New Roman"/>
          <w:b/>
          <w:sz w:val="28"/>
          <w:szCs w:val="28"/>
        </w:rPr>
        <w:t>тыс.</w:t>
      </w:r>
      <w:r w:rsidR="00D93B4A" w:rsidRPr="00DC0884">
        <w:rPr>
          <w:rFonts w:ascii="Times New Roman" w:hAnsi="Times New Roman"/>
          <w:b/>
          <w:sz w:val="28"/>
          <w:szCs w:val="28"/>
        </w:rPr>
        <w:t xml:space="preserve"> </w:t>
      </w:r>
      <w:r w:rsidRPr="00DC0884">
        <w:rPr>
          <w:rFonts w:ascii="Times New Roman" w:hAnsi="Times New Roman"/>
          <w:b/>
          <w:sz w:val="28"/>
          <w:szCs w:val="28"/>
        </w:rPr>
        <w:t>руб.</w:t>
      </w:r>
      <w:r w:rsidR="008D54E5" w:rsidRPr="00DC0884">
        <w:rPr>
          <w:rFonts w:ascii="Times New Roman" w:hAnsi="Times New Roman"/>
          <w:sz w:val="28"/>
          <w:szCs w:val="28"/>
        </w:rPr>
        <w:t>;</w:t>
      </w:r>
    </w:p>
    <w:p w:rsidR="00482FED" w:rsidRPr="00D829DC" w:rsidRDefault="009B4B14" w:rsidP="00482FE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t>2</w:t>
      </w:r>
      <w:r w:rsidR="00482FED" w:rsidRPr="00AA7A86">
        <w:rPr>
          <w:rFonts w:ascii="Times New Roman" w:hAnsi="Times New Roman"/>
          <w:sz w:val="28"/>
          <w:szCs w:val="28"/>
        </w:rPr>
        <w:t>.</w:t>
      </w:r>
      <w:r w:rsidR="00482FED" w:rsidRPr="00D829DC">
        <w:rPr>
          <w:rFonts w:ascii="Times New Roman" w:hAnsi="Times New Roman"/>
          <w:sz w:val="28"/>
          <w:szCs w:val="28"/>
        </w:rPr>
        <w:t xml:space="preserve"> Установить, что в доходы бюджета городского округа </w:t>
      </w:r>
      <w:r w:rsidR="00482FED">
        <w:rPr>
          <w:rFonts w:ascii="Times New Roman" w:hAnsi="Times New Roman"/>
          <w:sz w:val="28"/>
          <w:szCs w:val="28"/>
        </w:rPr>
        <w:t>в 201</w:t>
      </w:r>
      <w:r w:rsidR="007F7A57">
        <w:rPr>
          <w:rFonts w:ascii="Times New Roman" w:hAnsi="Times New Roman"/>
          <w:sz w:val="28"/>
          <w:szCs w:val="28"/>
        </w:rPr>
        <w:t>6</w:t>
      </w:r>
      <w:r w:rsidR="00371A0D">
        <w:rPr>
          <w:rFonts w:ascii="Times New Roman" w:hAnsi="Times New Roman"/>
          <w:sz w:val="28"/>
          <w:szCs w:val="28"/>
        </w:rPr>
        <w:t xml:space="preserve"> году</w:t>
      </w:r>
      <w:r w:rsidR="00482FED">
        <w:rPr>
          <w:rFonts w:ascii="Times New Roman" w:hAnsi="Times New Roman"/>
          <w:sz w:val="28"/>
          <w:szCs w:val="28"/>
        </w:rPr>
        <w:t xml:space="preserve"> </w:t>
      </w:r>
      <w:r w:rsidR="00482FED" w:rsidRPr="00D829DC">
        <w:rPr>
          <w:rFonts w:ascii="Times New Roman" w:hAnsi="Times New Roman"/>
          <w:sz w:val="28"/>
          <w:szCs w:val="28"/>
        </w:rPr>
        <w:t xml:space="preserve">поступает 50 процентов от прибыли </w:t>
      </w:r>
      <w:r w:rsidR="00177CE4">
        <w:rPr>
          <w:rFonts w:ascii="Times New Roman" w:hAnsi="Times New Roman"/>
          <w:sz w:val="28"/>
          <w:szCs w:val="28"/>
        </w:rPr>
        <w:t>муниципальных унитарных предприятий, оставшихся после уплаты</w:t>
      </w:r>
      <w:r w:rsidR="00482FED">
        <w:rPr>
          <w:rFonts w:ascii="Times New Roman" w:hAnsi="Times New Roman"/>
          <w:sz w:val="28"/>
          <w:szCs w:val="28"/>
        </w:rPr>
        <w:t xml:space="preserve"> </w:t>
      </w:r>
      <w:r w:rsidR="00482FED" w:rsidRPr="00D829DC">
        <w:rPr>
          <w:rFonts w:ascii="Times New Roman" w:hAnsi="Times New Roman"/>
          <w:sz w:val="28"/>
          <w:szCs w:val="28"/>
        </w:rPr>
        <w:t>налогов и иных обязательных платежей (чистой прибыли) по результатам финансово – хозяйственной деятельности за 201</w:t>
      </w:r>
      <w:r w:rsidR="007F7A57">
        <w:rPr>
          <w:rFonts w:ascii="Times New Roman" w:hAnsi="Times New Roman"/>
          <w:sz w:val="28"/>
          <w:szCs w:val="28"/>
        </w:rPr>
        <w:t>5</w:t>
      </w:r>
      <w:r w:rsidR="00371A0D">
        <w:rPr>
          <w:rFonts w:ascii="Times New Roman" w:hAnsi="Times New Roman"/>
          <w:sz w:val="28"/>
          <w:szCs w:val="28"/>
        </w:rPr>
        <w:t xml:space="preserve"> год</w:t>
      </w:r>
      <w:r w:rsidR="00482FED" w:rsidRPr="00D829DC">
        <w:rPr>
          <w:rFonts w:ascii="Times New Roman" w:hAnsi="Times New Roman"/>
          <w:sz w:val="28"/>
          <w:szCs w:val="28"/>
        </w:rPr>
        <w:t>.</w:t>
      </w:r>
    </w:p>
    <w:p w:rsidR="00CB6C6B" w:rsidRPr="00D829DC" w:rsidRDefault="00482FED" w:rsidP="00482FED">
      <w:pPr>
        <w:jc w:val="both"/>
        <w:rPr>
          <w:rFonts w:ascii="Times New Roman" w:hAnsi="Times New Roman"/>
          <w:sz w:val="28"/>
          <w:szCs w:val="28"/>
        </w:rPr>
      </w:pPr>
      <w:r w:rsidRPr="00D829DC">
        <w:rPr>
          <w:rFonts w:ascii="Times New Roman" w:hAnsi="Times New Roman"/>
          <w:sz w:val="28"/>
          <w:szCs w:val="28"/>
        </w:rPr>
        <w:tab/>
        <w:t>Перечисление сре</w:t>
      </w:r>
      <w:proofErr w:type="gramStart"/>
      <w:r w:rsidRPr="00D829DC">
        <w:rPr>
          <w:rFonts w:ascii="Times New Roman" w:hAnsi="Times New Roman"/>
          <w:sz w:val="28"/>
          <w:szCs w:val="28"/>
        </w:rPr>
        <w:t>дств в б</w:t>
      </w:r>
      <w:proofErr w:type="gramEnd"/>
      <w:r w:rsidRPr="00D829DC">
        <w:rPr>
          <w:rFonts w:ascii="Times New Roman" w:hAnsi="Times New Roman"/>
          <w:sz w:val="28"/>
          <w:szCs w:val="28"/>
        </w:rPr>
        <w:t>юджет городского округа Кинешма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9DC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D829DC">
        <w:rPr>
          <w:rFonts w:ascii="Times New Roman" w:hAnsi="Times New Roman"/>
          <w:sz w:val="28"/>
          <w:szCs w:val="28"/>
        </w:rPr>
        <w:t>Кинешемской горо</w:t>
      </w:r>
      <w:r w:rsidRPr="00180386">
        <w:rPr>
          <w:rFonts w:ascii="Times New Roman" w:hAnsi="Times New Roman"/>
          <w:sz w:val="28"/>
          <w:szCs w:val="28"/>
        </w:rPr>
        <w:t>дско</w:t>
      </w:r>
      <w:r w:rsidR="00177CE4">
        <w:rPr>
          <w:rFonts w:ascii="Times New Roman" w:hAnsi="Times New Roman"/>
          <w:sz w:val="28"/>
          <w:szCs w:val="28"/>
        </w:rPr>
        <w:t>й Думы</w:t>
      </w:r>
      <w:r w:rsidR="00C8098A">
        <w:rPr>
          <w:rFonts w:ascii="Times New Roman" w:hAnsi="Times New Roman"/>
          <w:sz w:val="28"/>
          <w:szCs w:val="28"/>
        </w:rPr>
        <w:t xml:space="preserve"> от 28.10.2009 № 70/686 «Об утверждении Положения «О порядке перечисления муниципальными унитарными предприятиями в бюджет городского округа Кинешма части прибыли, оставшейся после уплаты налогов и иных обязательных платежей»</w:t>
      </w:r>
      <w:r w:rsidR="00CB6C6B">
        <w:rPr>
          <w:rFonts w:ascii="Times New Roman" w:hAnsi="Times New Roman"/>
          <w:sz w:val="28"/>
          <w:szCs w:val="28"/>
        </w:rPr>
        <w:t>.</w:t>
      </w:r>
    </w:p>
    <w:p w:rsidR="007E1DFC" w:rsidRDefault="009B4B14" w:rsidP="00C8098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показатели доходов бюджета городского округа Кинешма</w:t>
      </w:r>
      <w:r w:rsidR="0037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бюджетной классификации</w:t>
      </w:r>
      <w:r w:rsidR="00AA0C13">
        <w:rPr>
          <w:rFonts w:ascii="Times New Roman" w:hAnsi="Times New Roman"/>
          <w:sz w:val="28"/>
          <w:szCs w:val="28"/>
        </w:rPr>
        <w:t xml:space="preserve"> доходов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0C13">
        <w:rPr>
          <w:rFonts w:ascii="Times New Roman" w:hAnsi="Times New Roman"/>
          <w:sz w:val="28"/>
          <w:szCs w:val="28"/>
        </w:rPr>
        <w:t xml:space="preserve">2016 год </w:t>
      </w:r>
      <w:r w:rsidR="00482FED">
        <w:rPr>
          <w:rFonts w:ascii="Times New Roman" w:hAnsi="Times New Roman"/>
          <w:sz w:val="28"/>
          <w:szCs w:val="28"/>
        </w:rPr>
        <w:t xml:space="preserve">согласно </w:t>
      </w:r>
      <w:r w:rsidR="00482FED" w:rsidRPr="009B4B14">
        <w:rPr>
          <w:rFonts w:ascii="Times New Roman" w:hAnsi="Times New Roman"/>
          <w:sz w:val="28"/>
          <w:szCs w:val="28"/>
        </w:rPr>
        <w:t xml:space="preserve">приложению </w:t>
      </w:r>
      <w:r w:rsidRPr="009B4B14">
        <w:rPr>
          <w:rFonts w:ascii="Times New Roman" w:hAnsi="Times New Roman"/>
          <w:sz w:val="28"/>
          <w:szCs w:val="28"/>
        </w:rPr>
        <w:t>1</w:t>
      </w:r>
      <w:r w:rsidR="00482FED">
        <w:rPr>
          <w:rFonts w:ascii="Times New Roman" w:hAnsi="Times New Roman"/>
          <w:sz w:val="28"/>
          <w:szCs w:val="28"/>
        </w:rPr>
        <w:t xml:space="preserve"> </w:t>
      </w:r>
      <w:r w:rsidR="00482FED" w:rsidRPr="00404F0F">
        <w:rPr>
          <w:rFonts w:ascii="Times New Roman" w:hAnsi="Times New Roman"/>
          <w:sz w:val="28"/>
          <w:szCs w:val="28"/>
        </w:rPr>
        <w:t>к настоящему решению</w:t>
      </w:r>
      <w:r w:rsidR="00482FED">
        <w:rPr>
          <w:rFonts w:ascii="Times New Roman" w:hAnsi="Times New Roman"/>
          <w:sz w:val="28"/>
          <w:szCs w:val="28"/>
        </w:rPr>
        <w:t>.</w:t>
      </w:r>
    </w:p>
    <w:p w:rsidR="009B4B14" w:rsidRDefault="009B4B14" w:rsidP="00C8098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A7A86">
        <w:rPr>
          <w:rFonts w:ascii="Times New Roman" w:hAnsi="Times New Roman"/>
          <w:sz w:val="28"/>
          <w:szCs w:val="28"/>
        </w:rPr>
        <w:lastRenderedPageBreak/>
        <w:t>4</w:t>
      </w:r>
      <w:r w:rsidR="00C260DC" w:rsidRPr="00AA7A86">
        <w:rPr>
          <w:rFonts w:ascii="Times New Roman" w:hAnsi="Times New Roman"/>
          <w:sz w:val="28"/>
          <w:szCs w:val="28"/>
        </w:rPr>
        <w:t>.</w:t>
      </w:r>
      <w:r w:rsidR="00C260DC" w:rsidRPr="00FA30AA">
        <w:rPr>
          <w:rFonts w:ascii="Times New Roman" w:hAnsi="Times New Roman"/>
          <w:sz w:val="28"/>
          <w:szCs w:val="28"/>
        </w:rPr>
        <w:t xml:space="preserve"> Утвердить перечень главных администраторов доходов бюджета городского округа Кинешма</w:t>
      </w:r>
      <w:r w:rsidR="00AA0C13" w:rsidRPr="00AA0C13">
        <w:rPr>
          <w:rFonts w:ascii="Times New Roman" w:hAnsi="Times New Roman"/>
          <w:sz w:val="28"/>
          <w:szCs w:val="28"/>
        </w:rPr>
        <w:t xml:space="preserve"> с указанием объема закрепленных за ними доходов бю</w:t>
      </w:r>
      <w:r w:rsidR="00AA0C13">
        <w:rPr>
          <w:rFonts w:ascii="Times New Roman" w:hAnsi="Times New Roman"/>
          <w:sz w:val="28"/>
          <w:szCs w:val="28"/>
        </w:rPr>
        <w:t>джета городского округа Кинешма</w:t>
      </w:r>
      <w:r w:rsidR="00AA0C13" w:rsidRPr="00AA0C13">
        <w:rPr>
          <w:rFonts w:ascii="Times New Roman" w:hAnsi="Times New Roman"/>
          <w:sz w:val="28"/>
          <w:szCs w:val="28"/>
        </w:rPr>
        <w:t xml:space="preserve"> в разрезе кодов классификации доходов бюджета на 2016 год</w:t>
      </w:r>
      <w:r w:rsidR="00C260DC" w:rsidRPr="00FA30AA">
        <w:rPr>
          <w:rFonts w:ascii="Times New Roman" w:hAnsi="Times New Roman"/>
          <w:sz w:val="28"/>
          <w:szCs w:val="28"/>
        </w:rPr>
        <w:t xml:space="preserve"> согласно </w:t>
      </w:r>
      <w:r w:rsidR="00C260DC" w:rsidRPr="009B4B14">
        <w:rPr>
          <w:rFonts w:ascii="Times New Roman" w:hAnsi="Times New Roman"/>
          <w:sz w:val="28"/>
          <w:szCs w:val="28"/>
        </w:rPr>
        <w:t xml:space="preserve">приложению </w:t>
      </w:r>
      <w:r w:rsidRPr="009B4B14">
        <w:rPr>
          <w:rFonts w:ascii="Times New Roman" w:hAnsi="Times New Roman"/>
          <w:sz w:val="28"/>
          <w:szCs w:val="28"/>
        </w:rPr>
        <w:t>2</w:t>
      </w:r>
      <w:r w:rsidR="00C260DC"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B4B14" w:rsidRDefault="009B4B14" w:rsidP="00AA0C1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A30AA"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 w:rsidRPr="00FA30AA">
        <w:rPr>
          <w:rFonts w:ascii="Times New Roman" w:hAnsi="Times New Roman"/>
          <w:sz w:val="28"/>
          <w:szCs w:val="28"/>
        </w:rPr>
        <w:t>админи</w:t>
      </w:r>
      <w:r w:rsidR="00AA0C13">
        <w:rPr>
          <w:rFonts w:ascii="Times New Roman" w:hAnsi="Times New Roman"/>
          <w:sz w:val="28"/>
          <w:szCs w:val="28"/>
        </w:rPr>
        <w:t>страторов источников</w:t>
      </w:r>
      <w:r w:rsidRPr="00FA30AA">
        <w:rPr>
          <w:rFonts w:ascii="Times New Roman" w:hAnsi="Times New Roman"/>
          <w:sz w:val="28"/>
          <w:szCs w:val="28"/>
        </w:rPr>
        <w:t xml:space="preserve"> финансирования дефицита бюджета городского округа</w:t>
      </w:r>
      <w:proofErr w:type="gramEnd"/>
      <w:r w:rsidRPr="00FA30AA">
        <w:rPr>
          <w:rFonts w:ascii="Times New Roman" w:hAnsi="Times New Roman"/>
          <w:sz w:val="28"/>
          <w:szCs w:val="28"/>
        </w:rPr>
        <w:t xml:space="preserve"> Кинешма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A0C13" w:rsidRPr="00AA0C13">
        <w:rPr>
          <w:rFonts w:ascii="Times New Roman" w:hAnsi="Times New Roman"/>
          <w:sz w:val="28"/>
          <w:szCs w:val="28"/>
        </w:rPr>
        <w:t>и объемов администрируемых</w:t>
      </w:r>
      <w:r w:rsidR="00AA0C13">
        <w:rPr>
          <w:rFonts w:ascii="Times New Roman" w:hAnsi="Times New Roman"/>
          <w:sz w:val="28"/>
          <w:szCs w:val="28"/>
        </w:rPr>
        <w:t xml:space="preserve"> </w:t>
      </w:r>
      <w:r w:rsidR="00AA0C13" w:rsidRPr="00AA0C13">
        <w:rPr>
          <w:rFonts w:ascii="Times New Roman" w:hAnsi="Times New Roman"/>
          <w:sz w:val="28"/>
          <w:szCs w:val="28"/>
        </w:rPr>
        <w:t>источников ф</w:t>
      </w:r>
      <w:r w:rsidR="00AA0C13">
        <w:rPr>
          <w:rFonts w:ascii="Times New Roman" w:hAnsi="Times New Roman"/>
          <w:sz w:val="28"/>
          <w:szCs w:val="28"/>
        </w:rPr>
        <w:t xml:space="preserve">инансирования дефицита бюджета </w:t>
      </w:r>
      <w:r w:rsidR="00AA0C13" w:rsidRPr="00AA0C13">
        <w:rPr>
          <w:rFonts w:ascii="Times New Roman" w:hAnsi="Times New Roman"/>
          <w:sz w:val="28"/>
          <w:szCs w:val="28"/>
        </w:rPr>
        <w:t>городского округа Кинешма по кодам классификации источников финансирования дефицита бюджета на 2016 год</w:t>
      </w:r>
      <w:r w:rsidR="00AA0C13">
        <w:rPr>
          <w:rFonts w:ascii="Times New Roman" w:hAnsi="Times New Roman"/>
          <w:sz w:val="28"/>
          <w:szCs w:val="28"/>
        </w:rPr>
        <w:t xml:space="preserve"> </w:t>
      </w:r>
      <w:r w:rsidRPr="00FA30AA">
        <w:rPr>
          <w:rFonts w:ascii="Times New Roman" w:hAnsi="Times New Roman"/>
          <w:sz w:val="28"/>
          <w:szCs w:val="28"/>
        </w:rPr>
        <w:t xml:space="preserve">согласно </w:t>
      </w:r>
      <w:r w:rsidRPr="009B4B14">
        <w:rPr>
          <w:rFonts w:ascii="Times New Roman" w:hAnsi="Times New Roman"/>
          <w:sz w:val="28"/>
          <w:szCs w:val="28"/>
        </w:rPr>
        <w:t>приложению 3</w:t>
      </w:r>
      <w:r w:rsidRPr="00FA30A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B3ED5" w:rsidRDefault="00C260DC" w:rsidP="00C8098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B3ED5">
        <w:rPr>
          <w:rFonts w:ascii="Times New Roman" w:hAnsi="Times New Roman"/>
          <w:sz w:val="28"/>
          <w:szCs w:val="28"/>
        </w:rPr>
        <w:t>6</w:t>
      </w:r>
      <w:r w:rsidR="009B4B14" w:rsidRPr="00FB3ED5">
        <w:rPr>
          <w:rFonts w:ascii="Times New Roman" w:hAnsi="Times New Roman"/>
          <w:sz w:val="28"/>
          <w:szCs w:val="28"/>
        </w:rPr>
        <w:t>. У</w:t>
      </w:r>
      <w:r w:rsidR="00FB3ED5">
        <w:rPr>
          <w:rFonts w:ascii="Times New Roman" w:hAnsi="Times New Roman"/>
          <w:sz w:val="28"/>
          <w:szCs w:val="28"/>
        </w:rPr>
        <w:t>твердить распределение бюджетных ассигнований по разделам, подразделам</w:t>
      </w:r>
      <w:r w:rsidR="000B4F41">
        <w:rPr>
          <w:rFonts w:ascii="Times New Roman" w:hAnsi="Times New Roman"/>
          <w:sz w:val="28"/>
          <w:szCs w:val="28"/>
        </w:rPr>
        <w:t xml:space="preserve"> и</w:t>
      </w:r>
      <w:r w:rsidR="00FB3ED5">
        <w:rPr>
          <w:rFonts w:ascii="Times New Roman" w:hAnsi="Times New Roman"/>
          <w:sz w:val="28"/>
          <w:szCs w:val="28"/>
        </w:rPr>
        <w:t xml:space="preserve"> целевым статьям муниципальны</w:t>
      </w:r>
      <w:r w:rsidR="000B4F41">
        <w:rPr>
          <w:rFonts w:ascii="Times New Roman" w:hAnsi="Times New Roman"/>
          <w:sz w:val="28"/>
          <w:szCs w:val="28"/>
        </w:rPr>
        <w:t>х</w:t>
      </w:r>
      <w:r w:rsidR="00FB3ED5">
        <w:rPr>
          <w:rFonts w:ascii="Times New Roman" w:hAnsi="Times New Roman"/>
          <w:sz w:val="28"/>
          <w:szCs w:val="28"/>
        </w:rPr>
        <w:t xml:space="preserve"> программ и непрограммным направлениям деятельности</w:t>
      </w:r>
      <w:r w:rsidR="000B4F41">
        <w:rPr>
          <w:rFonts w:ascii="Times New Roman" w:hAnsi="Times New Roman"/>
          <w:sz w:val="28"/>
          <w:szCs w:val="28"/>
        </w:rPr>
        <w:t>,</w:t>
      </w:r>
      <w:r w:rsidR="00FB3ED5">
        <w:rPr>
          <w:rFonts w:ascii="Times New Roman" w:hAnsi="Times New Roman"/>
          <w:sz w:val="28"/>
          <w:szCs w:val="28"/>
        </w:rPr>
        <w:t xml:space="preserve"> </w:t>
      </w:r>
      <w:r w:rsidR="000B4F41">
        <w:rPr>
          <w:rFonts w:ascii="Times New Roman" w:hAnsi="Times New Roman"/>
          <w:sz w:val="28"/>
          <w:szCs w:val="28"/>
        </w:rPr>
        <w:t>группам</w:t>
      </w:r>
      <w:r w:rsidR="00FB3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3ED5">
        <w:rPr>
          <w:rFonts w:ascii="Times New Roman" w:hAnsi="Times New Roman"/>
          <w:sz w:val="28"/>
          <w:szCs w:val="28"/>
        </w:rPr>
        <w:t>вид</w:t>
      </w:r>
      <w:r w:rsidR="000B4F41">
        <w:rPr>
          <w:rFonts w:ascii="Times New Roman" w:hAnsi="Times New Roman"/>
          <w:sz w:val="28"/>
          <w:szCs w:val="28"/>
        </w:rPr>
        <w:t>ов</w:t>
      </w:r>
      <w:r w:rsidR="00FB3ED5">
        <w:rPr>
          <w:rFonts w:ascii="Times New Roman" w:hAnsi="Times New Roman"/>
          <w:sz w:val="28"/>
          <w:szCs w:val="28"/>
        </w:rPr>
        <w:t xml:space="preserve"> расходов</w:t>
      </w:r>
      <w:r w:rsidR="00FB3ED5" w:rsidRPr="00FB3ED5">
        <w:rPr>
          <w:rFonts w:ascii="Times New Roman" w:hAnsi="Times New Roman"/>
          <w:sz w:val="28"/>
          <w:szCs w:val="28"/>
        </w:rPr>
        <w:t xml:space="preserve"> </w:t>
      </w:r>
      <w:r w:rsidR="00FB3ED5">
        <w:rPr>
          <w:rFonts w:ascii="Times New Roman" w:hAnsi="Times New Roman"/>
          <w:sz w:val="28"/>
          <w:szCs w:val="28"/>
        </w:rPr>
        <w:t xml:space="preserve">классификации расходов </w:t>
      </w:r>
      <w:r w:rsidR="00FB3ED5" w:rsidRPr="00F87712">
        <w:rPr>
          <w:rFonts w:ascii="Times New Roman" w:hAnsi="Times New Roman"/>
          <w:sz w:val="28"/>
          <w:szCs w:val="28"/>
        </w:rPr>
        <w:t>бюджета городского округа</w:t>
      </w:r>
      <w:proofErr w:type="gramEnd"/>
      <w:r w:rsidR="00FB3ED5" w:rsidRPr="00F87712">
        <w:rPr>
          <w:rFonts w:ascii="Times New Roman" w:hAnsi="Times New Roman"/>
          <w:sz w:val="28"/>
          <w:szCs w:val="28"/>
        </w:rPr>
        <w:t xml:space="preserve"> </w:t>
      </w:r>
      <w:r w:rsidR="00FB3ED5">
        <w:rPr>
          <w:rFonts w:ascii="Times New Roman" w:hAnsi="Times New Roman"/>
          <w:sz w:val="28"/>
          <w:szCs w:val="28"/>
        </w:rPr>
        <w:t xml:space="preserve">Кинешма </w:t>
      </w:r>
      <w:r w:rsidR="00FB3ED5" w:rsidRPr="00F87712">
        <w:rPr>
          <w:rFonts w:ascii="Times New Roman" w:hAnsi="Times New Roman"/>
          <w:sz w:val="28"/>
          <w:szCs w:val="28"/>
        </w:rPr>
        <w:t>на 201</w:t>
      </w:r>
      <w:r w:rsidR="005A222E">
        <w:rPr>
          <w:rFonts w:ascii="Times New Roman" w:hAnsi="Times New Roman"/>
          <w:sz w:val="28"/>
          <w:szCs w:val="28"/>
        </w:rPr>
        <w:t>6</w:t>
      </w:r>
      <w:r w:rsidR="00371A0D">
        <w:rPr>
          <w:rFonts w:ascii="Times New Roman" w:hAnsi="Times New Roman"/>
          <w:sz w:val="28"/>
          <w:szCs w:val="28"/>
        </w:rPr>
        <w:t xml:space="preserve"> год</w:t>
      </w:r>
      <w:r w:rsidR="00FB3ED5">
        <w:rPr>
          <w:rFonts w:ascii="Times New Roman" w:hAnsi="Times New Roman"/>
          <w:sz w:val="28"/>
          <w:szCs w:val="28"/>
        </w:rPr>
        <w:t xml:space="preserve"> </w:t>
      </w:r>
      <w:r w:rsidR="00FB3ED5" w:rsidRPr="00F87712">
        <w:rPr>
          <w:rFonts w:ascii="Times New Roman" w:hAnsi="Times New Roman"/>
          <w:sz w:val="28"/>
          <w:szCs w:val="28"/>
        </w:rPr>
        <w:t xml:space="preserve">согласно </w:t>
      </w:r>
      <w:r w:rsidR="00FB3ED5" w:rsidRPr="00FB3ED5">
        <w:rPr>
          <w:rFonts w:ascii="Times New Roman" w:hAnsi="Times New Roman"/>
          <w:sz w:val="28"/>
          <w:szCs w:val="28"/>
        </w:rPr>
        <w:t xml:space="preserve">приложению </w:t>
      </w:r>
      <w:r w:rsidR="00FB3ED5">
        <w:rPr>
          <w:rFonts w:ascii="Times New Roman" w:hAnsi="Times New Roman"/>
          <w:sz w:val="28"/>
          <w:szCs w:val="28"/>
        </w:rPr>
        <w:t>4 к настоящему решению</w:t>
      </w:r>
      <w:r w:rsidR="00FB3ED5" w:rsidRPr="00F87712">
        <w:rPr>
          <w:rFonts w:ascii="Times New Roman" w:hAnsi="Times New Roman"/>
          <w:sz w:val="28"/>
          <w:szCs w:val="28"/>
        </w:rPr>
        <w:t>.</w:t>
      </w:r>
    </w:p>
    <w:p w:rsidR="00AA0C13" w:rsidRDefault="00FB3ED5" w:rsidP="00AA0C1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="00AA0C13">
        <w:rPr>
          <w:rFonts w:ascii="Times New Roman" w:hAnsi="Times New Roman"/>
          <w:sz w:val="28"/>
          <w:szCs w:val="28"/>
        </w:rPr>
        <w:t>ведомственную структуру</w:t>
      </w:r>
      <w:r w:rsidR="00AA0C13" w:rsidRPr="00AA0C13">
        <w:rPr>
          <w:rFonts w:ascii="Times New Roman" w:hAnsi="Times New Roman"/>
          <w:sz w:val="28"/>
          <w:szCs w:val="28"/>
        </w:rPr>
        <w:t xml:space="preserve"> расходов бюджета городского округа Кинешма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</w:t>
      </w:r>
      <w:proofErr w:type="gramStart"/>
      <w:r w:rsidR="00AA0C13" w:rsidRPr="00AA0C13">
        <w:rPr>
          <w:rFonts w:ascii="Times New Roman" w:hAnsi="Times New Roman"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="00AA0C13" w:rsidRPr="00AA0C13">
        <w:rPr>
          <w:rFonts w:ascii="Times New Roman" w:hAnsi="Times New Roman"/>
          <w:sz w:val="28"/>
          <w:szCs w:val="28"/>
        </w:rPr>
        <w:t xml:space="preserve"> Кинешма на 2016 год</w:t>
      </w:r>
      <w:r w:rsidR="00AA0C13">
        <w:rPr>
          <w:rFonts w:ascii="Times New Roman" w:hAnsi="Times New Roman"/>
          <w:sz w:val="28"/>
          <w:szCs w:val="28"/>
        </w:rPr>
        <w:t xml:space="preserve"> </w:t>
      </w:r>
      <w:r w:rsidRPr="00F87712">
        <w:rPr>
          <w:rFonts w:ascii="Times New Roman" w:hAnsi="Times New Roman"/>
          <w:sz w:val="28"/>
          <w:szCs w:val="28"/>
        </w:rPr>
        <w:t xml:space="preserve">согласно </w:t>
      </w:r>
      <w:r w:rsidRPr="00FB3ED5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5 к настоящему решению</w:t>
      </w:r>
      <w:r w:rsidRPr="00F87712">
        <w:rPr>
          <w:rFonts w:ascii="Times New Roman" w:hAnsi="Times New Roman"/>
          <w:sz w:val="28"/>
          <w:szCs w:val="28"/>
        </w:rPr>
        <w:t>.</w:t>
      </w:r>
    </w:p>
    <w:p w:rsidR="00FB3ED5" w:rsidRPr="00371A0D" w:rsidRDefault="00FB3ED5" w:rsidP="00371A0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FB3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общий объем бюджетных ассигнований</w:t>
      </w:r>
      <w:r w:rsidR="00C874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направленных на исполнение пуб</w:t>
      </w:r>
      <w:r w:rsidR="00371A0D">
        <w:rPr>
          <w:rFonts w:ascii="Times New Roman" w:hAnsi="Times New Roman"/>
          <w:sz w:val="28"/>
          <w:szCs w:val="28"/>
        </w:rPr>
        <w:t xml:space="preserve">личных нормативных обязательств на </w:t>
      </w:r>
      <w:r w:rsidR="00BF133F">
        <w:rPr>
          <w:rFonts w:ascii="Times New Roman" w:hAnsi="Times New Roman"/>
          <w:sz w:val="28"/>
          <w:szCs w:val="28"/>
        </w:rPr>
        <w:t>2016 год</w:t>
      </w:r>
      <w:r w:rsidR="00371A0D">
        <w:rPr>
          <w:rFonts w:ascii="Times New Roman" w:hAnsi="Times New Roman"/>
          <w:sz w:val="28"/>
          <w:szCs w:val="28"/>
        </w:rPr>
        <w:t xml:space="preserve"> </w:t>
      </w:r>
      <w:r w:rsidRPr="00204986">
        <w:rPr>
          <w:rFonts w:ascii="Times New Roman" w:hAnsi="Times New Roman"/>
          <w:sz w:val="28"/>
          <w:szCs w:val="28"/>
        </w:rPr>
        <w:t xml:space="preserve">в сумме </w:t>
      </w:r>
      <w:r w:rsidR="00225F61" w:rsidRPr="00225F61">
        <w:rPr>
          <w:rFonts w:ascii="Times New Roman" w:hAnsi="Times New Roman"/>
          <w:b/>
          <w:sz w:val="28"/>
          <w:szCs w:val="28"/>
        </w:rPr>
        <w:t>613</w:t>
      </w:r>
      <w:r w:rsidR="00C84373">
        <w:rPr>
          <w:rFonts w:ascii="Times New Roman" w:hAnsi="Times New Roman"/>
          <w:b/>
          <w:sz w:val="28"/>
          <w:szCs w:val="28"/>
        </w:rPr>
        <w:t>,0</w:t>
      </w:r>
      <w:r w:rsidRPr="00204986">
        <w:rPr>
          <w:rFonts w:ascii="Times New Roman" w:hAnsi="Times New Roman"/>
          <w:sz w:val="28"/>
          <w:szCs w:val="28"/>
        </w:rPr>
        <w:t xml:space="preserve"> </w:t>
      </w:r>
      <w:r w:rsidRPr="00204986">
        <w:rPr>
          <w:rFonts w:ascii="Times New Roman" w:hAnsi="Times New Roman"/>
          <w:b/>
          <w:sz w:val="28"/>
          <w:szCs w:val="28"/>
        </w:rPr>
        <w:t>тыс. руб.</w:t>
      </w:r>
      <w:r w:rsidRPr="00204986">
        <w:rPr>
          <w:rFonts w:ascii="Times New Roman" w:hAnsi="Times New Roman"/>
          <w:sz w:val="28"/>
          <w:szCs w:val="28"/>
        </w:rPr>
        <w:t>;</w:t>
      </w:r>
    </w:p>
    <w:p w:rsidR="00CB6C6B" w:rsidRDefault="00FB3ED5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82F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2F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</w:t>
      </w:r>
      <w:r w:rsidR="00CB6C6B" w:rsidRPr="00CB6C6B">
        <w:rPr>
          <w:rFonts w:ascii="Times New Roman" w:hAnsi="Times New Roman"/>
          <w:sz w:val="28"/>
          <w:szCs w:val="28"/>
        </w:rPr>
        <w:t xml:space="preserve"> </w:t>
      </w:r>
      <w:r w:rsidR="00CB6C6B">
        <w:rPr>
          <w:rFonts w:ascii="Times New Roman" w:hAnsi="Times New Roman"/>
          <w:sz w:val="28"/>
          <w:szCs w:val="28"/>
        </w:rPr>
        <w:t>в пределах общего объема доходов бюджета городского округа Кинешма, утвержденного пунктом 1 настоящего решения, объем межбюджетных трансфертов, п</w:t>
      </w:r>
      <w:r w:rsidR="00BF133F">
        <w:rPr>
          <w:rFonts w:ascii="Times New Roman" w:hAnsi="Times New Roman"/>
          <w:sz w:val="28"/>
          <w:szCs w:val="28"/>
        </w:rPr>
        <w:t>олучаемых из областного бюджета</w:t>
      </w:r>
      <w:r w:rsidR="00CB6C6B">
        <w:rPr>
          <w:rFonts w:ascii="Times New Roman" w:hAnsi="Times New Roman"/>
          <w:sz w:val="28"/>
          <w:szCs w:val="28"/>
        </w:rPr>
        <w:t xml:space="preserve"> на 201</w:t>
      </w:r>
      <w:r w:rsidR="005A222E">
        <w:rPr>
          <w:rFonts w:ascii="Times New Roman" w:hAnsi="Times New Roman"/>
          <w:sz w:val="28"/>
          <w:szCs w:val="28"/>
        </w:rPr>
        <w:t>6</w:t>
      </w:r>
      <w:r w:rsidR="00CB6C6B">
        <w:rPr>
          <w:rFonts w:ascii="Times New Roman" w:hAnsi="Times New Roman"/>
          <w:sz w:val="28"/>
          <w:szCs w:val="28"/>
        </w:rPr>
        <w:t xml:space="preserve"> год в сумме </w:t>
      </w:r>
      <w:r w:rsidR="006710F6">
        <w:rPr>
          <w:rFonts w:ascii="Times New Roman" w:hAnsi="Times New Roman"/>
          <w:b/>
          <w:sz w:val="28"/>
          <w:szCs w:val="28"/>
        </w:rPr>
        <w:t>691 821,9</w:t>
      </w:r>
      <w:r w:rsidR="00CB6C6B" w:rsidRPr="005339FF">
        <w:rPr>
          <w:rFonts w:ascii="Times New Roman" w:hAnsi="Times New Roman"/>
          <w:b/>
          <w:sz w:val="28"/>
          <w:szCs w:val="28"/>
        </w:rPr>
        <w:t xml:space="preserve"> тыс. руб</w:t>
      </w:r>
      <w:r w:rsidR="00BF133F">
        <w:rPr>
          <w:rFonts w:ascii="Times New Roman" w:hAnsi="Times New Roman"/>
          <w:sz w:val="28"/>
          <w:szCs w:val="28"/>
        </w:rPr>
        <w:t>.</w:t>
      </w:r>
    </w:p>
    <w:p w:rsidR="00BC7A8F" w:rsidRDefault="00BF133F" w:rsidP="00BC7A8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C7A8F">
        <w:rPr>
          <w:rFonts w:ascii="Times New Roman" w:hAnsi="Times New Roman"/>
          <w:sz w:val="28"/>
          <w:szCs w:val="28"/>
        </w:rPr>
        <w:t xml:space="preserve">. </w:t>
      </w:r>
      <w:r w:rsidR="00BC7A8F" w:rsidRPr="00F87712">
        <w:rPr>
          <w:rFonts w:ascii="Times New Roman" w:hAnsi="Times New Roman"/>
          <w:sz w:val="28"/>
          <w:szCs w:val="28"/>
        </w:rPr>
        <w:t>У</w:t>
      </w:r>
      <w:r w:rsidR="00C8744B">
        <w:rPr>
          <w:rFonts w:ascii="Times New Roman" w:hAnsi="Times New Roman"/>
          <w:sz w:val="28"/>
          <w:szCs w:val="28"/>
        </w:rPr>
        <w:t>тверд</w:t>
      </w:r>
      <w:r w:rsidR="00BC7A8F">
        <w:rPr>
          <w:rFonts w:ascii="Times New Roman" w:hAnsi="Times New Roman"/>
          <w:sz w:val="28"/>
          <w:szCs w:val="28"/>
        </w:rPr>
        <w:t>и</w:t>
      </w:r>
      <w:r w:rsidR="00AA0C13">
        <w:rPr>
          <w:rFonts w:ascii="Times New Roman" w:hAnsi="Times New Roman"/>
          <w:sz w:val="28"/>
          <w:szCs w:val="28"/>
        </w:rPr>
        <w:t xml:space="preserve">ть источники </w:t>
      </w:r>
      <w:r w:rsidR="00BC7A8F" w:rsidRPr="00F87712">
        <w:rPr>
          <w:rFonts w:ascii="Times New Roman" w:hAnsi="Times New Roman"/>
          <w:sz w:val="28"/>
          <w:szCs w:val="28"/>
        </w:rPr>
        <w:t xml:space="preserve">финансирования дефицита бюджета городского округа </w:t>
      </w:r>
      <w:r w:rsidR="00BC7A8F">
        <w:rPr>
          <w:rFonts w:ascii="Times New Roman" w:hAnsi="Times New Roman"/>
          <w:sz w:val="28"/>
          <w:szCs w:val="28"/>
        </w:rPr>
        <w:t>Кинешма на 201</w:t>
      </w:r>
      <w:r w:rsidR="005A22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BC7A8F">
        <w:rPr>
          <w:rFonts w:ascii="Times New Roman" w:hAnsi="Times New Roman"/>
          <w:sz w:val="28"/>
          <w:szCs w:val="28"/>
        </w:rPr>
        <w:t xml:space="preserve"> </w:t>
      </w:r>
      <w:r w:rsidR="00BC7A8F" w:rsidRPr="00F87712">
        <w:rPr>
          <w:rFonts w:ascii="Times New Roman" w:hAnsi="Times New Roman"/>
          <w:sz w:val="28"/>
          <w:szCs w:val="28"/>
        </w:rPr>
        <w:t xml:space="preserve">согласно </w:t>
      </w:r>
      <w:r w:rsidR="00BC7A8F" w:rsidRPr="00BC7A8F">
        <w:rPr>
          <w:rFonts w:ascii="Times New Roman" w:hAnsi="Times New Roman"/>
          <w:sz w:val="28"/>
          <w:szCs w:val="28"/>
        </w:rPr>
        <w:t xml:space="preserve">приложению </w:t>
      </w:r>
      <w:r w:rsidR="00BC7A8F">
        <w:rPr>
          <w:rFonts w:ascii="Times New Roman" w:hAnsi="Times New Roman"/>
          <w:sz w:val="28"/>
          <w:szCs w:val="28"/>
        </w:rPr>
        <w:t>6 к настоящему решению</w:t>
      </w:r>
      <w:r w:rsidR="00BC7A8F" w:rsidRPr="00F87712">
        <w:rPr>
          <w:rFonts w:ascii="Times New Roman" w:hAnsi="Times New Roman"/>
          <w:sz w:val="28"/>
          <w:szCs w:val="28"/>
        </w:rPr>
        <w:t>.</w:t>
      </w:r>
    </w:p>
    <w:p w:rsidR="00BC7A8F" w:rsidRDefault="00BC7A8F" w:rsidP="00C8098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C7A8F">
        <w:rPr>
          <w:rFonts w:ascii="Times New Roman" w:hAnsi="Times New Roman"/>
          <w:sz w:val="28"/>
          <w:szCs w:val="28"/>
        </w:rPr>
        <w:t>Установить, что в 201</w:t>
      </w:r>
      <w:r w:rsidR="005A222E">
        <w:rPr>
          <w:rFonts w:ascii="Times New Roman" w:hAnsi="Times New Roman"/>
          <w:sz w:val="28"/>
          <w:szCs w:val="28"/>
        </w:rPr>
        <w:t>6</w:t>
      </w:r>
      <w:r w:rsidRPr="00BC7A8F">
        <w:rPr>
          <w:rFonts w:ascii="Times New Roman" w:hAnsi="Times New Roman"/>
          <w:sz w:val="28"/>
          <w:szCs w:val="28"/>
        </w:rPr>
        <w:t xml:space="preserve"> году остатки средств на счете бюджета городского округа Кинешма, сложившиеся </w:t>
      </w:r>
      <w:r w:rsidR="00C8744B">
        <w:rPr>
          <w:rFonts w:ascii="Times New Roman" w:hAnsi="Times New Roman"/>
          <w:sz w:val="28"/>
          <w:szCs w:val="28"/>
        </w:rPr>
        <w:t xml:space="preserve">по </w:t>
      </w:r>
      <w:r w:rsidRPr="00BC7A8F">
        <w:rPr>
          <w:rFonts w:ascii="Times New Roman" w:hAnsi="Times New Roman"/>
          <w:sz w:val="28"/>
          <w:szCs w:val="28"/>
        </w:rPr>
        <w:t>состоянию на 1 января 201</w:t>
      </w:r>
      <w:r w:rsidR="005A222E">
        <w:rPr>
          <w:rFonts w:ascii="Times New Roman" w:hAnsi="Times New Roman"/>
          <w:sz w:val="28"/>
          <w:szCs w:val="28"/>
        </w:rPr>
        <w:t>6</w:t>
      </w:r>
      <w:r w:rsidRPr="00BC7A8F">
        <w:rPr>
          <w:rFonts w:ascii="Times New Roman" w:hAnsi="Times New Roman"/>
          <w:sz w:val="28"/>
          <w:szCs w:val="28"/>
        </w:rPr>
        <w:t xml:space="preserve"> года, за исключением остатков неиспользованных межбюджетных трансфертов, полученных из областного бюджета в форме субсидий, субвенций, имеющих целевое назначение, а также утвержденного в</w:t>
      </w:r>
      <w:r w:rsidR="00AA0C13">
        <w:rPr>
          <w:rFonts w:ascii="Times New Roman" w:hAnsi="Times New Roman"/>
          <w:sz w:val="28"/>
          <w:szCs w:val="28"/>
        </w:rPr>
        <w:t xml:space="preserve"> составе источников </w:t>
      </w:r>
      <w:r w:rsidRPr="00BC7A8F">
        <w:rPr>
          <w:rFonts w:ascii="Times New Roman" w:hAnsi="Times New Roman"/>
          <w:sz w:val="28"/>
          <w:szCs w:val="28"/>
        </w:rPr>
        <w:t>финансирования дефицита бюджета городского округа Кинешма снижения остатков средств на счете бюджета городского округа Кинешма на 201</w:t>
      </w:r>
      <w:r w:rsidR="005A222E">
        <w:rPr>
          <w:rFonts w:ascii="Times New Roman" w:hAnsi="Times New Roman"/>
          <w:sz w:val="28"/>
          <w:szCs w:val="28"/>
        </w:rPr>
        <w:t>6</w:t>
      </w:r>
      <w:r w:rsidRPr="00BC7A8F">
        <w:rPr>
          <w:rFonts w:ascii="Times New Roman" w:hAnsi="Times New Roman"/>
          <w:sz w:val="28"/>
          <w:szCs w:val="28"/>
        </w:rPr>
        <w:t xml:space="preserve"> год, направляются на покрытие временных кассовых разрывов, возникающих в ходе исполнения бюджета городского округа Кинешма</w:t>
      </w:r>
      <w:r>
        <w:rPr>
          <w:rFonts w:ascii="Times New Roman" w:hAnsi="Times New Roman"/>
          <w:sz w:val="28"/>
          <w:szCs w:val="28"/>
        </w:rPr>
        <w:t>.</w:t>
      </w:r>
    </w:p>
    <w:p w:rsidR="00BC7A8F" w:rsidRPr="00BF133F" w:rsidRDefault="00BF133F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C7A8F" w:rsidRPr="00966B4D">
        <w:rPr>
          <w:rFonts w:ascii="Times New Roman" w:hAnsi="Times New Roman"/>
          <w:sz w:val="28"/>
          <w:szCs w:val="28"/>
        </w:rPr>
        <w:t>. Утвердить верхний предел муниципального долга город</w:t>
      </w:r>
      <w:r>
        <w:rPr>
          <w:rFonts w:ascii="Times New Roman" w:hAnsi="Times New Roman"/>
          <w:sz w:val="28"/>
          <w:szCs w:val="28"/>
        </w:rPr>
        <w:t xml:space="preserve">ского округа Кинешма </w:t>
      </w:r>
      <w:r w:rsidR="00BC7A8F" w:rsidRPr="00966B4D">
        <w:rPr>
          <w:rFonts w:ascii="Times New Roman" w:hAnsi="Times New Roman"/>
          <w:sz w:val="28"/>
          <w:szCs w:val="28"/>
        </w:rPr>
        <w:t>на 1 января 201</w:t>
      </w:r>
      <w:r w:rsidR="009A1115">
        <w:rPr>
          <w:rFonts w:ascii="Times New Roman" w:hAnsi="Times New Roman"/>
          <w:sz w:val="28"/>
          <w:szCs w:val="28"/>
        </w:rPr>
        <w:t>7</w:t>
      </w:r>
      <w:r w:rsidR="00BC7A8F" w:rsidRPr="00966B4D">
        <w:rPr>
          <w:rFonts w:ascii="Times New Roman" w:hAnsi="Times New Roman"/>
          <w:sz w:val="28"/>
          <w:szCs w:val="28"/>
        </w:rPr>
        <w:t xml:space="preserve"> года в сумме </w:t>
      </w:r>
      <w:r w:rsidR="00550A6E" w:rsidRPr="00966B4D">
        <w:rPr>
          <w:rFonts w:ascii="Times New Roman" w:hAnsi="Times New Roman"/>
          <w:b/>
          <w:sz w:val="28"/>
          <w:szCs w:val="28"/>
        </w:rPr>
        <w:t>1</w:t>
      </w:r>
      <w:r w:rsidR="009A1115">
        <w:rPr>
          <w:rFonts w:ascii="Times New Roman" w:hAnsi="Times New Roman"/>
          <w:b/>
          <w:sz w:val="28"/>
          <w:szCs w:val="28"/>
        </w:rPr>
        <w:t>55 859,5</w:t>
      </w:r>
      <w:r w:rsidR="00BC7A8F" w:rsidRPr="00966B4D">
        <w:rPr>
          <w:rFonts w:ascii="Times New Roman" w:hAnsi="Times New Roman"/>
          <w:sz w:val="28"/>
          <w:szCs w:val="28"/>
        </w:rPr>
        <w:t xml:space="preserve"> </w:t>
      </w:r>
      <w:r w:rsidR="00BC7A8F" w:rsidRPr="00966B4D">
        <w:rPr>
          <w:rFonts w:ascii="Times New Roman" w:hAnsi="Times New Roman"/>
          <w:b/>
          <w:sz w:val="28"/>
          <w:szCs w:val="28"/>
        </w:rPr>
        <w:t xml:space="preserve">тыс. руб., </w:t>
      </w:r>
      <w:r w:rsidR="00BC7A8F" w:rsidRPr="00966B4D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городского округа Кинешма в сумме </w:t>
      </w:r>
      <w:r w:rsidR="00BC7A8F" w:rsidRPr="00966B4D">
        <w:rPr>
          <w:rFonts w:ascii="Times New Roman" w:hAnsi="Times New Roman"/>
          <w:b/>
          <w:sz w:val="28"/>
          <w:szCs w:val="28"/>
        </w:rPr>
        <w:t>0,0 тыс. руб.</w:t>
      </w:r>
      <w:r w:rsidR="00BC7A8F" w:rsidRPr="00966B4D">
        <w:rPr>
          <w:rFonts w:ascii="Times New Roman" w:hAnsi="Times New Roman"/>
        </w:rPr>
        <w:t>;</w:t>
      </w:r>
    </w:p>
    <w:p w:rsidR="00CB6C6B" w:rsidRPr="00BF133F" w:rsidRDefault="00BF133F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BC7A8F">
        <w:rPr>
          <w:rFonts w:ascii="Times New Roman" w:hAnsi="Times New Roman"/>
          <w:sz w:val="28"/>
          <w:szCs w:val="28"/>
        </w:rPr>
        <w:t xml:space="preserve">. Утвердить </w:t>
      </w:r>
      <w:r w:rsidR="00CB6C6B" w:rsidRPr="00742EE7">
        <w:rPr>
          <w:rFonts w:ascii="Times New Roman" w:hAnsi="Times New Roman"/>
          <w:sz w:val="28"/>
          <w:szCs w:val="28"/>
        </w:rPr>
        <w:t>размер резервного фонда администрации городского округа Кинешма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CB6C6B">
        <w:rPr>
          <w:rFonts w:ascii="Times New Roman" w:hAnsi="Times New Roman"/>
          <w:sz w:val="28"/>
          <w:szCs w:val="28"/>
        </w:rPr>
        <w:t>на 201</w:t>
      </w:r>
      <w:r w:rsidR="00ED7C28">
        <w:rPr>
          <w:rFonts w:ascii="Times New Roman" w:hAnsi="Times New Roman"/>
          <w:sz w:val="28"/>
          <w:szCs w:val="28"/>
        </w:rPr>
        <w:t>6</w:t>
      </w:r>
      <w:r w:rsidR="00CB6C6B">
        <w:rPr>
          <w:rFonts w:ascii="Times New Roman" w:hAnsi="Times New Roman"/>
          <w:sz w:val="28"/>
          <w:szCs w:val="28"/>
        </w:rPr>
        <w:t xml:space="preserve"> год в сумме </w:t>
      </w:r>
      <w:r w:rsidR="00ED7C28">
        <w:rPr>
          <w:rFonts w:ascii="Times New Roman" w:hAnsi="Times New Roman"/>
          <w:b/>
          <w:sz w:val="28"/>
          <w:szCs w:val="28"/>
        </w:rPr>
        <w:t>2</w:t>
      </w:r>
      <w:r w:rsidR="00EF4AB7">
        <w:rPr>
          <w:rFonts w:ascii="Times New Roman" w:hAnsi="Times New Roman"/>
          <w:sz w:val="28"/>
          <w:szCs w:val="28"/>
        </w:rPr>
        <w:t xml:space="preserve"> </w:t>
      </w:r>
      <w:r w:rsidR="00CB6C6B" w:rsidRPr="00742EE7">
        <w:rPr>
          <w:rFonts w:ascii="Times New Roman" w:hAnsi="Times New Roman"/>
          <w:b/>
          <w:sz w:val="28"/>
          <w:szCs w:val="28"/>
        </w:rPr>
        <w:t>000,0</w:t>
      </w:r>
      <w:r w:rsidR="00CB6C6B">
        <w:rPr>
          <w:rFonts w:ascii="Times New Roman" w:hAnsi="Times New Roman"/>
          <w:b/>
          <w:sz w:val="28"/>
          <w:szCs w:val="28"/>
        </w:rPr>
        <w:t xml:space="preserve"> </w:t>
      </w:r>
      <w:r w:rsidR="00CB6C6B" w:rsidRPr="00742EE7">
        <w:rPr>
          <w:rFonts w:ascii="Times New Roman" w:hAnsi="Times New Roman"/>
          <w:b/>
          <w:sz w:val="28"/>
          <w:szCs w:val="28"/>
        </w:rPr>
        <w:t>тыс</w:t>
      </w:r>
      <w:r w:rsidR="00CB6C6B" w:rsidRPr="00EC528A">
        <w:rPr>
          <w:rFonts w:ascii="Times New Roman" w:hAnsi="Times New Roman"/>
          <w:b/>
          <w:sz w:val="28"/>
          <w:szCs w:val="28"/>
        </w:rPr>
        <w:t>. руб.</w:t>
      </w:r>
    </w:p>
    <w:p w:rsidR="00555EBA" w:rsidRPr="00BF133F" w:rsidRDefault="00BF133F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</w:t>
      </w:r>
      <w:r w:rsidR="00BC7A8F">
        <w:rPr>
          <w:rFonts w:ascii="Times New Roman" w:hAnsi="Times New Roman"/>
          <w:sz w:val="28"/>
          <w:szCs w:val="28"/>
        </w:rPr>
        <w:t>. Утвердить</w:t>
      </w:r>
      <w:r w:rsidR="002C2FF9" w:rsidRPr="00BC7A8F">
        <w:rPr>
          <w:rFonts w:ascii="Times New Roman" w:hAnsi="Times New Roman"/>
          <w:sz w:val="28"/>
          <w:szCs w:val="28"/>
        </w:rPr>
        <w:t xml:space="preserve"> </w:t>
      </w:r>
      <w:r w:rsidR="000278C9">
        <w:rPr>
          <w:rFonts w:ascii="Times New Roman" w:hAnsi="Times New Roman"/>
          <w:sz w:val="28"/>
          <w:szCs w:val="28"/>
        </w:rPr>
        <w:t xml:space="preserve">общий объем бюджетных ассигнований </w:t>
      </w:r>
      <w:r w:rsidR="00555EBA">
        <w:rPr>
          <w:rFonts w:ascii="Times New Roman" w:hAnsi="Times New Roman"/>
          <w:sz w:val="28"/>
          <w:szCs w:val="28"/>
        </w:rPr>
        <w:t>муниципального до</w:t>
      </w:r>
      <w:r>
        <w:rPr>
          <w:rFonts w:ascii="Times New Roman" w:hAnsi="Times New Roman"/>
          <w:sz w:val="28"/>
          <w:szCs w:val="28"/>
        </w:rPr>
        <w:t xml:space="preserve">рожного фонда </w:t>
      </w:r>
      <w:r w:rsidR="00555EBA" w:rsidRPr="00225F61">
        <w:rPr>
          <w:rFonts w:ascii="Times New Roman" w:hAnsi="Times New Roman"/>
          <w:sz w:val="28"/>
          <w:szCs w:val="28"/>
        </w:rPr>
        <w:t>на 201</w:t>
      </w:r>
      <w:r w:rsidR="00ED7C28" w:rsidRPr="00225F61">
        <w:rPr>
          <w:rFonts w:ascii="Times New Roman" w:hAnsi="Times New Roman"/>
          <w:sz w:val="28"/>
          <w:szCs w:val="28"/>
        </w:rPr>
        <w:t>6</w:t>
      </w:r>
      <w:r w:rsidR="00555EBA" w:rsidRPr="00225F61">
        <w:rPr>
          <w:rFonts w:ascii="Times New Roman" w:hAnsi="Times New Roman"/>
          <w:sz w:val="28"/>
          <w:szCs w:val="28"/>
        </w:rPr>
        <w:t xml:space="preserve"> год </w:t>
      </w:r>
      <w:r w:rsidR="00555EBA" w:rsidRPr="005832EC">
        <w:rPr>
          <w:rFonts w:ascii="Times New Roman" w:hAnsi="Times New Roman"/>
          <w:sz w:val="28"/>
          <w:szCs w:val="28"/>
        </w:rPr>
        <w:t xml:space="preserve">в сумме </w:t>
      </w:r>
      <w:r w:rsidR="00225F61" w:rsidRPr="005832EC">
        <w:rPr>
          <w:rFonts w:ascii="Times New Roman" w:hAnsi="Times New Roman"/>
          <w:b/>
          <w:sz w:val="28"/>
          <w:szCs w:val="28"/>
        </w:rPr>
        <w:t xml:space="preserve">45 </w:t>
      </w:r>
      <w:r w:rsidR="005832EC" w:rsidRPr="005832EC">
        <w:rPr>
          <w:rFonts w:ascii="Times New Roman" w:hAnsi="Times New Roman"/>
          <w:b/>
          <w:sz w:val="28"/>
          <w:szCs w:val="28"/>
        </w:rPr>
        <w:t>5</w:t>
      </w:r>
      <w:r w:rsidR="00225F61" w:rsidRPr="005832EC">
        <w:rPr>
          <w:rFonts w:ascii="Times New Roman" w:hAnsi="Times New Roman"/>
          <w:b/>
          <w:sz w:val="28"/>
          <w:szCs w:val="28"/>
        </w:rPr>
        <w:t>49,2</w:t>
      </w:r>
      <w:r w:rsidR="00555EBA" w:rsidRPr="005832EC">
        <w:rPr>
          <w:rFonts w:ascii="Times New Roman" w:hAnsi="Times New Roman"/>
          <w:sz w:val="28"/>
          <w:szCs w:val="28"/>
        </w:rPr>
        <w:t xml:space="preserve"> </w:t>
      </w:r>
      <w:r w:rsidR="00555EBA" w:rsidRPr="005832EC">
        <w:rPr>
          <w:rFonts w:ascii="Times New Roman" w:hAnsi="Times New Roman"/>
          <w:b/>
          <w:sz w:val="28"/>
          <w:szCs w:val="28"/>
        </w:rPr>
        <w:t>тыс. руб.</w:t>
      </w:r>
    </w:p>
    <w:p w:rsidR="00BC7A8F" w:rsidRPr="00E75DBA" w:rsidRDefault="00C260DC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7A5E">
        <w:rPr>
          <w:rFonts w:ascii="Times New Roman" w:hAnsi="Times New Roman"/>
          <w:sz w:val="28"/>
          <w:szCs w:val="28"/>
        </w:rPr>
        <w:t>1</w:t>
      </w:r>
      <w:r w:rsidR="00BF133F">
        <w:rPr>
          <w:rFonts w:ascii="Times New Roman" w:hAnsi="Times New Roman"/>
          <w:sz w:val="28"/>
          <w:szCs w:val="28"/>
        </w:rPr>
        <w:t>4</w:t>
      </w:r>
      <w:r w:rsidRPr="00A57A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C7A8F">
        <w:rPr>
          <w:rFonts w:ascii="Times New Roman" w:hAnsi="Times New Roman"/>
          <w:sz w:val="28"/>
          <w:szCs w:val="28"/>
        </w:rPr>
        <w:t xml:space="preserve">Утвердить предельный объем муниципального </w:t>
      </w:r>
      <w:r w:rsidR="00BF133F">
        <w:rPr>
          <w:rFonts w:ascii="Times New Roman" w:hAnsi="Times New Roman"/>
          <w:sz w:val="28"/>
          <w:szCs w:val="28"/>
        </w:rPr>
        <w:t xml:space="preserve">долга городского округа Кинешма </w:t>
      </w:r>
      <w:r w:rsidR="00BC7A8F" w:rsidRPr="00E75DBA">
        <w:rPr>
          <w:rFonts w:ascii="Times New Roman" w:hAnsi="Times New Roman"/>
          <w:sz w:val="28"/>
          <w:szCs w:val="28"/>
        </w:rPr>
        <w:t>на 201</w:t>
      </w:r>
      <w:r w:rsidR="00ED7C28">
        <w:rPr>
          <w:rFonts w:ascii="Times New Roman" w:hAnsi="Times New Roman"/>
          <w:sz w:val="28"/>
          <w:szCs w:val="28"/>
        </w:rPr>
        <w:t>6</w:t>
      </w:r>
      <w:r w:rsidR="00BC7A8F" w:rsidRPr="00E75DBA">
        <w:rPr>
          <w:rFonts w:ascii="Times New Roman" w:hAnsi="Times New Roman"/>
          <w:sz w:val="28"/>
          <w:szCs w:val="28"/>
        </w:rPr>
        <w:t xml:space="preserve"> год в сумме </w:t>
      </w:r>
      <w:r w:rsidR="0028169A" w:rsidRPr="0028169A">
        <w:rPr>
          <w:rFonts w:ascii="Times New Roman" w:hAnsi="Times New Roman"/>
          <w:b/>
          <w:sz w:val="28"/>
          <w:szCs w:val="28"/>
        </w:rPr>
        <w:t>3</w:t>
      </w:r>
      <w:r w:rsidR="0028169A">
        <w:rPr>
          <w:rFonts w:ascii="Times New Roman" w:hAnsi="Times New Roman"/>
          <w:b/>
          <w:sz w:val="28"/>
          <w:szCs w:val="28"/>
        </w:rPr>
        <w:t>87 605,3</w:t>
      </w:r>
      <w:r w:rsidR="00BC7A8F" w:rsidRPr="00E75DBA">
        <w:rPr>
          <w:rFonts w:ascii="Times New Roman" w:hAnsi="Times New Roman"/>
          <w:b/>
          <w:sz w:val="28"/>
          <w:szCs w:val="28"/>
        </w:rPr>
        <w:t xml:space="preserve"> тыс. руб</w:t>
      </w:r>
      <w:r w:rsidR="00BC7A8F" w:rsidRPr="00E75DBA">
        <w:rPr>
          <w:rFonts w:ascii="Times New Roman" w:hAnsi="Times New Roman"/>
          <w:sz w:val="28"/>
          <w:szCs w:val="28"/>
        </w:rPr>
        <w:t>.;</w:t>
      </w:r>
    </w:p>
    <w:p w:rsidR="00CD25C8" w:rsidRPr="00B25D8D" w:rsidRDefault="00653DC2" w:rsidP="00BF13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57A5E">
        <w:rPr>
          <w:rFonts w:ascii="Times New Roman" w:hAnsi="Times New Roman"/>
          <w:sz w:val="28"/>
          <w:szCs w:val="28"/>
        </w:rPr>
        <w:t>1</w:t>
      </w:r>
      <w:r w:rsidR="00BF133F">
        <w:rPr>
          <w:rFonts w:ascii="Times New Roman" w:hAnsi="Times New Roman"/>
          <w:sz w:val="28"/>
          <w:szCs w:val="28"/>
        </w:rPr>
        <w:t>5</w:t>
      </w:r>
      <w:r w:rsidR="00D324E5" w:rsidRPr="00A57A5E">
        <w:rPr>
          <w:rFonts w:ascii="Times New Roman" w:hAnsi="Times New Roman"/>
          <w:sz w:val="28"/>
          <w:szCs w:val="28"/>
        </w:rPr>
        <w:t>.</w:t>
      </w:r>
      <w:r w:rsidR="00D324E5">
        <w:rPr>
          <w:rFonts w:ascii="Times New Roman" w:hAnsi="Times New Roman"/>
          <w:sz w:val="28"/>
          <w:szCs w:val="28"/>
        </w:rPr>
        <w:t xml:space="preserve"> </w:t>
      </w:r>
      <w:r w:rsidR="00CD25C8">
        <w:rPr>
          <w:rFonts w:ascii="Times New Roman" w:hAnsi="Times New Roman"/>
          <w:sz w:val="28"/>
          <w:szCs w:val="28"/>
        </w:rPr>
        <w:t>У</w:t>
      </w:r>
      <w:r w:rsidR="00A57A5E">
        <w:rPr>
          <w:rFonts w:ascii="Times New Roman" w:hAnsi="Times New Roman"/>
          <w:sz w:val="28"/>
          <w:szCs w:val="28"/>
        </w:rPr>
        <w:t>тверд</w:t>
      </w:r>
      <w:r w:rsidR="00CD25C8">
        <w:rPr>
          <w:rFonts w:ascii="Times New Roman" w:hAnsi="Times New Roman"/>
          <w:sz w:val="28"/>
          <w:szCs w:val="28"/>
        </w:rPr>
        <w:t>ить в пределах общего объема расходов бюджета городского округа Кинешма, утвержденного пунктом 1 решения, объем расходов на обслуживание муниципального долга гор</w:t>
      </w:r>
      <w:r w:rsidR="00BF133F">
        <w:rPr>
          <w:rFonts w:ascii="Times New Roman" w:hAnsi="Times New Roman"/>
          <w:sz w:val="28"/>
          <w:szCs w:val="28"/>
        </w:rPr>
        <w:t>одского округа Кинешма</w:t>
      </w:r>
      <w:r w:rsidR="00CD25C8" w:rsidRPr="00B25D8D">
        <w:rPr>
          <w:rFonts w:ascii="Times New Roman" w:hAnsi="Times New Roman"/>
          <w:sz w:val="28"/>
          <w:szCs w:val="28"/>
        </w:rPr>
        <w:t xml:space="preserve"> на 201</w:t>
      </w:r>
      <w:r w:rsidR="00ED7C28">
        <w:rPr>
          <w:rFonts w:ascii="Times New Roman" w:hAnsi="Times New Roman"/>
          <w:sz w:val="28"/>
          <w:szCs w:val="28"/>
        </w:rPr>
        <w:t>6</w:t>
      </w:r>
      <w:r w:rsidR="00CD25C8" w:rsidRPr="00B25D8D">
        <w:rPr>
          <w:rFonts w:ascii="Times New Roman" w:hAnsi="Times New Roman"/>
          <w:sz w:val="28"/>
          <w:szCs w:val="28"/>
        </w:rPr>
        <w:t xml:space="preserve"> год в </w:t>
      </w:r>
      <w:r w:rsidR="00CD25C8" w:rsidRPr="005832EC">
        <w:rPr>
          <w:rFonts w:ascii="Times New Roman" w:hAnsi="Times New Roman"/>
          <w:sz w:val="28"/>
          <w:szCs w:val="28"/>
        </w:rPr>
        <w:t xml:space="preserve">сумме </w:t>
      </w:r>
      <w:r w:rsidR="005832EC" w:rsidRPr="005832EC">
        <w:rPr>
          <w:rFonts w:ascii="Times New Roman" w:hAnsi="Times New Roman"/>
          <w:b/>
          <w:sz w:val="28"/>
          <w:szCs w:val="28"/>
        </w:rPr>
        <w:t>6 687,5</w:t>
      </w:r>
      <w:r w:rsidR="00CD25C8" w:rsidRPr="005832EC">
        <w:rPr>
          <w:rFonts w:ascii="Times New Roman" w:hAnsi="Times New Roman"/>
          <w:b/>
          <w:sz w:val="28"/>
          <w:szCs w:val="28"/>
        </w:rPr>
        <w:t xml:space="preserve"> тыс. руб</w:t>
      </w:r>
      <w:r w:rsidR="00BF133F" w:rsidRPr="005832EC">
        <w:rPr>
          <w:rFonts w:ascii="Times New Roman" w:hAnsi="Times New Roman"/>
          <w:sz w:val="28"/>
          <w:szCs w:val="28"/>
        </w:rPr>
        <w:t>.</w:t>
      </w:r>
    </w:p>
    <w:p w:rsidR="009D7D54" w:rsidRPr="00F706F4" w:rsidRDefault="00996393" w:rsidP="000146A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ab/>
      </w:r>
      <w:r w:rsidR="00BF133F">
        <w:rPr>
          <w:rFonts w:ascii="Times New Roman" w:hAnsi="Times New Roman"/>
          <w:sz w:val="28"/>
          <w:szCs w:val="28"/>
        </w:rPr>
        <w:t>16</w:t>
      </w:r>
      <w:r w:rsidR="0032297C" w:rsidRPr="001D6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5CBF" w:rsidRPr="001D6DBC">
        <w:rPr>
          <w:rFonts w:ascii="Times New Roman" w:hAnsi="Times New Roman"/>
          <w:sz w:val="28"/>
          <w:szCs w:val="28"/>
        </w:rPr>
        <w:t>Установить, что бюджетные ассигнования</w:t>
      </w:r>
      <w:r w:rsidR="0030478D" w:rsidRPr="001D6DBC">
        <w:rPr>
          <w:rFonts w:ascii="Times New Roman" w:hAnsi="Times New Roman"/>
          <w:sz w:val="28"/>
          <w:szCs w:val="28"/>
        </w:rPr>
        <w:t>,</w:t>
      </w:r>
      <w:r w:rsidR="00BE5CBF" w:rsidRPr="001D6DBC">
        <w:rPr>
          <w:rFonts w:ascii="Times New Roman" w:hAnsi="Times New Roman"/>
          <w:sz w:val="28"/>
          <w:szCs w:val="28"/>
        </w:rPr>
        <w:t xml:space="preserve"> предусмотренные настоящим решением на предоставление субсидий юридическим лицам, </w:t>
      </w:r>
      <w:r w:rsidR="009D7D54" w:rsidRPr="001D6DBC">
        <w:rPr>
          <w:rFonts w:ascii="Times New Roman" w:hAnsi="Times New Roman"/>
          <w:bCs/>
          <w:sz w:val="28"/>
          <w:szCs w:val="28"/>
        </w:rPr>
        <w:t>индивидуальным предпринимателям,</w:t>
      </w:r>
      <w:r w:rsidR="00F706F4" w:rsidRPr="001D6DBC">
        <w:rPr>
          <w:rFonts w:ascii="Times New Roman" w:hAnsi="Times New Roman"/>
          <w:bCs/>
          <w:sz w:val="28"/>
          <w:szCs w:val="28"/>
        </w:rPr>
        <w:t xml:space="preserve"> а также</w:t>
      </w:r>
      <w:r w:rsidR="009D7D54" w:rsidRPr="001D6DBC">
        <w:rPr>
          <w:rFonts w:ascii="Times New Roman" w:hAnsi="Times New Roman"/>
          <w:bCs/>
          <w:sz w:val="28"/>
          <w:szCs w:val="28"/>
        </w:rPr>
        <w:t xml:space="preserve"> физическим лицам - производителям товаров, работ, услуг направляются в порядках, устанавливаемых администрацией городского округа Кинешма:</w:t>
      </w:r>
      <w:proofErr w:type="gramEnd"/>
    </w:p>
    <w:p w:rsidR="00BC3344" w:rsidRPr="00AF007C" w:rsidRDefault="00AF007C" w:rsidP="009D7D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>1</w:t>
      </w:r>
      <w:r w:rsidR="0030478D" w:rsidRPr="00AF007C">
        <w:rPr>
          <w:rFonts w:ascii="Times New Roman" w:hAnsi="Times New Roman"/>
          <w:sz w:val="28"/>
          <w:szCs w:val="28"/>
        </w:rPr>
        <w:t xml:space="preserve">) </w:t>
      </w:r>
      <w:r w:rsidR="009D7D54" w:rsidRPr="00AF007C">
        <w:rPr>
          <w:rFonts w:ascii="Times New Roman" w:hAnsi="Times New Roman"/>
          <w:sz w:val="28"/>
          <w:szCs w:val="28"/>
        </w:rPr>
        <w:t xml:space="preserve">управляющим </w:t>
      </w:r>
      <w:r w:rsidR="00A75E16" w:rsidRPr="00AF007C">
        <w:rPr>
          <w:rFonts w:ascii="Times New Roman" w:hAnsi="Times New Roman"/>
          <w:sz w:val="28"/>
          <w:szCs w:val="28"/>
        </w:rPr>
        <w:t>организациям</w:t>
      </w:r>
      <w:r w:rsidR="00514542" w:rsidRPr="00AF007C">
        <w:rPr>
          <w:rFonts w:ascii="Times New Roman" w:hAnsi="Times New Roman"/>
          <w:sz w:val="28"/>
          <w:szCs w:val="28"/>
        </w:rPr>
        <w:t>, ТСЖ, ЖСК, организациям, осуществляющим оказание услуг по содержанию общего имущества дома при непосредственной форме управления</w:t>
      </w:r>
      <w:r w:rsidR="00BC3344" w:rsidRPr="00AF007C">
        <w:rPr>
          <w:rFonts w:ascii="Times New Roman" w:hAnsi="Times New Roman"/>
          <w:sz w:val="28"/>
          <w:szCs w:val="28"/>
        </w:rPr>
        <w:t>:</w:t>
      </w:r>
    </w:p>
    <w:p w:rsidR="00F04325" w:rsidRPr="00AF007C" w:rsidRDefault="00BC3344" w:rsidP="009D7D5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>-</w:t>
      </w:r>
      <w:r w:rsidR="00F04325" w:rsidRPr="00AF00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4325" w:rsidRPr="00AF007C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="00F04325" w:rsidRPr="00AF007C">
        <w:rPr>
          <w:rFonts w:ascii="Times New Roman" w:hAnsi="Times New Roman"/>
          <w:sz w:val="28"/>
          <w:szCs w:val="28"/>
        </w:rPr>
        <w:t xml:space="preserve"> управл</w:t>
      </w:r>
      <w:r w:rsidR="00A75E16" w:rsidRPr="00AF007C">
        <w:rPr>
          <w:rFonts w:ascii="Times New Roman" w:hAnsi="Times New Roman"/>
          <w:sz w:val="28"/>
          <w:szCs w:val="28"/>
        </w:rPr>
        <w:t>ение муниципальными общежитиями</w:t>
      </w:r>
      <w:r w:rsidR="00A9536E"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F04325" w:rsidRPr="00AF007C">
        <w:rPr>
          <w:rFonts w:ascii="Times New Roman" w:hAnsi="Times New Roman"/>
          <w:sz w:val="28"/>
          <w:szCs w:val="28"/>
        </w:rPr>
        <w:t>;</w:t>
      </w:r>
    </w:p>
    <w:p w:rsidR="0032297C" w:rsidRPr="00AF007C" w:rsidRDefault="0032297C" w:rsidP="009D7D5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0CEA">
        <w:rPr>
          <w:rFonts w:ascii="Times New Roman" w:hAnsi="Times New Roman"/>
          <w:sz w:val="28"/>
          <w:szCs w:val="28"/>
        </w:rPr>
        <w:t>на возмещение затрат, связанных с устранением и предотвращением аварийных ситуаций на системах коммунальной инфраструктуры;</w:t>
      </w:r>
    </w:p>
    <w:p w:rsidR="001616BF" w:rsidRPr="00A9536E" w:rsidRDefault="00AF007C" w:rsidP="00304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36E">
        <w:rPr>
          <w:rFonts w:ascii="Times New Roman" w:hAnsi="Times New Roman"/>
          <w:sz w:val="28"/>
          <w:szCs w:val="28"/>
        </w:rPr>
        <w:t>2</w:t>
      </w:r>
      <w:r w:rsidR="0030478D" w:rsidRPr="00A9536E">
        <w:rPr>
          <w:rFonts w:ascii="Times New Roman" w:hAnsi="Times New Roman"/>
          <w:sz w:val="28"/>
          <w:szCs w:val="28"/>
        </w:rPr>
        <w:t xml:space="preserve">) </w:t>
      </w:r>
      <w:r w:rsidR="001A26DE">
        <w:rPr>
          <w:rFonts w:ascii="Times New Roman" w:hAnsi="Times New Roman"/>
          <w:sz w:val="28"/>
          <w:szCs w:val="28"/>
        </w:rPr>
        <w:t>субъектам</w:t>
      </w:r>
      <w:r w:rsidR="00A75E16" w:rsidRPr="00A9536E">
        <w:rPr>
          <w:rFonts w:ascii="Times New Roman" w:hAnsi="Times New Roman"/>
          <w:sz w:val="28"/>
          <w:szCs w:val="28"/>
        </w:rPr>
        <w:t xml:space="preserve"> малого предпринимательства</w:t>
      </w:r>
      <w:r w:rsidR="001616BF" w:rsidRPr="00A9536E">
        <w:rPr>
          <w:rFonts w:ascii="Times New Roman" w:hAnsi="Times New Roman"/>
          <w:sz w:val="28"/>
          <w:szCs w:val="28"/>
        </w:rPr>
        <w:t>:</w:t>
      </w:r>
    </w:p>
    <w:p w:rsidR="001616BF" w:rsidRPr="00AF007C" w:rsidRDefault="001616BF" w:rsidP="00BE0C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36E">
        <w:rPr>
          <w:rFonts w:ascii="Times New Roman" w:hAnsi="Times New Roman"/>
          <w:sz w:val="28"/>
          <w:szCs w:val="28"/>
        </w:rPr>
        <w:t xml:space="preserve">- в рамках реализации </w:t>
      </w:r>
      <w:r w:rsidR="00514542" w:rsidRPr="00A9536E">
        <w:rPr>
          <w:rFonts w:ascii="Times New Roman" w:hAnsi="Times New Roman"/>
          <w:sz w:val="28"/>
          <w:szCs w:val="28"/>
        </w:rPr>
        <w:t>муниципальной программы</w:t>
      </w:r>
      <w:r w:rsidR="00F22AC5" w:rsidRPr="00A9536E">
        <w:rPr>
          <w:rFonts w:ascii="Times New Roman" w:hAnsi="Times New Roman"/>
          <w:sz w:val="28"/>
          <w:szCs w:val="28"/>
        </w:rPr>
        <w:t xml:space="preserve"> городского округа Кинешма </w:t>
      </w:r>
      <w:r w:rsidR="00514542" w:rsidRPr="00A9536E">
        <w:rPr>
          <w:rFonts w:ascii="Times New Roman" w:hAnsi="Times New Roman"/>
          <w:sz w:val="28"/>
          <w:szCs w:val="28"/>
        </w:rPr>
        <w:t>«Экономическое развитие и инновационная экономика городского округа Кинешма»</w:t>
      </w:r>
      <w:r w:rsidR="00BE0CEA" w:rsidRPr="00A9536E">
        <w:rPr>
          <w:rFonts w:ascii="Times New Roman" w:hAnsi="Times New Roman"/>
          <w:sz w:val="28"/>
          <w:szCs w:val="28"/>
        </w:rPr>
        <w:t xml:space="preserve"> на предоставление субсидий субъектам малого предпринимательства;</w:t>
      </w:r>
    </w:p>
    <w:p w:rsidR="009B120E" w:rsidRPr="00AF007C" w:rsidRDefault="00AF007C" w:rsidP="0030478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07C">
        <w:rPr>
          <w:rFonts w:ascii="Times New Roman" w:hAnsi="Times New Roman"/>
          <w:sz w:val="28"/>
          <w:szCs w:val="28"/>
        </w:rPr>
        <w:t>3</w:t>
      </w:r>
      <w:r w:rsidR="0030478D" w:rsidRPr="00AF007C">
        <w:rPr>
          <w:rFonts w:ascii="Times New Roman" w:hAnsi="Times New Roman"/>
          <w:sz w:val="28"/>
          <w:szCs w:val="28"/>
        </w:rPr>
        <w:t xml:space="preserve">) </w:t>
      </w:r>
      <w:r w:rsidR="00A9536E">
        <w:rPr>
          <w:rFonts w:ascii="Times New Roman" w:hAnsi="Times New Roman"/>
          <w:sz w:val="28"/>
          <w:szCs w:val="28"/>
        </w:rPr>
        <w:t>финансирования из бюджетных средств расходов на погребение неизвестных и невостребованных трупов.</w:t>
      </w:r>
    </w:p>
    <w:p w:rsidR="0092789D" w:rsidRPr="00AF007C" w:rsidRDefault="009D7D54" w:rsidP="0020498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007C">
        <w:rPr>
          <w:rFonts w:ascii="Times New Roman" w:hAnsi="Times New Roman"/>
          <w:bCs/>
          <w:sz w:val="28"/>
          <w:szCs w:val="28"/>
        </w:rPr>
        <w:t xml:space="preserve">Установить, что субсидии </w:t>
      </w:r>
      <w:r w:rsidR="001B7A96" w:rsidRPr="00AF007C">
        <w:rPr>
          <w:rFonts w:ascii="Times New Roman" w:hAnsi="Times New Roman"/>
          <w:sz w:val="28"/>
          <w:szCs w:val="28"/>
        </w:rPr>
        <w:t xml:space="preserve">иным </w:t>
      </w:r>
      <w:r w:rsidRPr="00AF007C">
        <w:rPr>
          <w:rFonts w:ascii="Times New Roman" w:hAnsi="Times New Roman"/>
          <w:bCs/>
          <w:sz w:val="28"/>
          <w:szCs w:val="28"/>
        </w:rPr>
        <w:t xml:space="preserve">некоммерческим организациям, не являющимся </w:t>
      </w:r>
      <w:r w:rsidR="0030478D" w:rsidRPr="00AF007C">
        <w:rPr>
          <w:rFonts w:ascii="Times New Roman" w:hAnsi="Times New Roman"/>
          <w:bCs/>
          <w:sz w:val="28"/>
          <w:szCs w:val="28"/>
        </w:rPr>
        <w:t>муниципаль</w:t>
      </w:r>
      <w:r w:rsidRPr="00AF007C">
        <w:rPr>
          <w:rFonts w:ascii="Times New Roman" w:hAnsi="Times New Roman"/>
          <w:bCs/>
          <w:sz w:val="28"/>
          <w:szCs w:val="28"/>
        </w:rPr>
        <w:t xml:space="preserve">ными учреждениями, предусмотренные настоящим </w:t>
      </w:r>
      <w:r w:rsidR="0030478D" w:rsidRPr="00AF007C">
        <w:rPr>
          <w:rFonts w:ascii="Times New Roman" w:hAnsi="Times New Roman"/>
          <w:bCs/>
          <w:sz w:val="28"/>
          <w:szCs w:val="28"/>
        </w:rPr>
        <w:t>решением</w:t>
      </w:r>
      <w:r w:rsidRPr="00AF007C">
        <w:rPr>
          <w:rFonts w:ascii="Times New Roman" w:hAnsi="Times New Roman"/>
          <w:bCs/>
          <w:sz w:val="28"/>
          <w:szCs w:val="28"/>
        </w:rPr>
        <w:t>, предоставляются в порядк</w:t>
      </w:r>
      <w:r w:rsidR="00E14CE1" w:rsidRPr="00AF007C">
        <w:rPr>
          <w:rFonts w:ascii="Times New Roman" w:hAnsi="Times New Roman"/>
          <w:bCs/>
          <w:sz w:val="28"/>
          <w:szCs w:val="28"/>
        </w:rPr>
        <w:t>ах</w:t>
      </w:r>
      <w:r w:rsidRPr="00AF007C">
        <w:rPr>
          <w:rFonts w:ascii="Times New Roman" w:hAnsi="Times New Roman"/>
          <w:bCs/>
          <w:sz w:val="28"/>
          <w:szCs w:val="28"/>
        </w:rPr>
        <w:t>, определяем</w:t>
      </w:r>
      <w:r w:rsidR="00E14CE1" w:rsidRPr="00AF007C">
        <w:rPr>
          <w:rFonts w:ascii="Times New Roman" w:hAnsi="Times New Roman"/>
          <w:bCs/>
          <w:sz w:val="28"/>
          <w:szCs w:val="28"/>
        </w:rPr>
        <w:t>ых</w:t>
      </w:r>
      <w:r w:rsidR="00DA5D2C" w:rsidRPr="00AF007C">
        <w:rPr>
          <w:rFonts w:ascii="Times New Roman" w:hAnsi="Times New Roman"/>
          <w:bCs/>
          <w:sz w:val="28"/>
          <w:szCs w:val="28"/>
        </w:rPr>
        <w:t xml:space="preserve"> администрацией городского округа Кинешма</w:t>
      </w:r>
      <w:r w:rsidR="00F00B14" w:rsidRPr="00AF007C">
        <w:rPr>
          <w:rFonts w:ascii="Times New Roman" w:hAnsi="Times New Roman"/>
          <w:bCs/>
          <w:sz w:val="28"/>
          <w:szCs w:val="28"/>
        </w:rPr>
        <w:t>:</w:t>
      </w:r>
    </w:p>
    <w:p w:rsidR="00F00B14" w:rsidRDefault="00583644" w:rsidP="0058364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83644">
        <w:rPr>
          <w:rFonts w:ascii="Times New Roman" w:hAnsi="Times New Roman"/>
          <w:color w:val="000000"/>
          <w:sz w:val="28"/>
          <w:szCs w:val="28"/>
        </w:rPr>
        <w:t>казание финансовой поддержки территориальным общественным самоуправлениям</w:t>
      </w:r>
      <w:r w:rsidR="00F00B14" w:rsidRPr="00A9536E">
        <w:rPr>
          <w:rFonts w:ascii="Times New Roman" w:hAnsi="Times New Roman"/>
          <w:sz w:val="28"/>
          <w:szCs w:val="28"/>
        </w:rPr>
        <w:t>;</w:t>
      </w:r>
    </w:p>
    <w:p w:rsidR="00583644" w:rsidRDefault="00583644" w:rsidP="00583644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583644">
        <w:rPr>
          <w:rFonts w:ascii="Times New Roman" w:hAnsi="Times New Roman"/>
          <w:color w:val="000000"/>
          <w:sz w:val="28"/>
          <w:szCs w:val="28"/>
        </w:rPr>
        <w:t>казание поддержки гражданам, участвующим в охране общественного порядка, создание условий для деятельности народных дружин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53FE" w:rsidRPr="00AF007C" w:rsidRDefault="00583644" w:rsidP="00AF007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B7A96" w:rsidRPr="00A9536E">
        <w:rPr>
          <w:rFonts w:ascii="Times New Roman" w:hAnsi="Times New Roman"/>
          <w:bCs/>
          <w:sz w:val="28"/>
          <w:szCs w:val="28"/>
        </w:rPr>
        <w:t xml:space="preserve">) </w:t>
      </w:r>
      <w:r w:rsidR="00EE448C" w:rsidRPr="00A9536E">
        <w:rPr>
          <w:rFonts w:ascii="Times New Roman" w:hAnsi="Times New Roman"/>
          <w:bCs/>
          <w:sz w:val="28"/>
          <w:szCs w:val="28"/>
        </w:rPr>
        <w:t>социально</w:t>
      </w:r>
      <w:r w:rsidR="00E561BA" w:rsidRPr="00A9536E">
        <w:rPr>
          <w:rFonts w:ascii="Times New Roman" w:hAnsi="Times New Roman"/>
          <w:bCs/>
          <w:sz w:val="28"/>
          <w:szCs w:val="28"/>
        </w:rPr>
        <w:t xml:space="preserve"> </w:t>
      </w:r>
      <w:r w:rsidR="00EE448C" w:rsidRPr="00A9536E">
        <w:rPr>
          <w:rFonts w:ascii="Times New Roman" w:hAnsi="Times New Roman"/>
          <w:bCs/>
          <w:sz w:val="28"/>
          <w:szCs w:val="28"/>
        </w:rPr>
        <w:t>ориентированным организациям</w:t>
      </w:r>
      <w:r w:rsidR="00E561BA" w:rsidRPr="00A9536E">
        <w:rPr>
          <w:rFonts w:ascii="Times New Roman" w:hAnsi="Times New Roman"/>
          <w:bCs/>
          <w:sz w:val="28"/>
          <w:szCs w:val="28"/>
        </w:rPr>
        <w:t>, зарегистрированным и действующим на территории городского округа Кинешма</w:t>
      </w:r>
      <w:r w:rsidR="00EE448C" w:rsidRPr="00A9536E">
        <w:rPr>
          <w:rFonts w:ascii="Times New Roman" w:hAnsi="Times New Roman"/>
          <w:bCs/>
          <w:sz w:val="28"/>
          <w:szCs w:val="28"/>
        </w:rPr>
        <w:t>.</w:t>
      </w:r>
    </w:p>
    <w:p w:rsidR="00F712D4" w:rsidRDefault="000F01C5" w:rsidP="00550A6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54E18">
        <w:rPr>
          <w:rFonts w:ascii="Times New Roman" w:hAnsi="Times New Roman"/>
          <w:sz w:val="28"/>
          <w:szCs w:val="28"/>
        </w:rPr>
        <w:t>1</w:t>
      </w:r>
      <w:r w:rsidR="00BF133F">
        <w:rPr>
          <w:rFonts w:ascii="Times New Roman" w:hAnsi="Times New Roman"/>
          <w:sz w:val="28"/>
          <w:szCs w:val="28"/>
        </w:rPr>
        <w:t>7</w:t>
      </w:r>
      <w:r w:rsidR="004D7566" w:rsidRPr="00F87712">
        <w:rPr>
          <w:rFonts w:ascii="Times New Roman" w:hAnsi="Times New Roman"/>
          <w:sz w:val="28"/>
          <w:szCs w:val="28"/>
        </w:rPr>
        <w:t xml:space="preserve">. </w:t>
      </w:r>
      <w:r w:rsidR="00D819FA" w:rsidRPr="00F87712">
        <w:rPr>
          <w:rFonts w:ascii="Times New Roman" w:hAnsi="Times New Roman"/>
          <w:sz w:val="28"/>
          <w:szCs w:val="28"/>
        </w:rPr>
        <w:t>Установить, что в 20</w:t>
      </w:r>
      <w:r w:rsidR="009B49E6" w:rsidRPr="00F87712">
        <w:rPr>
          <w:rFonts w:ascii="Times New Roman" w:hAnsi="Times New Roman"/>
          <w:sz w:val="28"/>
          <w:szCs w:val="28"/>
        </w:rPr>
        <w:t>1</w:t>
      </w:r>
      <w:r w:rsidR="00ED7C28">
        <w:rPr>
          <w:rFonts w:ascii="Times New Roman" w:hAnsi="Times New Roman"/>
          <w:sz w:val="28"/>
          <w:szCs w:val="28"/>
        </w:rPr>
        <w:t>6</w:t>
      </w:r>
      <w:r w:rsidR="00D819FA" w:rsidRPr="00F87712">
        <w:rPr>
          <w:rFonts w:ascii="Times New Roman" w:hAnsi="Times New Roman"/>
          <w:sz w:val="28"/>
          <w:szCs w:val="28"/>
        </w:rPr>
        <w:t xml:space="preserve"> году </w:t>
      </w:r>
      <w:r w:rsidR="0093246D" w:rsidRPr="00F87712">
        <w:rPr>
          <w:rFonts w:ascii="Times New Roman" w:hAnsi="Times New Roman"/>
          <w:sz w:val="28"/>
          <w:szCs w:val="28"/>
        </w:rPr>
        <w:t xml:space="preserve">обеспечение питанием спасателей </w:t>
      </w:r>
      <w:proofErr w:type="spellStart"/>
      <w:r w:rsidR="0093246D" w:rsidRPr="00F87712">
        <w:rPr>
          <w:rFonts w:ascii="Times New Roman" w:hAnsi="Times New Roman"/>
          <w:sz w:val="28"/>
          <w:szCs w:val="28"/>
        </w:rPr>
        <w:t>поисково</w:t>
      </w:r>
      <w:proofErr w:type="spellEnd"/>
      <w:r w:rsidR="00EF3334">
        <w:rPr>
          <w:rFonts w:ascii="Times New Roman" w:hAnsi="Times New Roman"/>
          <w:sz w:val="28"/>
          <w:szCs w:val="28"/>
        </w:rPr>
        <w:t xml:space="preserve"> </w:t>
      </w:r>
      <w:r w:rsidR="0093246D" w:rsidRPr="00F87712">
        <w:rPr>
          <w:rFonts w:ascii="Times New Roman" w:hAnsi="Times New Roman"/>
          <w:sz w:val="28"/>
          <w:szCs w:val="28"/>
        </w:rPr>
        <w:t xml:space="preserve">- спасательного отряда </w:t>
      </w:r>
      <w:r w:rsidR="00D301C8">
        <w:rPr>
          <w:rFonts w:ascii="Times New Roman" w:hAnsi="Times New Roman"/>
          <w:sz w:val="28"/>
          <w:szCs w:val="28"/>
        </w:rPr>
        <w:t xml:space="preserve">муниципального учреждения </w:t>
      </w:r>
      <w:r w:rsidR="00E05A33" w:rsidRPr="00F87712">
        <w:rPr>
          <w:rFonts w:ascii="Times New Roman" w:hAnsi="Times New Roman"/>
          <w:sz w:val="28"/>
          <w:szCs w:val="28"/>
        </w:rPr>
        <w:t>«</w:t>
      </w:r>
      <w:r w:rsidR="00D301C8">
        <w:rPr>
          <w:rFonts w:ascii="Times New Roman" w:hAnsi="Times New Roman"/>
          <w:sz w:val="28"/>
          <w:szCs w:val="28"/>
        </w:rPr>
        <w:t>Управление</w:t>
      </w:r>
      <w:r w:rsidR="00E05A33" w:rsidRPr="00F87712">
        <w:rPr>
          <w:rFonts w:ascii="Times New Roman" w:hAnsi="Times New Roman"/>
          <w:sz w:val="28"/>
          <w:szCs w:val="28"/>
        </w:rPr>
        <w:t xml:space="preserve"> по делам </w:t>
      </w:r>
      <w:r w:rsidR="00D301C8">
        <w:rPr>
          <w:rFonts w:ascii="Times New Roman" w:hAnsi="Times New Roman"/>
          <w:sz w:val="28"/>
          <w:szCs w:val="28"/>
        </w:rPr>
        <w:t xml:space="preserve">гражданской обороны и чрезвычайным ситуациям </w:t>
      </w:r>
      <w:r w:rsidR="00E05A33" w:rsidRPr="00F87712">
        <w:rPr>
          <w:rFonts w:ascii="Times New Roman" w:hAnsi="Times New Roman"/>
          <w:sz w:val="28"/>
          <w:szCs w:val="28"/>
        </w:rPr>
        <w:t>город</w:t>
      </w:r>
      <w:r w:rsidR="00D301C8">
        <w:rPr>
          <w:rFonts w:ascii="Times New Roman" w:hAnsi="Times New Roman"/>
          <w:sz w:val="28"/>
          <w:szCs w:val="28"/>
        </w:rPr>
        <w:t>ского округа Кинешма</w:t>
      </w:r>
      <w:r w:rsidR="00E05A33" w:rsidRPr="00F87712">
        <w:rPr>
          <w:rFonts w:ascii="Times New Roman" w:hAnsi="Times New Roman"/>
          <w:sz w:val="28"/>
          <w:szCs w:val="28"/>
        </w:rPr>
        <w:t xml:space="preserve">» при несении круглосуточного дежурства </w:t>
      </w:r>
      <w:r w:rsidR="003F2132">
        <w:rPr>
          <w:rFonts w:ascii="Times New Roman" w:hAnsi="Times New Roman"/>
          <w:sz w:val="28"/>
          <w:szCs w:val="28"/>
        </w:rPr>
        <w:t>осуществляется</w:t>
      </w:r>
      <w:r w:rsidR="00E05A33" w:rsidRPr="00F87712">
        <w:rPr>
          <w:rFonts w:ascii="Times New Roman" w:hAnsi="Times New Roman"/>
          <w:sz w:val="28"/>
          <w:szCs w:val="28"/>
        </w:rPr>
        <w:t xml:space="preserve"> из </w:t>
      </w:r>
      <w:r w:rsidR="00E05A33" w:rsidRPr="009438B4">
        <w:rPr>
          <w:rFonts w:ascii="Times New Roman" w:hAnsi="Times New Roman"/>
          <w:sz w:val="28"/>
          <w:szCs w:val="28"/>
        </w:rPr>
        <w:t>расчета</w:t>
      </w:r>
      <w:r w:rsidR="002D1116" w:rsidRPr="009438B4">
        <w:rPr>
          <w:rFonts w:ascii="Times New Roman" w:hAnsi="Times New Roman"/>
          <w:sz w:val="28"/>
          <w:szCs w:val="28"/>
        </w:rPr>
        <w:t xml:space="preserve"> </w:t>
      </w:r>
      <w:r w:rsidR="00A83607" w:rsidRPr="006710F6">
        <w:rPr>
          <w:rFonts w:ascii="Times New Roman" w:hAnsi="Times New Roman"/>
          <w:sz w:val="28"/>
          <w:szCs w:val="28"/>
        </w:rPr>
        <w:t>66,38</w:t>
      </w:r>
      <w:r w:rsidR="00A83607" w:rsidRPr="00F87712">
        <w:rPr>
          <w:rFonts w:ascii="Times New Roman" w:hAnsi="Times New Roman"/>
          <w:sz w:val="28"/>
          <w:szCs w:val="28"/>
        </w:rPr>
        <w:t xml:space="preserve"> рублей </w:t>
      </w:r>
      <w:r w:rsidR="00E05A33" w:rsidRPr="00F87712">
        <w:rPr>
          <w:rFonts w:ascii="Times New Roman" w:hAnsi="Times New Roman"/>
          <w:sz w:val="28"/>
          <w:szCs w:val="28"/>
        </w:rPr>
        <w:t>за дежурство</w:t>
      </w:r>
      <w:r w:rsidR="004D7566" w:rsidRPr="00F87712">
        <w:rPr>
          <w:rFonts w:ascii="Times New Roman" w:hAnsi="Times New Roman"/>
          <w:sz w:val="28"/>
          <w:szCs w:val="28"/>
        </w:rPr>
        <w:t>.</w:t>
      </w:r>
    </w:p>
    <w:p w:rsidR="00B25D8D" w:rsidRDefault="00BF133F" w:rsidP="00550A6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F712D4" w:rsidRPr="00654E18">
        <w:rPr>
          <w:rFonts w:ascii="Times New Roman" w:hAnsi="Times New Roman"/>
          <w:sz w:val="28"/>
          <w:szCs w:val="28"/>
        </w:rPr>
        <w:t>.</w:t>
      </w:r>
      <w:r w:rsidR="00F712D4" w:rsidRPr="00F87712">
        <w:rPr>
          <w:rFonts w:ascii="Times New Roman" w:hAnsi="Times New Roman"/>
          <w:sz w:val="28"/>
          <w:szCs w:val="28"/>
        </w:rPr>
        <w:t xml:space="preserve"> </w:t>
      </w:r>
      <w:r w:rsidR="009438B4" w:rsidRPr="00F87712">
        <w:rPr>
          <w:rFonts w:ascii="Times New Roman" w:hAnsi="Times New Roman"/>
          <w:sz w:val="28"/>
          <w:szCs w:val="28"/>
        </w:rPr>
        <w:t xml:space="preserve">Утвердить </w:t>
      </w:r>
      <w:r w:rsidR="00850B57">
        <w:rPr>
          <w:rFonts w:ascii="Times New Roman" w:hAnsi="Times New Roman"/>
          <w:sz w:val="28"/>
          <w:szCs w:val="28"/>
        </w:rPr>
        <w:t>П</w:t>
      </w:r>
      <w:r w:rsidR="009438B4" w:rsidRPr="00F87712">
        <w:rPr>
          <w:rFonts w:ascii="Times New Roman" w:hAnsi="Times New Roman"/>
          <w:sz w:val="28"/>
          <w:szCs w:val="28"/>
        </w:rPr>
        <w:t>рограмму</w:t>
      </w:r>
      <w:r w:rsidR="007A0F1F">
        <w:rPr>
          <w:rFonts w:ascii="Times New Roman" w:hAnsi="Times New Roman"/>
          <w:sz w:val="28"/>
          <w:szCs w:val="28"/>
        </w:rPr>
        <w:t xml:space="preserve"> муниципальных</w:t>
      </w:r>
      <w:r w:rsidR="009438B4" w:rsidRPr="00F87712">
        <w:rPr>
          <w:rFonts w:ascii="Times New Roman" w:hAnsi="Times New Roman"/>
          <w:sz w:val="28"/>
          <w:szCs w:val="28"/>
        </w:rPr>
        <w:t xml:space="preserve"> заимствований городского округа Кинешма на 201</w:t>
      </w:r>
      <w:r w:rsidR="00ED7C2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438B4">
        <w:rPr>
          <w:rFonts w:ascii="Times New Roman" w:hAnsi="Times New Roman"/>
          <w:sz w:val="28"/>
          <w:szCs w:val="28"/>
        </w:rPr>
        <w:t xml:space="preserve"> </w:t>
      </w:r>
      <w:r w:rsidR="009438B4" w:rsidRPr="00F87712">
        <w:rPr>
          <w:rFonts w:ascii="Times New Roman" w:hAnsi="Times New Roman"/>
          <w:sz w:val="28"/>
          <w:szCs w:val="28"/>
        </w:rPr>
        <w:t xml:space="preserve">согласно </w:t>
      </w:r>
      <w:r w:rsidR="00850B57" w:rsidRPr="000B0345">
        <w:rPr>
          <w:rFonts w:ascii="Times New Roman" w:hAnsi="Times New Roman"/>
          <w:sz w:val="28"/>
          <w:szCs w:val="28"/>
        </w:rPr>
        <w:t>приложению</w:t>
      </w:r>
      <w:r w:rsidR="009438B4" w:rsidRPr="000B0345">
        <w:rPr>
          <w:rFonts w:ascii="Times New Roman" w:hAnsi="Times New Roman"/>
          <w:sz w:val="28"/>
          <w:szCs w:val="28"/>
        </w:rPr>
        <w:t xml:space="preserve"> </w:t>
      </w:r>
      <w:r w:rsidR="00505A5B">
        <w:rPr>
          <w:rFonts w:ascii="Times New Roman" w:hAnsi="Times New Roman"/>
          <w:sz w:val="28"/>
          <w:szCs w:val="28"/>
        </w:rPr>
        <w:t>7</w:t>
      </w:r>
      <w:r w:rsidR="009438B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9438B4" w:rsidRPr="00F87712">
        <w:rPr>
          <w:rFonts w:ascii="Times New Roman" w:hAnsi="Times New Roman"/>
          <w:sz w:val="28"/>
          <w:szCs w:val="28"/>
        </w:rPr>
        <w:t>.</w:t>
      </w:r>
    </w:p>
    <w:p w:rsidR="00726562" w:rsidRPr="00F87712" w:rsidRDefault="00B40E75" w:rsidP="00550A6E">
      <w:pPr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ab/>
      </w:r>
      <w:r w:rsidR="00BF133F">
        <w:rPr>
          <w:rFonts w:ascii="Times New Roman" w:hAnsi="Times New Roman"/>
          <w:sz w:val="28"/>
          <w:szCs w:val="28"/>
        </w:rPr>
        <w:t>19</w:t>
      </w:r>
      <w:r w:rsidR="00DA5D2C" w:rsidRPr="00654E18">
        <w:rPr>
          <w:rFonts w:ascii="Times New Roman" w:hAnsi="Times New Roman"/>
          <w:sz w:val="28"/>
          <w:szCs w:val="28"/>
        </w:rPr>
        <w:t>.</w:t>
      </w:r>
      <w:r w:rsidR="00F72BD2">
        <w:rPr>
          <w:rFonts w:ascii="Times New Roman" w:hAnsi="Times New Roman"/>
          <w:sz w:val="28"/>
          <w:szCs w:val="28"/>
        </w:rPr>
        <w:t xml:space="preserve"> </w:t>
      </w:r>
      <w:r w:rsidR="00CB66F5" w:rsidRPr="00F87712">
        <w:rPr>
          <w:rFonts w:ascii="Times New Roman" w:hAnsi="Times New Roman"/>
          <w:sz w:val="28"/>
          <w:szCs w:val="28"/>
        </w:rPr>
        <w:t>Настоящее решение вступает в силу с 1 января 201</w:t>
      </w:r>
      <w:r w:rsidR="00ED7C28">
        <w:rPr>
          <w:rFonts w:ascii="Times New Roman" w:hAnsi="Times New Roman"/>
          <w:sz w:val="28"/>
          <w:szCs w:val="28"/>
        </w:rPr>
        <w:t>6</w:t>
      </w:r>
      <w:r w:rsidR="00CB66F5" w:rsidRPr="00F87712">
        <w:rPr>
          <w:rFonts w:ascii="Times New Roman" w:hAnsi="Times New Roman"/>
          <w:sz w:val="28"/>
          <w:szCs w:val="28"/>
        </w:rPr>
        <w:t xml:space="preserve"> года.</w:t>
      </w:r>
    </w:p>
    <w:p w:rsidR="0014618B" w:rsidRDefault="00CD25C8" w:rsidP="0014618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66F5">
        <w:rPr>
          <w:rFonts w:ascii="Times New Roman" w:hAnsi="Times New Roman"/>
          <w:sz w:val="28"/>
          <w:szCs w:val="28"/>
        </w:rPr>
        <w:lastRenderedPageBreak/>
        <w:t>2</w:t>
      </w:r>
      <w:r w:rsidR="00BF133F">
        <w:rPr>
          <w:rFonts w:ascii="Times New Roman" w:hAnsi="Times New Roman"/>
          <w:sz w:val="28"/>
          <w:szCs w:val="28"/>
        </w:rPr>
        <w:t>0</w:t>
      </w:r>
      <w:r w:rsidR="00032532" w:rsidRPr="00CB66F5">
        <w:rPr>
          <w:rFonts w:ascii="Times New Roman" w:hAnsi="Times New Roman"/>
          <w:sz w:val="28"/>
          <w:szCs w:val="28"/>
        </w:rPr>
        <w:t>.</w:t>
      </w:r>
      <w:r w:rsidR="0014618B" w:rsidRPr="00F87712">
        <w:rPr>
          <w:rFonts w:ascii="Times New Roman" w:hAnsi="Times New Roman"/>
          <w:sz w:val="28"/>
          <w:szCs w:val="28"/>
        </w:rPr>
        <w:t xml:space="preserve"> </w:t>
      </w:r>
      <w:r w:rsidR="00CB66F5" w:rsidRPr="00F87712">
        <w:rPr>
          <w:rFonts w:ascii="Times New Roman" w:hAnsi="Times New Roman"/>
          <w:sz w:val="28"/>
          <w:szCs w:val="28"/>
        </w:rPr>
        <w:t>Опубликовать настоящее решение в официальном источнике опубликования</w:t>
      </w:r>
      <w:r w:rsidR="00CB66F5">
        <w:rPr>
          <w:rFonts w:ascii="Times New Roman" w:hAnsi="Times New Roman"/>
          <w:sz w:val="28"/>
          <w:szCs w:val="28"/>
        </w:rPr>
        <w:t xml:space="preserve"> </w:t>
      </w:r>
      <w:r w:rsidR="0034667A" w:rsidRPr="00400825">
        <w:rPr>
          <w:rFonts w:ascii="Times New Roman" w:hAnsi="Times New Roman"/>
          <w:sz w:val="28"/>
          <w:szCs w:val="28"/>
        </w:rPr>
        <w:t xml:space="preserve">муниципальных правовых актов городского округа Кинешма </w:t>
      </w:r>
      <w:r w:rsidR="00CB66F5">
        <w:rPr>
          <w:rFonts w:ascii="Times New Roman" w:hAnsi="Times New Roman"/>
          <w:sz w:val="28"/>
          <w:szCs w:val="28"/>
        </w:rPr>
        <w:t>«Вестник органов местного самоуправления городского округа Кинешма».</w:t>
      </w:r>
    </w:p>
    <w:p w:rsidR="00731F75" w:rsidRDefault="00731F75" w:rsidP="00032532">
      <w:pPr>
        <w:jc w:val="both"/>
        <w:rPr>
          <w:rFonts w:ascii="Times New Roman" w:hAnsi="Times New Roman"/>
          <w:sz w:val="28"/>
          <w:szCs w:val="28"/>
        </w:rPr>
      </w:pPr>
    </w:p>
    <w:p w:rsidR="008B671B" w:rsidRDefault="008B671B" w:rsidP="00032532">
      <w:pPr>
        <w:jc w:val="both"/>
        <w:rPr>
          <w:rFonts w:ascii="Times New Roman" w:hAnsi="Times New Roman"/>
          <w:sz w:val="28"/>
          <w:szCs w:val="28"/>
        </w:rPr>
      </w:pPr>
    </w:p>
    <w:p w:rsidR="005F6F37" w:rsidRDefault="005F6F37" w:rsidP="0003253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5015"/>
      </w:tblGrid>
      <w:tr w:rsidR="00BF133F" w:rsidRPr="003F068F" w:rsidTr="001D5A25">
        <w:tc>
          <w:tcPr>
            <w:tcW w:w="4839" w:type="dxa"/>
          </w:tcPr>
          <w:p w:rsidR="00721F39" w:rsidRDefault="00721F39" w:rsidP="001D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BF133F" w:rsidRPr="003F068F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BF133F" w:rsidRPr="003F068F" w:rsidRDefault="00BF133F" w:rsidP="001D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городского округа Кинешма </w:t>
            </w:r>
          </w:p>
          <w:p w:rsidR="00BF133F" w:rsidRPr="003F068F" w:rsidRDefault="00BF133F" w:rsidP="001D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33F" w:rsidRPr="003F068F" w:rsidRDefault="00721F39" w:rsidP="001D5A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  <w:r w:rsidR="00BF133F" w:rsidRPr="003F068F">
              <w:rPr>
                <w:rFonts w:ascii="Times New Roman" w:hAnsi="Times New Roman"/>
                <w:b/>
                <w:sz w:val="28"/>
                <w:szCs w:val="28"/>
              </w:rPr>
              <w:t>А.И.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F133F" w:rsidRPr="003F068F">
              <w:rPr>
                <w:rFonts w:ascii="Times New Roman" w:hAnsi="Times New Roman"/>
                <w:b/>
                <w:sz w:val="28"/>
                <w:szCs w:val="28"/>
              </w:rPr>
              <w:t>Крупин</w:t>
            </w:r>
            <w:proofErr w:type="spellEnd"/>
          </w:p>
        </w:tc>
        <w:tc>
          <w:tcPr>
            <w:tcW w:w="5015" w:type="dxa"/>
          </w:tcPr>
          <w:p w:rsidR="00BF133F" w:rsidRPr="003F068F" w:rsidRDefault="00BF133F" w:rsidP="001D5A25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умы городского округа Кинешма               </w:t>
            </w:r>
          </w:p>
          <w:p w:rsidR="00BF133F" w:rsidRPr="003F068F" w:rsidRDefault="00BF133F" w:rsidP="001D5A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33F" w:rsidRPr="003F068F" w:rsidRDefault="00BF133F" w:rsidP="001D5A25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BF133F" w:rsidRPr="00BF133F" w:rsidRDefault="00BF133F" w:rsidP="00BF133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F133F" w:rsidRPr="00BF133F" w:rsidRDefault="00BF133F" w:rsidP="00BF133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F133F" w:rsidRDefault="00BF133F" w:rsidP="00BF133F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BF133F" w:rsidRDefault="00BF133F" w:rsidP="00BF133F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933B6" w:rsidRDefault="00C933B6" w:rsidP="00C933B6">
      <w:pPr>
        <w:rPr>
          <w:rFonts w:ascii="Times New Roman" w:hAnsi="Times New Roman"/>
          <w:sz w:val="24"/>
          <w:szCs w:val="24"/>
        </w:rPr>
      </w:pPr>
    </w:p>
    <w:p w:rsidR="004D12D3" w:rsidRDefault="004D12D3" w:rsidP="00C933B6">
      <w:pPr>
        <w:rPr>
          <w:rFonts w:ascii="Times New Roman" w:hAnsi="Times New Roman"/>
          <w:sz w:val="24"/>
          <w:szCs w:val="24"/>
        </w:rPr>
      </w:pPr>
    </w:p>
    <w:p w:rsidR="004D12D3" w:rsidRDefault="004D12D3" w:rsidP="00C933B6">
      <w:pPr>
        <w:rPr>
          <w:rFonts w:ascii="Times New Roman" w:hAnsi="Times New Roman"/>
          <w:sz w:val="24"/>
          <w:szCs w:val="24"/>
        </w:rPr>
      </w:pPr>
    </w:p>
    <w:p w:rsidR="004D12D3" w:rsidRDefault="004D12D3" w:rsidP="00C933B6">
      <w:pPr>
        <w:rPr>
          <w:rFonts w:ascii="Times New Roman" w:hAnsi="Times New Roman"/>
          <w:sz w:val="24"/>
          <w:szCs w:val="24"/>
        </w:rPr>
      </w:pPr>
    </w:p>
    <w:p w:rsidR="004D12D3" w:rsidRDefault="004D12D3" w:rsidP="00C933B6">
      <w:pPr>
        <w:rPr>
          <w:rFonts w:ascii="Times New Roman" w:hAnsi="Times New Roman"/>
          <w:sz w:val="24"/>
          <w:szCs w:val="24"/>
        </w:rPr>
      </w:pPr>
    </w:p>
    <w:p w:rsidR="004D12D3" w:rsidRDefault="004D12D3" w:rsidP="00C933B6">
      <w:pPr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386"/>
        <w:gridCol w:w="1843"/>
      </w:tblGrid>
      <w:tr w:rsidR="003A40B7" w:rsidRPr="003A40B7" w:rsidTr="003A40B7">
        <w:trPr>
          <w:trHeight w:val="247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0B7" w:rsidRPr="003A40B7" w:rsidRDefault="003A40B7" w:rsidP="00EB0C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к решени</w:t>
            </w:r>
            <w:r w:rsidR="00EB0CAB">
              <w:rPr>
                <w:rFonts w:ascii="Times New Roman" w:hAnsi="Times New Roman"/>
                <w:sz w:val="24"/>
                <w:szCs w:val="24"/>
              </w:rPr>
              <w:t>ю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городского округа Кинешма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 Кинешма на 2016 год"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3D71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23.12.2015 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>№</w:t>
            </w:r>
            <w:r w:rsidR="003D71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8/77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A40B7" w:rsidRPr="003A40B7" w:rsidTr="003A40B7">
        <w:trPr>
          <w:trHeight w:val="99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 доходов бюджета городского округа Кинешма </w:t>
            </w: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кодам бюджетной классификации доходов на 2016 год</w:t>
            </w:r>
          </w:p>
        </w:tc>
      </w:tr>
      <w:tr w:rsidR="003A40B7" w:rsidRPr="003A40B7" w:rsidTr="003A40B7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3A40B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40B7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3A40B7" w:rsidRPr="003A40B7" w:rsidTr="003A40B7">
        <w:trPr>
          <w:trHeight w:val="5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Сумма на 2016 год</w:t>
            </w:r>
          </w:p>
        </w:tc>
      </w:tr>
      <w:tr w:rsidR="003A40B7" w:rsidRPr="003A40B7" w:rsidTr="003A40B7">
        <w:trPr>
          <w:trHeight w:val="27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B7" w:rsidRPr="003A40B7" w:rsidTr="003A40B7">
        <w:trPr>
          <w:trHeight w:val="52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0B7" w:rsidRPr="003A40B7" w:rsidTr="003A40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387 605,30</w:t>
            </w:r>
          </w:p>
        </w:tc>
      </w:tr>
      <w:tr w:rsidR="003A40B7" w:rsidRPr="003A40B7" w:rsidTr="003A40B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121 612,50</w:t>
            </w:r>
          </w:p>
        </w:tc>
      </w:tr>
      <w:tr w:rsidR="003A40B7" w:rsidRPr="003A40B7" w:rsidTr="003A40B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121 612,50</w:t>
            </w:r>
          </w:p>
        </w:tc>
      </w:tr>
      <w:tr w:rsidR="003A40B7" w:rsidRPr="003A40B7" w:rsidTr="003A40B7">
        <w:trPr>
          <w:trHeight w:val="18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3A40B7" w:rsidRPr="003A40B7" w:rsidTr="003A40B7">
        <w:trPr>
          <w:trHeight w:val="24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3A40B7" w:rsidRPr="003A40B7" w:rsidTr="003A40B7">
        <w:trPr>
          <w:trHeight w:val="10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3A40B7" w:rsidRPr="003A40B7" w:rsidTr="00C133F6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3A40B7" w:rsidRPr="003A40B7" w:rsidTr="00C133F6">
        <w:trPr>
          <w:trHeight w:val="10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3A40B7" w:rsidRPr="003A40B7" w:rsidTr="00C133F6">
        <w:trPr>
          <w:trHeight w:val="11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1 03 02000 01 0000 110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11 881,40</w:t>
            </w:r>
          </w:p>
        </w:tc>
      </w:tr>
      <w:tr w:rsidR="003A40B7" w:rsidRPr="003A40B7" w:rsidTr="00C133F6">
        <w:trPr>
          <w:trHeight w:val="169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3A40B7" w:rsidRPr="003A40B7" w:rsidTr="00C133F6">
        <w:trPr>
          <w:trHeight w:val="19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40B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3A40B7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3A40B7" w:rsidRPr="003A40B7" w:rsidTr="00C133F6">
        <w:trPr>
          <w:trHeight w:val="17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3A40B7" w:rsidRPr="003A40B7" w:rsidTr="003A40B7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1 05 00000 00 0000 000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70 451,70</w:t>
            </w:r>
          </w:p>
        </w:tc>
      </w:tr>
      <w:tr w:rsidR="003A40B7" w:rsidRPr="003A40B7" w:rsidTr="003A40B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1 05 02000 00 0000 110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3A40B7" w:rsidRPr="003A40B7" w:rsidTr="003A40B7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3A40B7" w:rsidRPr="003A40B7" w:rsidTr="003A40B7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3A40B7" w:rsidRPr="003A40B7" w:rsidTr="003A40B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3A40B7" w:rsidRPr="003A40B7" w:rsidTr="00C133F6">
        <w:trPr>
          <w:trHeight w:val="6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1 05 04000 02 0000 110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3A40B7" w:rsidRPr="003A40B7" w:rsidTr="00C133F6">
        <w:trPr>
          <w:trHeight w:val="84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3A40B7" w:rsidRPr="003A40B7" w:rsidTr="003A40B7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102 210,60</w:t>
            </w:r>
          </w:p>
        </w:tc>
      </w:tr>
      <w:tr w:rsidR="003A40B7" w:rsidRPr="003A40B7" w:rsidTr="003A40B7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3A40B7" w:rsidRPr="003A40B7" w:rsidTr="00C133F6">
        <w:trPr>
          <w:trHeight w:val="10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3A40B7" w:rsidRPr="003A40B7" w:rsidTr="00C133F6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88 983,60</w:t>
            </w:r>
          </w:p>
        </w:tc>
      </w:tr>
      <w:tr w:rsidR="003A40B7" w:rsidRPr="003A40B7" w:rsidTr="00C133F6">
        <w:trPr>
          <w:trHeight w:val="10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72 984,70</w:t>
            </w:r>
          </w:p>
        </w:tc>
      </w:tr>
      <w:tr w:rsidR="003A40B7" w:rsidRPr="003A40B7" w:rsidTr="00C133F6">
        <w:trPr>
          <w:trHeight w:val="9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15 998,90</w:t>
            </w:r>
          </w:p>
        </w:tc>
      </w:tr>
      <w:tr w:rsidR="003A40B7" w:rsidRPr="003A40B7" w:rsidTr="003A40B7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6 860,00</w:t>
            </w:r>
          </w:p>
        </w:tc>
      </w:tr>
      <w:tr w:rsidR="003A40B7" w:rsidRPr="003A40B7" w:rsidTr="00C133F6">
        <w:trPr>
          <w:trHeight w:val="9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1 08 03000 01 0000 110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3A40B7" w:rsidRPr="003A40B7" w:rsidTr="00C133F6">
        <w:trPr>
          <w:trHeight w:val="11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3A40B7" w:rsidRPr="003A40B7" w:rsidTr="00C133F6">
        <w:trPr>
          <w:trHeight w:val="8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1 08 07000 01 0000 110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3A40B7" w:rsidRPr="003A40B7" w:rsidTr="00C133F6">
        <w:trPr>
          <w:trHeight w:val="6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3A40B7" w:rsidRPr="003A40B7" w:rsidTr="00C133F6">
        <w:trPr>
          <w:trHeight w:val="12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34 838,50</w:t>
            </w:r>
          </w:p>
        </w:tc>
      </w:tr>
      <w:tr w:rsidR="003A40B7" w:rsidRPr="003A40B7" w:rsidTr="00C133F6">
        <w:trPr>
          <w:trHeight w:val="21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1 11 05000 00 0000 120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32 500,00</w:t>
            </w:r>
          </w:p>
        </w:tc>
      </w:tr>
      <w:tr w:rsidR="003A40B7" w:rsidRPr="003A40B7" w:rsidTr="00C133F6">
        <w:trPr>
          <w:trHeight w:val="15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1 11 05010 00 0000 120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</w:tr>
      <w:tr w:rsidR="003A40B7" w:rsidRPr="003A40B7" w:rsidTr="00C133F6">
        <w:trPr>
          <w:trHeight w:val="196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</w:tr>
      <w:tr w:rsidR="003A40B7" w:rsidRPr="003A40B7" w:rsidTr="00C133F6">
        <w:trPr>
          <w:trHeight w:val="20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3A40B7" w:rsidRPr="003A40B7" w:rsidTr="00C133F6">
        <w:trPr>
          <w:trHeight w:val="18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3A40B7" w:rsidRPr="003A40B7" w:rsidTr="00C133F6">
        <w:trPr>
          <w:trHeight w:val="8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1 11 07000 00 0000 120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3A40B7" w:rsidRPr="003A40B7" w:rsidTr="003A40B7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1 11 07010 00 0000 120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3A40B7" w:rsidRPr="003A40B7" w:rsidTr="00C133F6">
        <w:trPr>
          <w:trHeight w:val="143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3A40B7" w:rsidRPr="003A40B7" w:rsidTr="00C133F6">
        <w:trPr>
          <w:trHeight w:val="21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1 11 09000 00 0000 120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3A40B7" w:rsidRPr="003A40B7" w:rsidTr="00C133F6">
        <w:trPr>
          <w:trHeight w:val="1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3A40B7" w:rsidRPr="003A40B7" w:rsidTr="003A40B7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3A40B7" w:rsidRPr="003A40B7" w:rsidTr="003A40B7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1 12 01000 01 0000 120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1 306,50</w:t>
            </w:r>
          </w:p>
        </w:tc>
      </w:tr>
      <w:tr w:rsidR="003A40B7" w:rsidRPr="003A40B7" w:rsidTr="00C133F6">
        <w:trPr>
          <w:trHeight w:val="7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3A40B7" w:rsidRPr="003A40B7" w:rsidTr="00C133F6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3A40B7" w:rsidRPr="003A40B7" w:rsidTr="00C133F6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1 12 01040 01 0000 120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3A40B7" w:rsidRPr="003A40B7" w:rsidTr="00C133F6">
        <w:trPr>
          <w:trHeight w:val="9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2 067,00</w:t>
            </w:r>
          </w:p>
        </w:tc>
      </w:tr>
      <w:tr w:rsidR="003A40B7" w:rsidRPr="003A40B7" w:rsidTr="00C133F6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1 13 01000 00 0000 000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3A40B7" w:rsidRPr="003A40B7" w:rsidTr="003A40B7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2 067,00</w:t>
            </w:r>
          </w:p>
        </w:tc>
      </w:tr>
      <w:tr w:rsidR="003A40B7" w:rsidRPr="003A40B7" w:rsidTr="00C133F6">
        <w:trPr>
          <w:trHeight w:val="8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1 14 00000 00 0000 000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32 300,00</w:t>
            </w:r>
          </w:p>
        </w:tc>
      </w:tr>
      <w:tr w:rsidR="003A40B7" w:rsidRPr="003A40B7" w:rsidTr="00C133F6">
        <w:trPr>
          <w:trHeight w:val="18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1 14 02000 00 0000 000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3A40B7" w:rsidRPr="003A40B7" w:rsidTr="00C133F6">
        <w:trPr>
          <w:trHeight w:val="21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3A40B7" w:rsidRPr="003A40B7" w:rsidTr="00C133F6">
        <w:trPr>
          <w:trHeight w:val="10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1 14 06000 00 0000 430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3A40B7" w:rsidRPr="003A40B7" w:rsidTr="00C133F6">
        <w:trPr>
          <w:trHeight w:val="9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3A40B7" w:rsidRPr="003A40B7" w:rsidTr="00C133F6">
        <w:trPr>
          <w:trHeight w:val="57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1 16 00000 00 0000 000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2 480,60</w:t>
            </w:r>
          </w:p>
        </w:tc>
      </w:tr>
      <w:tr w:rsidR="003A40B7" w:rsidRPr="003A40B7" w:rsidTr="00C133F6">
        <w:trPr>
          <w:trHeight w:val="7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1 16 03000 00 0000 140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142,50</w:t>
            </w:r>
          </w:p>
        </w:tc>
      </w:tr>
      <w:tr w:rsidR="003A40B7" w:rsidRPr="003A40B7" w:rsidTr="00C133F6">
        <w:trPr>
          <w:trHeight w:val="16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3A40B7" w:rsidRPr="003A40B7" w:rsidTr="00C133F6">
        <w:trPr>
          <w:trHeight w:val="16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1 16 03030 01 0000 140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3A40B7" w:rsidRPr="003A40B7" w:rsidTr="00C133F6">
        <w:trPr>
          <w:trHeight w:val="138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1 16 06000 01 0000 140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3A40B7" w:rsidRPr="003A40B7" w:rsidTr="00C133F6">
        <w:trPr>
          <w:trHeight w:val="1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1 16 08000 01 0000 140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3A40B7" w:rsidRPr="003A40B7" w:rsidTr="00C133F6">
        <w:trPr>
          <w:trHeight w:val="14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3A40B7" w:rsidRPr="003A40B7" w:rsidTr="00C133F6">
        <w:trPr>
          <w:trHeight w:val="12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0B7" w:rsidRPr="003A40B7" w:rsidTr="00C133F6">
        <w:trPr>
          <w:trHeight w:val="26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1 16 25000 00 0000 140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0B7" w:rsidRPr="003A40B7" w:rsidTr="00C133F6">
        <w:trPr>
          <w:trHeight w:val="7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3A40B7" w:rsidRPr="003A40B7" w:rsidTr="00C133F6">
        <w:trPr>
          <w:trHeight w:val="11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</w:tr>
      <w:tr w:rsidR="003A40B7" w:rsidRPr="003A40B7" w:rsidTr="00C133F6">
        <w:trPr>
          <w:trHeight w:val="14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1 16 33000 00 0000 140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3A40B7" w:rsidRPr="003A40B7" w:rsidTr="00C133F6">
        <w:trPr>
          <w:trHeight w:val="16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1 16 33040 04 0000 140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3A40B7" w:rsidRPr="003A40B7" w:rsidTr="00C133F6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3A40B7" w:rsidRPr="003A40B7" w:rsidTr="00C133F6">
        <w:trPr>
          <w:trHeight w:val="12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3A40B7" w:rsidRPr="003A40B7" w:rsidTr="00C133F6">
        <w:trPr>
          <w:trHeight w:val="7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1 16 90000 00 0000 140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3A40B7" w:rsidRPr="003A40B7" w:rsidTr="00C133F6">
        <w:trPr>
          <w:trHeight w:val="9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1 875,60</w:t>
            </w:r>
          </w:p>
        </w:tc>
      </w:tr>
      <w:tr w:rsidR="003A40B7" w:rsidRPr="003A40B7" w:rsidTr="00C133F6">
        <w:trPr>
          <w:trHeight w:val="5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1 596,50</w:t>
            </w:r>
          </w:p>
        </w:tc>
      </w:tr>
      <w:tr w:rsidR="003A40B7" w:rsidRPr="003A40B7" w:rsidTr="003A40B7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1 17 05000 00 0000 180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1 596,50</w:t>
            </w:r>
          </w:p>
        </w:tc>
      </w:tr>
      <w:tr w:rsidR="003A40B7" w:rsidRPr="003A40B7" w:rsidTr="00C133F6">
        <w:trPr>
          <w:trHeight w:val="11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636,00</w:t>
            </w:r>
          </w:p>
        </w:tc>
      </w:tr>
      <w:tr w:rsidR="003A40B7" w:rsidRPr="003A40B7" w:rsidTr="00C133F6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3A40B7" w:rsidRPr="003A40B7" w:rsidTr="00C133F6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3A40B7" w:rsidRPr="003A40B7" w:rsidTr="00C133F6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691 821,90</w:t>
            </w:r>
          </w:p>
        </w:tc>
      </w:tr>
      <w:tr w:rsidR="003A40B7" w:rsidRPr="003A40B7" w:rsidTr="00C133F6">
        <w:trPr>
          <w:trHeight w:val="97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691 821,90</w:t>
            </w:r>
          </w:p>
        </w:tc>
      </w:tr>
      <w:tr w:rsidR="003A40B7" w:rsidRPr="003A40B7" w:rsidTr="00C133F6">
        <w:trPr>
          <w:trHeight w:val="70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2 02 01000 00 0000 151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356 747,40</w:t>
            </w:r>
          </w:p>
        </w:tc>
      </w:tr>
      <w:tr w:rsidR="003A40B7" w:rsidRPr="003A40B7" w:rsidTr="00C133F6">
        <w:trPr>
          <w:trHeight w:val="8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356 747,40</w:t>
            </w:r>
          </w:p>
        </w:tc>
      </w:tr>
      <w:tr w:rsidR="003A40B7" w:rsidRPr="003A40B7" w:rsidTr="00C133F6">
        <w:trPr>
          <w:trHeight w:val="9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18 326,10</w:t>
            </w:r>
          </w:p>
        </w:tc>
      </w:tr>
      <w:tr w:rsidR="003A40B7" w:rsidRPr="003A40B7" w:rsidTr="00C133F6">
        <w:trPr>
          <w:trHeight w:val="6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2 02 02999 04 0000 151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18 326,10</w:t>
            </w:r>
          </w:p>
        </w:tc>
      </w:tr>
      <w:tr w:rsidR="003A40B7" w:rsidRPr="003A40B7" w:rsidTr="00C133F6">
        <w:trPr>
          <w:trHeight w:val="8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2 02 03000 00 0000 151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316 732,90</w:t>
            </w:r>
          </w:p>
        </w:tc>
      </w:tr>
      <w:tr w:rsidR="003A40B7" w:rsidRPr="003A40B7" w:rsidTr="00C133F6">
        <w:trPr>
          <w:trHeight w:val="12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3A40B7" w:rsidRPr="003A40B7" w:rsidTr="00C133F6">
        <w:trPr>
          <w:trHeight w:val="8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42 616,20</w:t>
            </w:r>
          </w:p>
        </w:tc>
      </w:tr>
      <w:tr w:rsidR="003A40B7" w:rsidRPr="003A40B7" w:rsidTr="00C133F6">
        <w:trPr>
          <w:trHeight w:val="1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5 926,00</w:t>
            </w:r>
          </w:p>
        </w:tc>
      </w:tr>
      <w:tr w:rsidR="003A40B7" w:rsidRPr="003A40B7" w:rsidTr="00C133F6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268 157,30</w:t>
            </w:r>
          </w:p>
        </w:tc>
      </w:tr>
      <w:tr w:rsidR="003A40B7" w:rsidRPr="003A40B7" w:rsidTr="00C133F6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2 02 04000 00 0000 151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133F6" w:rsidRPr="003A40B7" w:rsidRDefault="003A40B7" w:rsidP="00C133F6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3A40B7" w:rsidRPr="003A40B7" w:rsidTr="00C133F6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2 02 04025 04 0000 151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3A40B7" w:rsidRPr="003A40B7" w:rsidTr="00C133F6">
        <w:trPr>
          <w:trHeight w:val="267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2 08 00000 00 0000 000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A40B7" w:rsidRPr="003A40B7" w:rsidTr="00C133F6">
        <w:trPr>
          <w:trHeight w:val="226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2 08 04000 04 0000 180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A40B7" w:rsidRPr="003A40B7" w:rsidTr="003A40B7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B7" w:rsidRPr="003A40B7" w:rsidRDefault="003A40B7" w:rsidP="003A40B7">
            <w:pPr>
              <w:rPr>
                <w:sz w:val="24"/>
                <w:szCs w:val="24"/>
              </w:rPr>
            </w:pPr>
            <w:r w:rsidRPr="003A40B7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A40B7" w:rsidRPr="003A40B7" w:rsidRDefault="003A40B7" w:rsidP="003A40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A40B7" w:rsidRPr="003A40B7" w:rsidRDefault="003A40B7" w:rsidP="003A4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40B7">
              <w:rPr>
                <w:rFonts w:ascii="Times New Roman" w:hAnsi="Times New Roman"/>
                <w:b/>
                <w:bCs/>
                <w:sz w:val="24"/>
                <w:szCs w:val="24"/>
              </w:rPr>
              <w:t>1 079 427,20</w:t>
            </w:r>
          </w:p>
        </w:tc>
      </w:tr>
    </w:tbl>
    <w:p w:rsidR="003A40B7" w:rsidRDefault="003A40B7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D127F" w:rsidRDefault="000D127F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C133F6" w:rsidRDefault="000D127F" w:rsidP="000D127F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0D127F">
        <w:rPr>
          <w:rFonts w:ascii="Times New Roman" w:hAnsi="Times New Roman"/>
          <w:sz w:val="24"/>
          <w:szCs w:val="24"/>
        </w:rPr>
        <w:t>Приложение 2</w:t>
      </w:r>
      <w:r w:rsidRPr="000D127F">
        <w:rPr>
          <w:rFonts w:ascii="Times New Roman" w:hAnsi="Times New Roman"/>
          <w:sz w:val="24"/>
          <w:szCs w:val="24"/>
        </w:rPr>
        <w:br/>
        <w:t>к  решени</w:t>
      </w:r>
      <w:r w:rsidR="00EB0CAB">
        <w:rPr>
          <w:rFonts w:ascii="Times New Roman" w:hAnsi="Times New Roman"/>
          <w:sz w:val="24"/>
          <w:szCs w:val="24"/>
        </w:rPr>
        <w:t>ю</w:t>
      </w:r>
      <w:r w:rsidRPr="000D127F">
        <w:rPr>
          <w:rFonts w:ascii="Times New Roman" w:hAnsi="Times New Roman"/>
          <w:sz w:val="24"/>
          <w:szCs w:val="24"/>
        </w:rPr>
        <w:t> городской Думы </w:t>
      </w:r>
      <w:r w:rsidRPr="000D127F">
        <w:rPr>
          <w:rFonts w:ascii="Times New Roman" w:hAnsi="Times New Roman"/>
          <w:sz w:val="24"/>
          <w:szCs w:val="24"/>
        </w:rPr>
        <w:br/>
        <w:t>городского округа Кинешма </w:t>
      </w:r>
      <w:r w:rsidRPr="000D127F">
        <w:rPr>
          <w:rFonts w:ascii="Times New Roman" w:hAnsi="Times New Roman"/>
          <w:sz w:val="24"/>
          <w:szCs w:val="24"/>
        </w:rPr>
        <w:br/>
        <w:t>"О бюджете городского округа </w:t>
      </w:r>
      <w:r w:rsidRPr="000D127F">
        <w:rPr>
          <w:rFonts w:ascii="Times New Roman" w:hAnsi="Times New Roman"/>
          <w:sz w:val="24"/>
          <w:szCs w:val="24"/>
        </w:rPr>
        <w:br/>
        <w:t> Кинешма на 2016 год"</w:t>
      </w:r>
      <w:r w:rsidRPr="000D127F">
        <w:rPr>
          <w:rFonts w:ascii="Times New Roman" w:hAnsi="Times New Roman"/>
          <w:sz w:val="24"/>
          <w:szCs w:val="24"/>
        </w:rPr>
        <w:br/>
      </w:r>
      <w:r w:rsidRPr="003A40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23.12.2015 </w:t>
      </w:r>
      <w:r w:rsidRPr="003A40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8/77</w:t>
      </w:r>
      <w:r w:rsidRPr="003A40B7">
        <w:rPr>
          <w:rFonts w:ascii="Times New Roman" w:hAnsi="Times New Roman"/>
          <w:sz w:val="24"/>
          <w:szCs w:val="24"/>
        </w:rPr>
        <w:t xml:space="preserve">     </w:t>
      </w: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3118"/>
        <w:gridCol w:w="1843"/>
      </w:tblGrid>
      <w:tr w:rsidR="000D127F" w:rsidRPr="000D127F" w:rsidTr="000D127F">
        <w:trPr>
          <w:trHeight w:val="148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RANGE!A1:C78"/>
            <w:bookmarkEnd w:id="0"/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 городского округа Кинешма</w:t>
            </w: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с указанием объема закрепленных за ними доходов бюджета городского округа Кинешма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в разрезе кодов классификации доходов бюджета на 2016 год</w:t>
            </w:r>
          </w:p>
        </w:tc>
      </w:tr>
      <w:tr w:rsidR="000D127F" w:rsidRPr="000D127F" w:rsidTr="000D127F">
        <w:trPr>
          <w:trHeight w:val="36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D127F" w:rsidRPr="000D127F" w:rsidTr="000D127F">
        <w:trPr>
          <w:trHeight w:val="57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0D127F">
              <w:rPr>
                <w:rFonts w:ascii="Times New Roman" w:hAnsi="Times New Roman"/>
                <w:sz w:val="24"/>
                <w:szCs w:val="24"/>
              </w:rPr>
              <w:br/>
              <w:t>на 2016 год</w:t>
            </w:r>
          </w:p>
        </w:tc>
      </w:tr>
      <w:tr w:rsidR="000D127F" w:rsidRPr="000D127F" w:rsidTr="000D127F">
        <w:trPr>
          <w:trHeight w:val="30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27F" w:rsidRPr="000D127F" w:rsidTr="000D127F">
        <w:trPr>
          <w:trHeight w:val="276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27F" w:rsidRPr="000D127F" w:rsidTr="000D127F">
        <w:trPr>
          <w:trHeight w:val="11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)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1 306,50</w:t>
            </w:r>
          </w:p>
        </w:tc>
      </w:tr>
      <w:tr w:rsidR="000D127F" w:rsidRPr="000D127F" w:rsidTr="000D127F">
        <w:trPr>
          <w:trHeight w:val="9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235,20</w:t>
            </w:r>
          </w:p>
        </w:tc>
      </w:tr>
      <w:tr w:rsidR="000D127F" w:rsidRPr="000D127F" w:rsidTr="000D127F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Плата за сбросы загрязняющих  веществ  в  водные объекты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201,30</w:t>
            </w:r>
          </w:p>
        </w:tc>
      </w:tr>
      <w:tr w:rsidR="000D127F" w:rsidRPr="000D127F" w:rsidTr="000D127F">
        <w:trPr>
          <w:trHeight w:val="6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0D127F" w:rsidRPr="000D127F" w:rsidTr="000D127F">
        <w:trPr>
          <w:trHeight w:val="7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11 881,40</w:t>
            </w:r>
          </w:p>
        </w:tc>
      </w:tr>
      <w:tr w:rsidR="000D127F" w:rsidRPr="000D127F" w:rsidTr="000D127F">
        <w:trPr>
          <w:trHeight w:val="17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3 959,60</w:t>
            </w:r>
          </w:p>
        </w:tc>
      </w:tr>
      <w:tr w:rsidR="000D127F" w:rsidRPr="000D127F" w:rsidTr="000D127F">
        <w:trPr>
          <w:trHeight w:val="22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27F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0D127F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0D127F" w:rsidRPr="000D127F" w:rsidTr="000D127F">
        <w:trPr>
          <w:trHeight w:val="166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7 844,60</w:t>
            </w:r>
          </w:p>
        </w:tc>
      </w:tr>
      <w:tr w:rsidR="000D127F" w:rsidRPr="000D127F" w:rsidTr="000D127F">
        <w:trPr>
          <w:trHeight w:val="11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0D127F" w:rsidRPr="000D127F" w:rsidTr="000D127F">
        <w:trPr>
          <w:trHeight w:val="11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D127F" w:rsidRPr="000D127F" w:rsidTr="000D127F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0D127F" w:rsidRPr="000D127F" w:rsidTr="000D127F">
        <w:trPr>
          <w:trHeight w:val="16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1 16 28000 01 0000 140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0D127F" w:rsidRPr="000D127F" w:rsidTr="000D127F">
        <w:trPr>
          <w:trHeight w:val="12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0D127F" w:rsidRPr="000D127F" w:rsidTr="000D127F">
        <w:trPr>
          <w:trHeight w:val="7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антимонопольной службы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39,00</w:t>
            </w:r>
          </w:p>
        </w:tc>
      </w:tr>
      <w:tr w:rsidR="000D127F" w:rsidRPr="000D127F" w:rsidTr="000D127F">
        <w:trPr>
          <w:trHeight w:val="19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1 16 33040 04 0000 140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D127F" w:rsidRPr="000D127F" w:rsidTr="000D127F">
        <w:trPr>
          <w:trHeight w:val="21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7,00</w:t>
            </w:r>
          </w:p>
        </w:tc>
      </w:tr>
      <w:tr w:rsidR="000D127F" w:rsidRPr="000D127F" w:rsidTr="000D127F">
        <w:trPr>
          <w:trHeight w:val="12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0D127F" w:rsidRPr="000D127F" w:rsidTr="000D127F">
        <w:trPr>
          <w:trHeight w:val="97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301 297,30</w:t>
            </w:r>
          </w:p>
        </w:tc>
      </w:tr>
      <w:tr w:rsidR="000D127F" w:rsidRPr="000D127F" w:rsidTr="000D127F">
        <w:trPr>
          <w:trHeight w:val="2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119 531,80</w:t>
            </w:r>
          </w:p>
        </w:tc>
      </w:tr>
      <w:tr w:rsidR="000D127F" w:rsidRPr="000D127F" w:rsidTr="000D127F">
        <w:trPr>
          <w:trHeight w:val="31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1 01 02020 01 0000 110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796,90</w:t>
            </w:r>
          </w:p>
        </w:tc>
      </w:tr>
      <w:tr w:rsidR="000D127F" w:rsidRPr="000D127F" w:rsidTr="000D127F">
        <w:trPr>
          <w:trHeight w:val="11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575,50</w:t>
            </w:r>
          </w:p>
        </w:tc>
      </w:tr>
      <w:tr w:rsidR="000D127F" w:rsidRPr="000D127F" w:rsidTr="000D127F">
        <w:trPr>
          <w:trHeight w:val="23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708,30</w:t>
            </w:r>
          </w:p>
        </w:tc>
      </w:tr>
      <w:tr w:rsidR="000D127F" w:rsidRPr="000D127F" w:rsidTr="000D127F">
        <w:trPr>
          <w:trHeight w:val="7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1 05 02010 02 0000 110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63 912,70</w:t>
            </w:r>
          </w:p>
        </w:tc>
      </w:tr>
      <w:tr w:rsidR="000D127F" w:rsidRPr="000D127F" w:rsidTr="000D127F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1 05 03010 01 0000 110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39,00</w:t>
            </w:r>
          </w:p>
        </w:tc>
      </w:tr>
      <w:tr w:rsidR="000D127F" w:rsidRPr="000D127F" w:rsidTr="000D127F">
        <w:trPr>
          <w:trHeight w:val="9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1 05 04010 02 0000 110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6 500,00</w:t>
            </w:r>
          </w:p>
        </w:tc>
      </w:tr>
      <w:tr w:rsidR="000D127F" w:rsidRPr="000D127F" w:rsidTr="000D127F">
        <w:trPr>
          <w:trHeight w:val="12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1 06 01020 04 0000 110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13 227,00</w:t>
            </w:r>
          </w:p>
        </w:tc>
      </w:tr>
      <w:tr w:rsidR="000D127F" w:rsidRPr="000D127F" w:rsidTr="000D127F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1 06 06032 04 0000 110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72 984,70</w:t>
            </w:r>
          </w:p>
        </w:tc>
      </w:tr>
      <w:tr w:rsidR="000D127F" w:rsidRPr="000D127F" w:rsidTr="000D127F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1 06 06042 04 0000 110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15 998,90</w:t>
            </w:r>
          </w:p>
        </w:tc>
      </w:tr>
      <w:tr w:rsidR="000D127F" w:rsidRPr="000D127F" w:rsidTr="000D127F">
        <w:trPr>
          <w:trHeight w:val="1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1 08 03010 01 0000 110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6 800,00</w:t>
            </w:r>
          </w:p>
        </w:tc>
      </w:tr>
      <w:tr w:rsidR="000D127F" w:rsidRPr="000D127F" w:rsidTr="000D127F">
        <w:trPr>
          <w:trHeight w:val="20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1 16 03010 01 0000 140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0D127F" w:rsidRPr="000D127F" w:rsidTr="000D127F">
        <w:trPr>
          <w:trHeight w:val="1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1 16 03030 01 0000 140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</w:tr>
      <w:tr w:rsidR="000D127F" w:rsidRPr="000D127F" w:rsidTr="000D127F">
        <w:trPr>
          <w:trHeight w:val="1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2"/>
                <w:szCs w:val="22"/>
              </w:rPr>
            </w:pPr>
            <w:r w:rsidRPr="000D127F">
              <w:rPr>
                <w:rFonts w:ascii="Times New Roman" w:hAnsi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7F">
              <w:rPr>
                <w:rFonts w:ascii="Times New Roman" w:hAnsi="Times New Roman"/>
                <w:sz w:val="22"/>
                <w:szCs w:val="22"/>
              </w:rPr>
              <w:t>1 16 06000 01 0000 140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127F"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0D127F" w:rsidRPr="000D127F" w:rsidTr="000D127F">
        <w:trPr>
          <w:trHeight w:val="8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1 945,50</w:t>
            </w:r>
          </w:p>
        </w:tc>
      </w:tr>
      <w:tr w:rsidR="000D127F" w:rsidRPr="000D127F" w:rsidTr="000D127F">
        <w:trPr>
          <w:trHeight w:val="12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1 16 08010 01 0000 140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0D127F" w:rsidRPr="000D127F" w:rsidTr="000D127F">
        <w:trPr>
          <w:trHeight w:val="1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1 16 08020 01 0000 140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D127F" w:rsidRPr="000D127F" w:rsidTr="000D127F">
        <w:trPr>
          <w:trHeight w:val="152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1 16 28000 01 0000 140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0D127F" w:rsidRPr="000D127F" w:rsidTr="000D127F">
        <w:trPr>
          <w:trHeight w:val="16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1 16 43000 01 0000 140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</w:tr>
      <w:tr w:rsidR="000D127F" w:rsidRPr="000D127F" w:rsidTr="000D127F">
        <w:trPr>
          <w:trHeight w:val="13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1 770,00</w:t>
            </w:r>
          </w:p>
        </w:tc>
      </w:tr>
      <w:tr w:rsidR="000D127F" w:rsidRPr="000D127F" w:rsidTr="000D127F">
        <w:trPr>
          <w:trHeight w:val="9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0D127F" w:rsidRPr="000D127F" w:rsidTr="000D127F">
        <w:trPr>
          <w:trHeight w:val="8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D127F" w:rsidRPr="000D127F" w:rsidTr="000D127F">
        <w:trPr>
          <w:trHeight w:val="6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539,00</w:t>
            </w:r>
          </w:p>
        </w:tc>
      </w:tr>
      <w:tr w:rsidR="000D127F" w:rsidRPr="000D127F" w:rsidTr="000D127F">
        <w:trPr>
          <w:trHeight w:val="9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539,00</w:t>
            </w:r>
          </w:p>
        </w:tc>
      </w:tr>
      <w:tr w:rsidR="000D127F" w:rsidRPr="000D127F" w:rsidTr="000D127F">
        <w:trPr>
          <w:trHeight w:val="7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68,00</w:t>
            </w:r>
          </w:p>
        </w:tc>
      </w:tr>
      <w:tr w:rsidR="000D127F" w:rsidRPr="000D127F" w:rsidTr="000D127F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1 17 05040 04 0004 180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68,00</w:t>
            </w:r>
          </w:p>
        </w:tc>
      </w:tr>
      <w:tr w:rsidR="000D127F" w:rsidRPr="000D127F" w:rsidTr="000D127F">
        <w:trPr>
          <w:trHeight w:val="6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691 821,90</w:t>
            </w:r>
          </w:p>
        </w:tc>
      </w:tr>
      <w:tr w:rsidR="000D127F" w:rsidRPr="000D127F" w:rsidTr="000D127F">
        <w:trPr>
          <w:trHeight w:val="8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2 02 01001 04 0000 151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356 747,40</w:t>
            </w:r>
          </w:p>
        </w:tc>
      </w:tr>
      <w:tr w:rsidR="000D127F" w:rsidRPr="000D127F" w:rsidTr="000D127F">
        <w:trPr>
          <w:trHeight w:val="5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2 02 02999 04 0000 151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18 326,10</w:t>
            </w:r>
          </w:p>
        </w:tc>
      </w:tr>
      <w:tr w:rsidR="000D127F" w:rsidRPr="000D127F" w:rsidTr="000D127F">
        <w:trPr>
          <w:trHeight w:val="2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2 02 03007 04 0000 151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0D127F" w:rsidRPr="000D127F" w:rsidTr="000D127F">
        <w:trPr>
          <w:trHeight w:val="109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2 02 03024 04 0000 151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42 616,20</w:t>
            </w:r>
          </w:p>
        </w:tc>
      </w:tr>
      <w:tr w:rsidR="000D127F" w:rsidRPr="000D127F" w:rsidTr="000D127F">
        <w:trPr>
          <w:trHeight w:val="18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2 02 03119 04 0000 151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5 926,00</w:t>
            </w:r>
          </w:p>
        </w:tc>
      </w:tr>
      <w:tr w:rsidR="000D127F" w:rsidRPr="000D127F" w:rsidTr="000D127F">
        <w:trPr>
          <w:trHeight w:val="6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268 157,30</w:t>
            </w:r>
          </w:p>
        </w:tc>
      </w:tr>
      <w:tr w:rsidR="000D127F" w:rsidRPr="000D127F" w:rsidTr="000D127F">
        <w:trPr>
          <w:trHeight w:val="1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15,50</w:t>
            </w:r>
          </w:p>
        </w:tc>
      </w:tr>
      <w:tr w:rsidR="000D127F" w:rsidRPr="000D127F" w:rsidTr="000D127F">
        <w:trPr>
          <w:trHeight w:val="9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1 020,00</w:t>
            </w:r>
          </w:p>
        </w:tc>
      </w:tr>
      <w:tr w:rsidR="000D127F" w:rsidRPr="000D127F" w:rsidTr="000D127F">
        <w:trPr>
          <w:trHeight w:val="21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1 11 09044 04 0000 120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1 020,00</w:t>
            </w:r>
          </w:p>
        </w:tc>
      </w:tr>
      <w:tr w:rsidR="000D127F" w:rsidRPr="000D127F" w:rsidTr="000D127F">
        <w:trPr>
          <w:trHeight w:val="6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4 633,60</w:t>
            </w:r>
          </w:p>
        </w:tc>
      </w:tr>
      <w:tr w:rsidR="000D127F" w:rsidRPr="000D127F" w:rsidTr="000D127F">
        <w:trPr>
          <w:trHeight w:val="9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1 08 07150 01 0000 110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D127F" w:rsidRPr="000D127F" w:rsidTr="000D127F">
        <w:trPr>
          <w:trHeight w:val="1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1 11 07014 04 0000 120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1 318,50</w:t>
            </w:r>
          </w:p>
        </w:tc>
      </w:tr>
      <w:tr w:rsidR="000D127F" w:rsidRPr="000D127F" w:rsidTr="000D127F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1 13 01994 04 0000 130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1 528,00</w:t>
            </w:r>
          </w:p>
        </w:tc>
      </w:tr>
      <w:tr w:rsidR="000D127F" w:rsidRPr="000D127F" w:rsidTr="000D127F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1 16 51020 02 0000 140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106,00</w:t>
            </w:r>
          </w:p>
        </w:tc>
      </w:tr>
      <w:tr w:rsidR="000D127F" w:rsidRPr="000D127F" w:rsidTr="000D127F">
        <w:trPr>
          <w:trHeight w:val="9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92,60</w:t>
            </w:r>
          </w:p>
        </w:tc>
      </w:tr>
      <w:tr w:rsidR="000D127F" w:rsidRPr="000D127F" w:rsidTr="000D127F">
        <w:trPr>
          <w:trHeight w:val="95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lastRenderedPageBreak/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1 17 05040 04 0002 180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636,00</w:t>
            </w:r>
          </w:p>
        </w:tc>
      </w:tr>
      <w:tr w:rsidR="000D127F" w:rsidRPr="000D127F" w:rsidTr="000D127F">
        <w:trPr>
          <w:trHeight w:val="9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1 17 05040 04 0003 180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892,50</w:t>
            </w:r>
          </w:p>
        </w:tc>
      </w:tr>
      <w:tr w:rsidR="000D127F" w:rsidRPr="000D127F" w:rsidTr="000D127F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64 800,00</w:t>
            </w:r>
          </w:p>
        </w:tc>
      </w:tr>
      <w:tr w:rsidR="000D127F" w:rsidRPr="000D127F" w:rsidTr="000D127F">
        <w:trPr>
          <w:trHeight w:val="21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1 11 05012 04 0000 120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29 000,00</w:t>
            </w:r>
          </w:p>
        </w:tc>
      </w:tr>
      <w:tr w:rsidR="000D127F" w:rsidRPr="000D127F" w:rsidTr="000D127F">
        <w:trPr>
          <w:trHeight w:val="17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1 11 05034 04 0000 120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3 500,00</w:t>
            </w:r>
          </w:p>
        </w:tc>
      </w:tr>
      <w:tr w:rsidR="000D127F" w:rsidRPr="000D127F" w:rsidTr="000D127F">
        <w:trPr>
          <w:trHeight w:val="20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1 14 02043 04 0000 410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</w:tr>
      <w:tr w:rsidR="000D127F" w:rsidRPr="000D127F" w:rsidTr="000D127F">
        <w:trPr>
          <w:trHeight w:val="8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 xml:space="preserve"> 1 14 06012 04 0000 430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27F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0D127F" w:rsidRPr="000D127F" w:rsidTr="000D127F">
        <w:trPr>
          <w:trHeight w:val="5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В С Е Г 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0D127F" w:rsidRPr="000D127F" w:rsidRDefault="000D127F" w:rsidP="000D127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127F">
              <w:rPr>
                <w:rFonts w:ascii="Times New Roman" w:hAnsi="Times New Roman"/>
                <w:b/>
                <w:bCs/>
                <w:sz w:val="24"/>
                <w:szCs w:val="24"/>
              </w:rPr>
              <w:t>1 079 427,20</w:t>
            </w:r>
          </w:p>
        </w:tc>
      </w:tr>
    </w:tbl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224CA1" w:rsidRDefault="00224CA1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44"/>
        <w:gridCol w:w="2340"/>
        <w:gridCol w:w="3969"/>
        <w:gridCol w:w="1701"/>
      </w:tblGrid>
      <w:tr w:rsidR="00224CA1" w:rsidRPr="00224CA1" w:rsidTr="00224CA1">
        <w:trPr>
          <w:trHeight w:val="256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18"/>
                <w:szCs w:val="18"/>
              </w:rPr>
            </w:pPr>
            <w:bookmarkStart w:id="1" w:name="RANGE!A1:H15"/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EB0C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224CA1">
              <w:rPr>
                <w:rFonts w:ascii="Times New Roman" w:hAnsi="Times New Roman"/>
                <w:sz w:val="24"/>
                <w:szCs w:val="24"/>
              </w:rPr>
              <w:br/>
              <w:t>к   решени</w:t>
            </w:r>
            <w:r w:rsidR="00EB0CAB">
              <w:rPr>
                <w:rFonts w:ascii="Times New Roman" w:hAnsi="Times New Roman"/>
                <w:sz w:val="24"/>
                <w:szCs w:val="24"/>
              </w:rPr>
              <w:t>ю</w:t>
            </w:r>
            <w:r w:rsidRPr="00224CA1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224CA1">
              <w:rPr>
                <w:rFonts w:ascii="Times New Roman" w:hAnsi="Times New Roman"/>
                <w:sz w:val="24"/>
                <w:szCs w:val="24"/>
              </w:rPr>
              <w:br/>
              <w:t>городского округа Кинешма  </w:t>
            </w:r>
            <w:r w:rsidRPr="00224CA1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224CA1">
              <w:rPr>
                <w:rFonts w:ascii="Times New Roman" w:hAnsi="Times New Roman"/>
                <w:sz w:val="24"/>
                <w:szCs w:val="24"/>
              </w:rPr>
              <w:br/>
              <w:t xml:space="preserve"> Кинешма на 2016 год" </w:t>
            </w:r>
            <w:r w:rsidRPr="00224CA1">
              <w:rPr>
                <w:rFonts w:ascii="Times New Roman" w:hAnsi="Times New Roman"/>
                <w:sz w:val="24"/>
                <w:szCs w:val="24"/>
              </w:rPr>
              <w:br/>
            </w:r>
            <w:r w:rsidRPr="003A40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23.12.2015 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8/77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24CA1" w:rsidRPr="00224CA1" w:rsidTr="00224CA1">
        <w:trPr>
          <w:trHeight w:val="645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 главных </w:t>
            </w:r>
            <w:proofErr w:type="gramStart"/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администраторов источников финансирования</w:t>
            </w:r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дефицита бюджета городского округа</w:t>
            </w:r>
            <w:proofErr w:type="gramEnd"/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Кинешма и объемов администрируемых</w:t>
            </w:r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источников финансирования дефицита бюджета  городского округа Кинешма по кодам классификации источников финансирования дефицита бюджета на 2016 год </w:t>
            </w:r>
          </w:p>
        </w:tc>
      </w:tr>
      <w:tr w:rsidR="00224CA1" w:rsidRPr="00224CA1" w:rsidTr="00224CA1">
        <w:trPr>
          <w:trHeight w:val="36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CA1" w:rsidRPr="00224CA1" w:rsidTr="00224CA1">
        <w:trPr>
          <w:trHeight w:val="660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24CA1" w:rsidRPr="00224CA1" w:rsidTr="00224CA1">
        <w:trPr>
          <w:trHeight w:val="34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A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24CA1" w:rsidRPr="00224CA1" w:rsidTr="00224CA1">
        <w:trPr>
          <w:trHeight w:val="7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</w:rPr>
            </w:pPr>
            <w:r w:rsidRPr="00224CA1">
              <w:rPr>
                <w:rFonts w:ascii="Times New Roman" w:hAnsi="Times New Roman"/>
              </w:rPr>
              <w:t>Код бюджетной классификации</w:t>
            </w:r>
            <w:r w:rsidRPr="00224CA1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224CA1" w:rsidRPr="00224CA1" w:rsidTr="00224CA1">
        <w:trPr>
          <w:trHeight w:val="63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</w:rPr>
            </w:pPr>
            <w:r w:rsidRPr="00224CA1">
              <w:rPr>
                <w:rFonts w:ascii="Times New Roman" w:hAnsi="Times New Roman"/>
              </w:rPr>
              <w:t>главного</w:t>
            </w:r>
            <w:r w:rsidRPr="00224CA1">
              <w:rPr>
                <w:rFonts w:ascii="Times New Roman" w:hAnsi="Times New Roman"/>
              </w:rPr>
              <w:br/>
              <w:t xml:space="preserve"> администратора </w:t>
            </w:r>
            <w:r w:rsidRPr="00224CA1">
              <w:rPr>
                <w:rFonts w:ascii="Times New Roman" w:hAnsi="Times New Roman"/>
              </w:rPr>
              <w:br/>
              <w:t xml:space="preserve">источников </w:t>
            </w:r>
            <w:r w:rsidRPr="00224CA1">
              <w:rPr>
                <w:rFonts w:ascii="Times New Roman" w:hAnsi="Times New Roman"/>
              </w:rPr>
              <w:br/>
              <w:t>внутреннего</w:t>
            </w:r>
            <w:r w:rsidRPr="00224CA1">
              <w:rPr>
                <w:rFonts w:ascii="Times New Roman" w:hAnsi="Times New Roman"/>
              </w:rPr>
              <w:br/>
              <w:t>финансирования</w:t>
            </w:r>
            <w:r w:rsidRPr="00224CA1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</w:rPr>
            </w:pPr>
            <w:r w:rsidRPr="00224CA1">
              <w:rPr>
                <w:rFonts w:ascii="Times New Roman" w:hAnsi="Times New Roman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4CA1" w:rsidRPr="00224CA1" w:rsidTr="00224CA1">
        <w:trPr>
          <w:trHeight w:val="135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4CA1" w:rsidRPr="00224CA1" w:rsidTr="00224CA1">
        <w:trPr>
          <w:trHeight w:val="870"/>
        </w:trPr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CA1">
              <w:rPr>
                <w:rFonts w:ascii="Times New Roman" w:hAnsi="Times New Roman"/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24CA1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4CA1">
              <w:rPr>
                <w:rFonts w:ascii="Times New Roman" w:hAnsi="Times New Roman"/>
                <w:b/>
                <w:bCs/>
                <w:sz w:val="22"/>
                <w:szCs w:val="22"/>
              </w:rPr>
              <w:t>Финансовое управление  администрации</w:t>
            </w:r>
            <w:r w:rsidRPr="00224CA1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 городского округа Кинешма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4CA1">
              <w:rPr>
                <w:rFonts w:ascii="Times New Roman" w:hAnsi="Times New Roman"/>
                <w:b/>
                <w:bCs/>
                <w:sz w:val="22"/>
                <w:szCs w:val="22"/>
              </w:rPr>
              <w:t>36 320,9</w:t>
            </w:r>
          </w:p>
        </w:tc>
      </w:tr>
      <w:tr w:rsidR="00224CA1" w:rsidRPr="00224CA1" w:rsidTr="00224CA1">
        <w:trPr>
          <w:trHeight w:val="126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A1">
              <w:rPr>
                <w:rFonts w:ascii="Times New Roman" w:hAnsi="Times New Roman"/>
                <w:sz w:val="18"/>
                <w:szCs w:val="18"/>
              </w:rPr>
              <w:t>01 02 00 00 04 0000 710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>155 859,5</w:t>
            </w:r>
          </w:p>
        </w:tc>
      </w:tr>
      <w:tr w:rsidR="00224CA1" w:rsidRPr="00224CA1" w:rsidTr="00224CA1">
        <w:trPr>
          <w:trHeight w:val="120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A1">
              <w:rPr>
                <w:rFonts w:ascii="Times New Roman" w:hAnsi="Times New Roman"/>
                <w:sz w:val="18"/>
                <w:szCs w:val="18"/>
              </w:rPr>
              <w:t>01 02 00 00 04 0000 810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>-125 044,9</w:t>
            </w:r>
          </w:p>
        </w:tc>
      </w:tr>
      <w:tr w:rsidR="00224CA1" w:rsidRPr="00224CA1" w:rsidTr="00224CA1">
        <w:trPr>
          <w:trHeight w:val="82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CA1">
              <w:rPr>
                <w:rFonts w:ascii="Times New Roman" w:hAnsi="Times New Roman"/>
                <w:sz w:val="16"/>
                <w:szCs w:val="16"/>
              </w:rPr>
              <w:t>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Изменение остатков средств на счетах 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C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5 506,30   </w:t>
            </w:r>
          </w:p>
        </w:tc>
      </w:tr>
      <w:tr w:rsidR="00224CA1" w:rsidRPr="00224CA1" w:rsidTr="00224CA1">
        <w:trPr>
          <w:trHeight w:val="870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A1">
              <w:rPr>
                <w:rFonts w:ascii="Times New Roman" w:hAnsi="Times New Roman"/>
                <w:sz w:val="18"/>
                <w:szCs w:val="18"/>
              </w:rPr>
              <w:t>01 05 02 01 04 0000 510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>-1 235 286,7</w:t>
            </w:r>
          </w:p>
        </w:tc>
      </w:tr>
      <w:tr w:rsidR="00224CA1" w:rsidRPr="00224CA1" w:rsidTr="00224CA1">
        <w:trPr>
          <w:trHeight w:val="1005"/>
        </w:trPr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CA1">
              <w:rPr>
                <w:rFonts w:ascii="Times New Roman" w:hAnsi="Times New Roman"/>
                <w:sz w:val="18"/>
                <w:szCs w:val="18"/>
              </w:rPr>
              <w:t>01 05 02 01 04 0000 610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22"/>
                <w:szCs w:val="22"/>
              </w:rPr>
            </w:pPr>
            <w:r w:rsidRPr="00224CA1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CA1">
              <w:rPr>
                <w:rFonts w:ascii="Times New Roman" w:hAnsi="Times New Roman"/>
                <w:sz w:val="24"/>
                <w:szCs w:val="24"/>
              </w:rPr>
              <w:t>1 240 793,0</w:t>
            </w:r>
          </w:p>
        </w:tc>
      </w:tr>
      <w:tr w:rsidR="00224CA1" w:rsidRPr="00224CA1" w:rsidTr="00224CA1">
        <w:trPr>
          <w:trHeight w:val="51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CA1" w:rsidRPr="00224CA1" w:rsidRDefault="00224CA1" w:rsidP="00224C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A1" w:rsidRPr="00224CA1" w:rsidRDefault="00224CA1" w:rsidP="00224CA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A1" w:rsidRPr="00224CA1" w:rsidRDefault="00224CA1" w:rsidP="00224CA1">
            <w:pPr>
              <w:rPr>
                <w:sz w:val="18"/>
                <w:szCs w:val="18"/>
              </w:rPr>
            </w:pPr>
          </w:p>
        </w:tc>
      </w:tr>
    </w:tbl>
    <w:p w:rsidR="004C5FC6" w:rsidRDefault="004C5FC6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22AC5" w:rsidRDefault="00F22AC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567"/>
        <w:gridCol w:w="567"/>
        <w:gridCol w:w="1418"/>
        <w:gridCol w:w="709"/>
        <w:gridCol w:w="1559"/>
      </w:tblGrid>
      <w:tr w:rsidR="00D74AC8" w:rsidRPr="00D74AC8" w:rsidTr="00D74AC8">
        <w:trPr>
          <w:trHeight w:val="204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C8" w:rsidRPr="00D74AC8" w:rsidRDefault="00D74AC8" w:rsidP="00EB0CAB">
            <w:pPr>
              <w:jc w:val="right"/>
              <w:rPr>
                <w:rFonts w:ascii="Times New Roman" w:hAnsi="Times New Roman"/>
                <w:color w:val="000000"/>
              </w:rPr>
            </w:pPr>
            <w:r w:rsidRPr="00D74AC8">
              <w:rPr>
                <w:rFonts w:ascii="Times New Roman" w:hAnsi="Times New Roman"/>
                <w:color w:val="000000"/>
              </w:rPr>
              <w:lastRenderedPageBreak/>
              <w:t>Приложение 4</w:t>
            </w:r>
            <w:r w:rsidRPr="00D74AC8">
              <w:rPr>
                <w:rFonts w:ascii="Times New Roman" w:hAnsi="Times New Roman"/>
                <w:color w:val="000000"/>
              </w:rPr>
              <w:br/>
              <w:t>к  решени</w:t>
            </w:r>
            <w:r w:rsidR="00EB0CAB">
              <w:rPr>
                <w:rFonts w:ascii="Times New Roman" w:hAnsi="Times New Roman"/>
                <w:color w:val="000000"/>
              </w:rPr>
              <w:t>ю</w:t>
            </w:r>
            <w:r w:rsidRPr="00D74AC8">
              <w:rPr>
                <w:rFonts w:ascii="Times New Roman" w:hAnsi="Times New Roman"/>
                <w:color w:val="000000"/>
              </w:rPr>
              <w:t xml:space="preserve"> городской </w:t>
            </w:r>
            <w:r w:rsidRPr="00D74AC8">
              <w:rPr>
                <w:rFonts w:ascii="Times New Roman" w:hAnsi="Times New Roman"/>
                <w:color w:val="000000"/>
              </w:rPr>
              <w:br/>
              <w:t xml:space="preserve">Думы городского округа Кинешма </w:t>
            </w:r>
            <w:r w:rsidRPr="00D74AC8">
              <w:rPr>
                <w:rFonts w:ascii="Times New Roman" w:hAnsi="Times New Roman"/>
                <w:color w:val="000000"/>
              </w:rPr>
              <w:br/>
              <w:t>"О бюджете городского округа</w:t>
            </w:r>
            <w:r w:rsidRPr="00D74AC8">
              <w:rPr>
                <w:rFonts w:ascii="Times New Roman" w:hAnsi="Times New Roman"/>
                <w:color w:val="000000"/>
              </w:rPr>
              <w:br/>
              <w:t xml:space="preserve"> Кинешма на 2016 год"</w:t>
            </w:r>
            <w:r w:rsidRPr="00D74AC8">
              <w:rPr>
                <w:rFonts w:ascii="Times New Roman" w:hAnsi="Times New Roman"/>
                <w:color w:val="000000"/>
              </w:rPr>
              <w:br/>
            </w:r>
            <w:r w:rsidR="00013A15" w:rsidRPr="003A40B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13A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23.12.2015 </w:t>
            </w:r>
            <w:r w:rsidR="00013A15" w:rsidRPr="003A40B7">
              <w:rPr>
                <w:rFonts w:ascii="Times New Roman" w:hAnsi="Times New Roman"/>
                <w:sz w:val="24"/>
                <w:szCs w:val="24"/>
              </w:rPr>
              <w:t>№</w:t>
            </w:r>
            <w:r w:rsidR="00013A1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8/77</w:t>
            </w:r>
            <w:r w:rsidR="00013A15" w:rsidRPr="003A40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74AC8" w:rsidRPr="00D74AC8" w:rsidTr="00D74AC8">
        <w:trPr>
          <w:trHeight w:val="945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</w:t>
            </w:r>
            <w:r w:rsidRPr="00D74AC8">
              <w:rPr>
                <w:rFonts w:ascii="Times New Roman" w:hAnsi="Times New Roman"/>
                <w:b/>
                <w:bCs/>
                <w:color w:val="000000"/>
              </w:rPr>
              <w:br/>
              <w:t xml:space="preserve">муниципальных программ и непрограммным направлениям деятельности, группам </w:t>
            </w:r>
            <w:proofErr w:type="gramStart"/>
            <w:r w:rsidRPr="00D74AC8">
              <w:rPr>
                <w:rFonts w:ascii="Times New Roman" w:hAnsi="Times New Roman"/>
                <w:b/>
                <w:bCs/>
                <w:color w:val="000000"/>
              </w:rPr>
              <w:t xml:space="preserve">видов расходов </w:t>
            </w:r>
            <w:r w:rsidRPr="00D74AC8">
              <w:rPr>
                <w:rFonts w:ascii="Times New Roman" w:hAnsi="Times New Roman"/>
                <w:b/>
                <w:bCs/>
                <w:color w:val="000000"/>
              </w:rPr>
              <w:br/>
              <w:t>классификации расходов бюджета городского округа</w:t>
            </w:r>
            <w:proofErr w:type="gramEnd"/>
            <w:r w:rsidRPr="00D74AC8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2016 год </w:t>
            </w:r>
          </w:p>
        </w:tc>
      </w:tr>
      <w:tr w:rsidR="00D74AC8" w:rsidRPr="00D74AC8" w:rsidTr="00013A15">
        <w:trPr>
          <w:trHeight w:val="255"/>
        </w:trPr>
        <w:tc>
          <w:tcPr>
            <w:tcW w:w="9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тыс</w:t>
            </w:r>
            <w:proofErr w:type="gramStart"/>
            <w:r w:rsidRPr="00D74AC8">
              <w:rPr>
                <w:rFonts w:ascii="Times New Roman" w:hAnsi="Times New Roman"/>
                <w:b/>
                <w:bCs/>
                <w:color w:val="000000"/>
              </w:rPr>
              <w:t>.р</w:t>
            </w:r>
            <w:proofErr w:type="gramEnd"/>
            <w:r w:rsidRPr="00D74AC8">
              <w:rPr>
                <w:rFonts w:ascii="Times New Roman" w:hAnsi="Times New Roman"/>
                <w:b/>
                <w:bCs/>
                <w:color w:val="000000"/>
              </w:rPr>
              <w:t>уб.</w:t>
            </w:r>
          </w:p>
        </w:tc>
      </w:tr>
      <w:tr w:rsidR="00D74AC8" w:rsidRPr="00D74AC8" w:rsidTr="00013A15">
        <w:trPr>
          <w:cantSplit/>
          <w:trHeight w:val="12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gramStart"/>
            <w:r w:rsidRPr="00D74AC8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D74AC8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C8" w:rsidRPr="00D74AC8" w:rsidRDefault="00D74AC8" w:rsidP="00D74AC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C8" w:rsidRPr="00D74AC8" w:rsidRDefault="00D74AC8" w:rsidP="00D74AC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C8" w:rsidRPr="00D74AC8" w:rsidRDefault="00D74AC8" w:rsidP="00D74AC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4AC8" w:rsidRPr="00D74AC8" w:rsidRDefault="00D74AC8" w:rsidP="00D74AC8">
            <w:pPr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680 773,89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«Дошкольное образование детей в муниципальных организациях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258 876,46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«Дошкольное образование. Присмотр и уход за детьми»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258 876,46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179 150,31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2 363,60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1 432,50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175 227,21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127,00</w:t>
            </w:r>
          </w:p>
        </w:tc>
      </w:tr>
      <w:tr w:rsidR="00D74AC8" w:rsidRPr="00D74AC8" w:rsidTr="00013A15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2 787,25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901,76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1 885,49</w:t>
            </w:r>
          </w:p>
        </w:tc>
      </w:tr>
      <w:tr w:rsidR="00D74AC8" w:rsidRPr="00D74AC8" w:rsidTr="00013A15">
        <w:trPr>
          <w:trHeight w:val="3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76 938,89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2 761,46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35,36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4110180170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74 142,07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развития системы дошкольного образования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22 014,31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«Модернизация и развитие инфраструктуры системы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4120110010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«Содействие развитию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8 250,00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6 400,00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4120210560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6 000,00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«Финансовое обеспечение предоставления мер социальной поддержки в сфере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13 564,31</w:t>
            </w:r>
          </w:p>
        </w:tc>
      </w:tr>
      <w:tr w:rsidR="00D74AC8" w:rsidRPr="00D74AC8" w:rsidTr="00013A15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4120380110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13 564,31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4120380110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13 564,31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«Общее образование в муниципальных организациях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270 729,04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«Реализация программ начального общего, основного общего и среднего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259 955,04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2 018,10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2 018,10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66 718,50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4 055,80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6 422,70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55 953,60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286,40</w:t>
            </w:r>
          </w:p>
        </w:tc>
      </w:tr>
      <w:tr w:rsidR="00D74AC8" w:rsidRPr="00D74AC8" w:rsidTr="00013A15">
        <w:trPr>
          <w:trHeight w:val="3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189 453,18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4 811,80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251,30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184 390,08</w:t>
            </w:r>
          </w:p>
        </w:tc>
      </w:tr>
      <w:tr w:rsidR="00D74AC8" w:rsidRPr="00D74AC8" w:rsidTr="00013A15">
        <w:trPr>
          <w:trHeight w:val="30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1 765,26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4130180160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1 765,26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«Финансовое обеспечение предоставления мер социальной поддержки в сфере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10 774,00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питания обучающихся 1 – 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10 774,00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302,50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4130200480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10 471,50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питания обучающихся 1 – 4 классов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41302S0049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41302S0049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«Дополнительное образование в муниципальных организациях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101 120,59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«Реализация образовательных программ дополнительного образования детей и мероприятия по их реализации в сфере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17 412,20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3 248,90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3 248,90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14 163,30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14 163,30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«Реализация образовательных программ дополнительного образования детей и мероприятия по их реализации в области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47 603,09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4140200070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46 876,07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4140200070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46 876,07</w:t>
            </w:r>
          </w:p>
        </w:tc>
      </w:tr>
      <w:tr w:rsidR="00D74AC8" w:rsidRPr="00D74AC8" w:rsidTr="00013A15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4140281440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727,02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4140281440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727,02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«Реализация образовательных программ дополнительного образования детей и мероприятия по их реализации в сфере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36 105,30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1 778,80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1 778,80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29 261,60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29 261,60</w:t>
            </w:r>
          </w:p>
        </w:tc>
      </w:tr>
      <w:tr w:rsidR="00D74AC8" w:rsidRPr="00D74AC8" w:rsidTr="00013A15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5 064,90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4140381430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5 064,90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развития системы дополнительного образования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1 280,00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«Содействие развитию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1 280,00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Мероприятия в рамках подготовки и участия </w:t>
            </w:r>
            <w:proofErr w:type="gramStart"/>
            <w:r w:rsidRPr="00D74AC8">
              <w:t>с</w:t>
            </w:r>
            <w:proofErr w:type="gramEnd"/>
            <w:r w:rsidRPr="00D74AC8">
              <w:t xml:space="preserve"> Спартакиаде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730,00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730,00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4150110610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деятельности муниципальных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17 403,50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«Информационно-методическое и бухгалтерское сопровождение»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17 403,50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14 520,00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12 814,10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1 666,70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39,20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муниципального учреждения «Информационно-методический центр»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2 883,50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2 501,30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381,20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4160100100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развития системы общего образования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9 350,00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«Содействие развитию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организаций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7 400,00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4170210570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7 000,00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1.7.2.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Основное мероприятие «Развитие интеллектуального и творческого потенциала </w:t>
            </w:r>
            <w:proofErr w:type="gramStart"/>
            <w:r w:rsidRPr="00D74AC8">
              <w:t>обучающихся</w:t>
            </w:r>
            <w:proofErr w:type="gramEnd"/>
            <w:r w:rsidRPr="00D74AC8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4170310600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4170310600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«Культура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63 140,20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«Наследие»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27 456,70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«Библиотечное обслуживание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22 946,80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4 043,80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4 043,80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15 945,40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15 945,40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814,00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4210100280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814,00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расходов, связанных с поэтапным доведением средней заработной </w:t>
            </w:r>
            <w:proofErr w:type="gramStart"/>
            <w:r w:rsidRPr="00D74AC8">
              <w:t>платы работникам культуры муниципальных учреждений культуры Ивановской области</w:t>
            </w:r>
            <w:proofErr w:type="gramEnd"/>
            <w:r w:rsidRPr="00D74AC8">
              <w:t xml:space="preserve">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1 988,10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1 988,10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«Формирование и содержание муниципального архива»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4 359,90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3 991,90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2 593,30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1 345,60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368,00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4210200290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368,00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«Охрана, сохранение и популяризация культурного и исторического наследия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4210310080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4210310080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«Культурно-досуговая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29 921,00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культурного досуга и отдыха населения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29 649,00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4 068,40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4 068,40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21 159,80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21 159,80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проведения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520,80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520,80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расходов, связанных с поэтапным доведением средней заработной </w:t>
            </w:r>
            <w:proofErr w:type="gramStart"/>
            <w:r w:rsidRPr="00D74AC8">
              <w:t>платы работникам культуры муниципальных учреждений культуры Ивановской области</w:t>
            </w:r>
            <w:proofErr w:type="gramEnd"/>
            <w:r w:rsidRPr="00D74AC8">
              <w:t xml:space="preserve"> до средней заработной платы в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3 900,00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4220180340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3 900,00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«Укрепление материально-технической базы муниципальных учреждений культуры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272,00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4220310410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272,00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4220310410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272,00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«Развитие туризма в городском 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5 762,50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4230100140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2.3.2.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«Развитие туристской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5 512,50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Разработка проектно-сметной документации по реконструкции </w:t>
            </w:r>
            <w:proofErr w:type="spellStart"/>
            <w:r w:rsidRPr="00D74AC8">
              <w:t>берегоукрепления</w:t>
            </w:r>
            <w:proofErr w:type="spellEnd"/>
            <w:r w:rsidRPr="00D74AC8">
              <w:t xml:space="preserve"> в устье реки </w:t>
            </w:r>
            <w:proofErr w:type="spellStart"/>
            <w:r w:rsidRPr="00D74AC8">
              <w:t>Казохи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196,00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196,00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458,60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458,60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Разработка проектно-сметной документации по реконструкции мостового перехода через реку </w:t>
            </w:r>
            <w:proofErr w:type="spellStart"/>
            <w:r w:rsidRPr="00D74AC8">
              <w:t>Казоха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372,90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372,90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</w:t>
            </w:r>
            <w:r w:rsidRPr="00D74AC8">
              <w:lastRenderedPageBreak/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249,30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249,30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370,50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370,50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Разработка проектно-сметной документации по реконструкции дамбы и набережной реки </w:t>
            </w:r>
            <w:proofErr w:type="spellStart"/>
            <w:r w:rsidRPr="00D74AC8">
              <w:t>Кинешемка</w:t>
            </w:r>
            <w:proofErr w:type="spellEnd"/>
            <w:r w:rsidRPr="00D74AC8">
              <w:t xml:space="preserve"> с устройством автопарковки у яхт-клуба по ул. Подгорная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401,70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401,70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Строительство обеспечивающей инфраструктуры Волжского бульвара в г. Кинешма в рамках туристско-рекреационного кластера «Кинешма купеческая»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1 712,80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1 712,80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Реконструкция </w:t>
            </w:r>
            <w:proofErr w:type="spellStart"/>
            <w:r w:rsidRPr="00D74AC8">
              <w:t>берегоукрепления</w:t>
            </w:r>
            <w:proofErr w:type="spellEnd"/>
            <w:r w:rsidRPr="00D74AC8">
              <w:t xml:space="preserve"> в устье реки </w:t>
            </w:r>
            <w:proofErr w:type="spellStart"/>
            <w:r w:rsidRPr="00D74AC8">
              <w:t>Казохи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591,20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591,20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152,00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152,00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Реконструкция мостового перехода через реку </w:t>
            </w:r>
            <w:proofErr w:type="spellStart"/>
            <w:r w:rsidRPr="00D74AC8">
              <w:t>Казоха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1 007,50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4230210630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1 007,50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физической культуры и спорта в городском 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1 950,00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1 250,00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3.1.1.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«Обеспечение организации и проведения физкультурных и спортивных мероприятий, подготовка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1 250,00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4310100150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«Развитие инфраструктуры и материально-техническое обеспечение сферы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3.2.1.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81,60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518,40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3.2.2.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«Материально-техническое обеспечение сферы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4320210110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4320210110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4320210120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4320210120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35 687,20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жильем молодых семей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2 429,30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мер поддержки молодым семьям»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2 429,30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жильем молодых семей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44101L4001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2 429,30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44101L4001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2 429,30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молодых специалистов работающих в учреждениях социальной сферы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1 590,00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4.2.1.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1 590,00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молодых специалистов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4420115010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925,00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Ремонт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4420115020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молодому специалисту единовременной денежной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125,00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Оплата найма жилых помещений, снимаемых молодыми специалистами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4420140030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«Содействие занятости населения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2 581,60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2 581,60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1 673,00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1 673,00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общественных работ на территории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908,60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4430110140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908,60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«Дети города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18 397,80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18 397,80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320,00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320,00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Поддержка способных и талантливых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Поддержка кадетских классов в общеобразовательных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70,00</w:t>
            </w:r>
          </w:p>
        </w:tc>
      </w:tr>
      <w:tr w:rsidR="00D74AC8" w:rsidRPr="00D74AC8" w:rsidTr="00013A15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благотворительной акции «Поможем собрать детей в школу»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250,00</w:t>
            </w:r>
          </w:p>
        </w:tc>
      </w:tr>
      <w:tr w:rsidR="00D74AC8" w:rsidRPr="00D74AC8" w:rsidTr="00013A15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gramStart"/>
            <w:r w:rsidRPr="00D74AC8"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4440140100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16 592,80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44401R0820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16 592,80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отдельных категорий жителей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2 857,00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мер поддержки отдельным категориям жителей»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2 857,00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2 094,00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2 094,00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Материальное обеспечение граждан, удостоенных звания «Почетный гражданин города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613,00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4450140130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613,00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мер поддержки социально ориентированным некоммерческим организациям»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4460120010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4460120010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425,00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«Финансирование из бюджета городского округа расходов на погребение»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103,40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Основное мероприятие «Оказание поддержки в связи с погребением </w:t>
            </w:r>
            <w:proofErr w:type="gramStart"/>
            <w:r w:rsidRPr="00D74AC8">
              <w:t>умерших</w:t>
            </w:r>
            <w:proofErr w:type="gramEnd"/>
            <w:r w:rsidRPr="00D74AC8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4470100000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103,40</w:t>
            </w:r>
          </w:p>
        </w:tc>
      </w:tr>
      <w:tr w:rsidR="00D74AC8" w:rsidRPr="00D74AC8" w:rsidTr="00013A15">
        <w:trPr>
          <w:trHeight w:val="1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4470120040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103,40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4470120040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103,40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«Организация отдыха и оздоровления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5 022,20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«Отдых и оздоровление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5 022,20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отдыха и оздоровления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оздоровления детей (транспортные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777,00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4480140070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777,00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1 881,60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4480180190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1 881,60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663,60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4480180200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663,60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«Развитие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44Б0000000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мер поддержки территориальным общественным самоуправлениям»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44Б0100000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44Б0160070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44Б0160070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«Оказание поддержки гражданам, участвующим в охране общественного порядка, создание условий для деятельности народных дружин»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44В0000000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«Оказание мер поддержки гражданам, участвующим в охране общественного порядка»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44В0100000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44В0160080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44В0160080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"Формирование доступной среды жизнедеятельности для инвалидов"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2 060,90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4.11.1.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«Адаптация объектов социальной инфраструктуры городского округа Кинешма к обслуживанию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2 060,90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Установка устройства звуковой сигнализации УЗС-1 (триоли)  на светофорных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44Г0110670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44Г0110670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483,30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Разметка пешеходных переходов в желтом цвете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1 577,60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44Г0110680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1 577,60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37 355,49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37 355,49</w:t>
            </w:r>
          </w:p>
        </w:tc>
      </w:tr>
      <w:tr w:rsidR="00D74AC8" w:rsidRPr="00D74AC8" w:rsidTr="00013A15">
        <w:trPr>
          <w:trHeight w:val="2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5.1.1.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37 355,49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Установка общедомовых приборов учета в доле муниципального нежилого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148,39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148,39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5 825,40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5 825,40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Ремонт и благоустройство придомовой территории, </w:t>
            </w:r>
            <w:proofErr w:type="gramStart"/>
            <w:r w:rsidRPr="00D74AC8">
              <w:t>согласно реестра</w:t>
            </w:r>
            <w:proofErr w:type="gramEnd"/>
            <w:r w:rsidRPr="00D74AC8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12 000,00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4510110700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12 000,00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404,50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404,50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630,00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630,00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3 919,10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4510120120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3 919,10</w:t>
            </w:r>
          </w:p>
        </w:tc>
      </w:tr>
      <w:tr w:rsidR="00D74AC8" w:rsidRPr="00D74AC8" w:rsidTr="00013A15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13 167,29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4510180250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13 167,29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транспортной системы в городском 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59 215,50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9 588,30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6.1.1.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9 588,30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9 588,30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4610100160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9 588,30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4610100170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49 627,20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33 900,00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33 900,00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33 900,00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4620110180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15 727,20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D74AC8">
              <w:t>согласно реестра</w:t>
            </w:r>
            <w:proofErr w:type="gramEnd"/>
            <w:r w:rsidRPr="00D74AC8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4620210710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15 727,20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4620210710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15 727,20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«Экономическое развитие и инновационная экономика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300,00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«Поддержка и развитие малого предпринимательства в городском 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7.1.1.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Основное мероприятие «Создание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D74AC8">
              <w:t>городском</w:t>
            </w:r>
            <w:proofErr w:type="gramEnd"/>
            <w:r w:rsidRPr="00D74AC8">
              <w:t xml:space="preserve">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300,00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4710120160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«Защита населения и территорий от чрезвычайных ситуаций, обеспечение пожарной безопасности и безопасность людей»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20 309,90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16 739,15</w:t>
            </w:r>
          </w:p>
        </w:tc>
      </w:tr>
      <w:tr w:rsidR="00D74AC8" w:rsidRPr="00D74AC8" w:rsidTr="00013A15">
        <w:trPr>
          <w:trHeight w:val="25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16 739,15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16 648,74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14 633,80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1 899,14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115,80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90,41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4810100200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90,41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«Противопожарное водоснабжение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853,80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«Приведение в рабочее состояние пожарных гидрантов и очистка противопожарных водоемов на территории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853,80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4820110190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853,80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4820110190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853,80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Подпрограмма «Создание системы видеонаблюдения и </w:t>
            </w:r>
            <w:proofErr w:type="spellStart"/>
            <w:r w:rsidRPr="00D74AC8">
              <w:t>видеофиксации</w:t>
            </w:r>
            <w:proofErr w:type="spellEnd"/>
            <w:r w:rsidRPr="00D74AC8">
              <w:t xml:space="preserve"> происшествий и чрезвычайных ситуаций на территории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763,35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8.3.1.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Основное мероприятие «Совершенствование системы видеонаблюдения и </w:t>
            </w:r>
            <w:proofErr w:type="spellStart"/>
            <w:r w:rsidRPr="00D74AC8">
              <w:t>видеофиксации</w:t>
            </w:r>
            <w:proofErr w:type="spellEnd"/>
            <w:r w:rsidRPr="00D74AC8"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763,35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4830110200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763,35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4830110200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763,35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1 953,60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8.4.1.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«Снижение рисков чрезвычайных ситуаций и повышение безопасности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1 953,60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4840110210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1 953,60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4840110210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1 953,60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«Информационное общество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9 696,25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«Открытая информационная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9 696,25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9.1.1.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«Производство и распространение радиопрограмм»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746,60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подведомственного учреждения муниципального учреждения «Редакция - Радио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746,60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4910100210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746,60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9.1.2.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8 949,65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подведомственного учреждения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8 949,65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4910200220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8 949,65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Муниципальная программа городского округа Кинешма «Управление муниципальным имуществом в городском </w:t>
            </w:r>
            <w:r w:rsidRPr="00D74A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11 967,74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5 246,74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10.1.1.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5 246,74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5 246,74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4 622,68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599,66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5010100230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приватизации и содержание имущества муниципальной казны»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6 721,00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10.2.1.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«Управление и распоряжение муниципальным имуществом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6 721,00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1 536,00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1 536,00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3 235,00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3 235,00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5020110240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1 950,00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98 013,70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16 070,30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«Уличное освещение»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16 070,30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уличного освещения в границах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16 070,30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5110100240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16 070,30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«Озеленение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«Улучшение и поддержание состояния зеленых насаждений на территории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Озеленение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5120100250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5120100250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1 751,10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1 751,10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5130100300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1 751,10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5130100300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1 751,10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деятельности муниципального учреждения Управление городского хозяйства г.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55 156,50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«Обеспечение деятельности муниципальных учреждений функционирующих в сфере внешнего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55 156,50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5140100310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55 156,50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5140100310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55 156,50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«Благоустройство территории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685,00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«Благоустройство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экологической безопасности населения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Содержание городского пляжа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5150100270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Благоустройство территорий вокруг памятника и обелисков </w:t>
            </w:r>
            <w:proofErr w:type="gramStart"/>
            <w:r w:rsidRPr="00D74AC8">
              <w:t>согласно реестра</w:t>
            </w:r>
            <w:proofErr w:type="gramEnd"/>
            <w:r w:rsidRPr="00D74AC8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5150110730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550,00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Прочие работы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5150160020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135,00</w:t>
            </w:r>
          </w:p>
        </w:tc>
      </w:tr>
      <w:tr w:rsidR="00D74AC8" w:rsidRPr="00D74AC8" w:rsidTr="00013A15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5150280370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5150280370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Подпрограмма «Текущее содержание инженерной защиты (дамбы, дренажные системы </w:t>
            </w:r>
            <w:proofErr w:type="spellStart"/>
            <w:r w:rsidRPr="00D74AC8">
              <w:t>водоперекачивающие</w:t>
            </w:r>
            <w:proofErr w:type="spellEnd"/>
            <w:r w:rsidRPr="00D74AC8">
              <w:t xml:space="preserve"> станции)»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4 812,70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«Текущее содержание гидротехнических сооружений»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4 812,70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Текущее содержание инженерной защиты (дамбы, дренажные системы, </w:t>
            </w:r>
            <w:proofErr w:type="spellStart"/>
            <w:r w:rsidRPr="00D74AC8">
              <w:t>водоперекачивающие</w:t>
            </w:r>
            <w:proofErr w:type="spellEnd"/>
            <w:r w:rsidRPr="00D74AC8">
              <w:t xml:space="preserve"> станции)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5160180540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4 764,50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5160180540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4 764,50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roofErr w:type="spellStart"/>
            <w:r w:rsidRPr="00D74AC8">
              <w:t>Софинансирование</w:t>
            </w:r>
            <w:proofErr w:type="spellEnd"/>
            <w:r w:rsidRPr="00D74AC8"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D74AC8">
              <w:t>водоперекачивающие</w:t>
            </w:r>
            <w:proofErr w:type="spellEnd"/>
            <w:r w:rsidRPr="00D74AC8">
              <w:t xml:space="preserve"> станции)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51601S0051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51601S0051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48,20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19 538,10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11.7.1.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5170200000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19 538,10</w:t>
            </w:r>
          </w:p>
        </w:tc>
      </w:tr>
      <w:tr w:rsidR="00D74AC8" w:rsidRPr="00D74AC8" w:rsidTr="00013A15">
        <w:trPr>
          <w:trHeight w:val="15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Устройство, восстановление и ремонт сетей уличного освещения в границах городского округа Кинешма, в том  числе разработка проектно – сметной документации, </w:t>
            </w:r>
            <w:proofErr w:type="gramStart"/>
            <w:r w:rsidRPr="00D74AC8">
              <w:t>согласно реестра</w:t>
            </w:r>
            <w:proofErr w:type="gramEnd"/>
            <w:r w:rsidRPr="00D74AC8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5170210720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19 538,10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5170210720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19 538,10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«Повышение эффективности реализации молодежной политики и организация общегородских мероприятий в городском округе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7 298,30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«Молодежь города Кинешмы»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 Реализация молодежной политики и организация общегородских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Организация работы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5210110260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5210110260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525,00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«Психолого-педагогическая и социальная помощь подросткам и молодёжи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2 548,40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«Предоставление консультационных и методических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2 548,40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5220100320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2 548,40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5220100320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2 548,40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Подпрограмма «Сохранение, развитие и улучшение качества </w:t>
            </w:r>
            <w:proofErr w:type="gramStart"/>
            <w:r w:rsidRPr="00D74AC8">
              <w:t>отдыха</w:t>
            </w:r>
            <w:proofErr w:type="gramEnd"/>
            <w:r w:rsidRPr="00D74AC8">
              <w:t xml:space="preserve"> и оздоровление детей»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4 224,90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12.3.1.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4 224,90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МУ ДБО «Радуга»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5230100330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4 224,90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5230100330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4 224,90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16 035,50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«Составление и организация исполнения бюджета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9 348,00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13.1.1.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«Обеспечение сбалансированности и устойчивости 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9 348,00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Содержание финансового управления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9 348,00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7 800,46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1 518,54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5310100340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29,00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«Управление муниципальным долгом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6 687,50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13.2.1.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«Муниципальный долг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6 687,50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5320110270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6 687,50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5320110270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6 687,50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60 526,86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14.1.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54 797,61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14.1.1.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53 165,65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главы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1 326,90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1 326,90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31 469,51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22 694,76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8 453,72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321,03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3 546,40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2 887,50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638,90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 xml:space="preserve">Обеспечение </w:t>
            </w:r>
            <w:proofErr w:type="gramStart"/>
            <w:r w:rsidRPr="00D74AC8">
              <w:t>деятельности Управления образования администрации городского округа</w:t>
            </w:r>
            <w:proofErr w:type="gramEnd"/>
            <w:r w:rsidRPr="00D74AC8">
              <w:t xml:space="preserve">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5 464,90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4 677,10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776,40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5 228,11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4 454,10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754,01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2 780,73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2 302,29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476,94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3 349,10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2 754,40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585,10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5410100410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14.1.2.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1 631,96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34,43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5410280350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34,43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1 597,53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971,50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5410280360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626,03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14.2.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Подпрограмма «Обеспечение деятельности муниципального учреждения города Кинешмы «Управления капитального строительства»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5 729,25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14.2.1.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Основное мероприятие «Обеспечение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5 729,25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деятельности муниципального учреждения города Кинешмы «Управления капитального строительства»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5420100420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5 729,25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5420100420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4 606,40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5420100420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1 108,95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5420100420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13,90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7 994,20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15.1.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городская Дума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7 926,70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функционирования председателя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1 093,50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1 093,50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5 986,90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3 585,40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2 377,50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846,30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7010000450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846,30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15.2.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Выполнение других обязательств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7090060030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67,50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7090060030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67,50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2 192,30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16.1.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2 192,30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672,60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672,60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1 519,70</w:t>
            </w:r>
          </w:p>
        </w:tc>
      </w:tr>
      <w:tr w:rsidR="00D74AC8" w:rsidRPr="00D74AC8" w:rsidTr="00013A15">
        <w:trPr>
          <w:trHeight w:val="1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1 065,61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430,09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7110000470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24,00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2 000,00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lastRenderedPageBreak/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Резервный фонд администрации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7210010290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7210010290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2 000,00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57,70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57,70</w:t>
            </w:r>
          </w:p>
        </w:tc>
      </w:tr>
      <w:tr w:rsidR="00D74AC8" w:rsidRPr="00D74AC8" w:rsidTr="00013A15">
        <w:trPr>
          <w:trHeight w:val="20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7490060050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57,70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7490060050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57,70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33,40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19.1.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33,40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7590051200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33,40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7590051200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33,40</w:t>
            </w:r>
          </w:p>
        </w:tc>
      </w:tr>
      <w:tr w:rsidR="00D74AC8" w:rsidRPr="00D74AC8" w:rsidTr="00013A15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1 200,00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20.1.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Иные 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</w:pPr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7790010620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1 200,00</w:t>
            </w:r>
          </w:p>
        </w:tc>
      </w:tr>
      <w:tr w:rsidR="00D74AC8" w:rsidRPr="00D74AC8" w:rsidTr="00013A15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7790010620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200,00</w:t>
            </w:r>
          </w:p>
        </w:tc>
      </w:tr>
      <w:tr w:rsidR="00D74AC8" w:rsidRPr="00D74AC8" w:rsidTr="00013A15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r w:rsidRPr="00D74AC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7790010620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AC8" w:rsidRPr="00D74AC8" w:rsidRDefault="00D74AC8" w:rsidP="00D74AC8">
            <w:pPr>
              <w:jc w:val="right"/>
              <w:rPr>
                <w:rFonts w:ascii="Times New Roman" w:hAnsi="Times New Roman"/>
              </w:rPr>
            </w:pPr>
            <w:r w:rsidRPr="00D74AC8">
              <w:rPr>
                <w:rFonts w:ascii="Times New Roman" w:hAnsi="Times New Roman"/>
              </w:rPr>
              <w:t>1 000,00</w:t>
            </w:r>
          </w:p>
        </w:tc>
      </w:tr>
      <w:tr w:rsidR="00D74AC8" w:rsidRPr="00D74AC8" w:rsidTr="00013A15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AC8" w:rsidRPr="00D74AC8" w:rsidRDefault="00D74AC8" w:rsidP="00D74AC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74AC8">
              <w:rPr>
                <w:rFonts w:ascii="Times New Roman" w:hAnsi="Times New Roman"/>
                <w:b/>
                <w:bCs/>
                <w:color w:val="000000"/>
              </w:rPr>
              <w:t>1 115 748,12</w:t>
            </w:r>
          </w:p>
        </w:tc>
      </w:tr>
    </w:tbl>
    <w:p w:rsidR="00224CA1" w:rsidRDefault="00224CA1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D74AC8" w:rsidRDefault="00D74AC8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D74AC8" w:rsidRDefault="00D74AC8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  <w:sectPr w:rsidR="00805AE5" w:rsidSect="000146A8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528"/>
        <w:gridCol w:w="992"/>
        <w:gridCol w:w="709"/>
        <w:gridCol w:w="709"/>
        <w:gridCol w:w="1701"/>
        <w:gridCol w:w="850"/>
        <w:gridCol w:w="2410"/>
      </w:tblGrid>
      <w:tr w:rsidR="00805AE5" w:rsidRPr="00805AE5" w:rsidTr="00805AE5">
        <w:trPr>
          <w:trHeight w:val="213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AE5" w:rsidRPr="00805AE5" w:rsidRDefault="00805AE5" w:rsidP="00EB0CAB">
            <w:pPr>
              <w:jc w:val="right"/>
              <w:rPr>
                <w:rFonts w:ascii="Times New Roman" w:hAnsi="Times New Roman"/>
                <w:color w:val="000000"/>
              </w:rPr>
            </w:pPr>
            <w:r w:rsidRPr="003A40B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к решени</w:t>
            </w:r>
            <w:r w:rsidR="00EB0CAB">
              <w:rPr>
                <w:rFonts w:ascii="Times New Roman" w:hAnsi="Times New Roman"/>
                <w:sz w:val="24"/>
                <w:szCs w:val="24"/>
              </w:rPr>
              <w:t>ю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> городской Думы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городского округа Кинешма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"О бюджете городского округа 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> Кинешма на 2016 год"</w:t>
            </w:r>
            <w:r w:rsidRPr="003A40B7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23.12.2015 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8/77</w:t>
            </w:r>
            <w:r w:rsidRPr="003A40B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805AE5" w:rsidRPr="00805AE5" w:rsidTr="00805AE5">
        <w:trPr>
          <w:trHeight w:val="1710"/>
        </w:trPr>
        <w:tc>
          <w:tcPr>
            <w:tcW w:w="14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Ведомственная структура расходов бюджета городского округа Кинешма по главным </w:t>
            </w:r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распорядителям бюджетных средств, разделам, подразделам и целевым статьям</w:t>
            </w:r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(муниципальным программам и непрограммным направлениям деятельности),</w:t>
            </w:r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группам </w:t>
            </w:r>
            <w:proofErr w:type="gramStart"/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</w:t>
            </w:r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бюджета городского округа</w:t>
            </w:r>
            <w:proofErr w:type="gramEnd"/>
            <w:r w:rsidRPr="0080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Кинешма на 2016 год</w:t>
            </w:r>
          </w:p>
        </w:tc>
      </w:tr>
      <w:tr w:rsidR="00805AE5" w:rsidRPr="00805AE5" w:rsidTr="00805AE5">
        <w:trPr>
          <w:trHeight w:val="255"/>
        </w:trPr>
        <w:tc>
          <w:tcPr>
            <w:tcW w:w="148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(тыс. руб.)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05AE5"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805AE5">
              <w:rPr>
                <w:rFonts w:ascii="Times New Roman" w:hAnsi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Бюджетные ассигнования 2016 год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99 256,70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4 359,90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4 359,90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«Культура городского округа Кинешма»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4 359,90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«Наследие»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4 359,90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«Формирование и содержание муниципального архива»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4 359,90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3 991,90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2 593,30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1 345,60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Комплектование архивными документами, обеспечение сохранности и учет архивных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368,00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4210200290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368,00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«Культура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«Развитие туризма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Содействие развитию внутреннего и въездного туризма в городском округе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4230100140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36 895,30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36 895,30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36 835,30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«Дополнительное образование в муниципальных организациях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36 105,30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образовательных программ дополнительного образования детей и мероприятия по их реализации в сфере культуры и искусства»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36 105,30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1 778,80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1 778,80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29 261,60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29 261,60</w:t>
            </w:r>
          </w:p>
        </w:tc>
      </w:tr>
      <w:tr w:rsidR="00805AE5" w:rsidRPr="00805AE5" w:rsidTr="00805AE5">
        <w:trPr>
          <w:trHeight w:val="17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t>Софинансирование</w:t>
            </w:r>
            <w:proofErr w:type="spellEnd"/>
            <w:r w:rsidRPr="00805AE5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4140381430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5 064,90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4140381430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5 064,90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развития системы дополнительного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730,00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«Содействие развитию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730,00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муниципальных организаций дополнительного образования в сфере культуры и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730,00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730,00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«Дети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Поддержка способных и талантливых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57 751,50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54 205,10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«Культура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53 017,80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«Наследие»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23 096,80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«Библиотечное обслуживание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22 946,80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4 043,80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4 043,80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15 945,40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15 945,40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814,00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4210100280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814,00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библиотек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4210151440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t>Софинансирование</w:t>
            </w:r>
            <w:proofErr w:type="spellEnd"/>
            <w:r w:rsidRPr="00805AE5">
              <w:t xml:space="preserve"> расходов, связанных с поэтапным доведением средней заработной </w:t>
            </w:r>
            <w:proofErr w:type="gramStart"/>
            <w:r w:rsidRPr="00805AE5">
              <w:t>платы работникам культуры муниципальных учреждений культуры Ивановской области</w:t>
            </w:r>
            <w:proofErr w:type="gramEnd"/>
            <w:r w:rsidRPr="00805AE5">
              <w:t xml:space="preserve">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4210180340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1 988,10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4210180340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1 988,10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«Охрана, сохранение и популяризация культурного и исторического наследия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4210310080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4210310080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«Культурно-досуговая деятельность»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29 921,00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«Организация культурного досуга и отдыха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29 649,00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4 068,40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4 068,40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21 159,80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21 159,80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проведения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520,80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520,80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lastRenderedPageBreak/>
              <w:t>Софинансирование</w:t>
            </w:r>
            <w:proofErr w:type="spellEnd"/>
            <w:r w:rsidRPr="00805AE5">
              <w:t xml:space="preserve"> расходов, связанных с поэтапным доведением средней заработной </w:t>
            </w:r>
            <w:proofErr w:type="gramStart"/>
            <w:r w:rsidRPr="00805AE5">
              <w:t>платы работникам культуры муниципальных учреждений культуры Ивановской области</w:t>
            </w:r>
            <w:proofErr w:type="gramEnd"/>
            <w:r w:rsidRPr="00805AE5">
              <w:t xml:space="preserve">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4220180340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3 900,00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4220180340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3 900,00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«Укрепление материально-технической базы муниципальных учреждений культуры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272,00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учреждений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4220310410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272,00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4220310410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272,00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187,30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«Содействие занятости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187,30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187,30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общественных работ на территории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187,30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187,30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непрограммные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3 546,40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3 546,40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3 546,40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3 546,40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Комитета по культуре и туризму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3 546,40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2 887,50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638,90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604 826,00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591 261,69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267 326,46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267 326,46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«Дошкольное образование детей в муниципальных организациях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258 876,46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«Дошкольное образование. Присмотр и уход за детьми»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258 876,46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179 150,31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2 363,60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1 432,50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175 227,21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127,00</w:t>
            </w:r>
          </w:p>
        </w:tc>
      </w:tr>
      <w:tr w:rsidR="00805AE5" w:rsidRPr="00805AE5" w:rsidTr="00805AE5">
        <w:trPr>
          <w:trHeight w:val="25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2 787,25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901,76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1 885,49</w:t>
            </w:r>
          </w:p>
        </w:tc>
      </w:tr>
      <w:tr w:rsidR="00805AE5" w:rsidRPr="00805AE5" w:rsidTr="00805AE5">
        <w:trPr>
          <w:trHeight w:val="3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76 938,89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2 761,46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35,36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4110180170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74 142,07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развития системы дошкольного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8 450,00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«Модернизация и развитие инфраструктуры системы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Обеспечение дальнейшего развития сети дошкольных образовательных организаций и организаций различных вариативных моделей получения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4120110010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«Содействие развитию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пожарной безопасности муниципальных организаций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муниципальных организаций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6 400,00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4120210560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6 000,00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299 266,24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298 041,24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«Общее образование в муниципальных организациях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270 729,04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программ начального общего, основного общего и среднего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259 955,04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2 018,10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2 018,10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66 718,50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4 055,80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6 422,70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55 953,60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286,40</w:t>
            </w:r>
          </w:p>
        </w:tc>
      </w:tr>
      <w:tr w:rsidR="00805AE5" w:rsidRPr="00805AE5" w:rsidTr="00805AE5">
        <w:trPr>
          <w:trHeight w:val="331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приобретение учебников и учебных пособий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189 453,18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4 811,80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251,30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184 390,08</w:t>
            </w:r>
          </w:p>
        </w:tc>
      </w:tr>
      <w:tr w:rsidR="00805AE5" w:rsidRPr="00805AE5" w:rsidTr="00805AE5">
        <w:trPr>
          <w:trHeight w:val="306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1 765,26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4130180160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1 765,26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«Финансовое обеспечение предоставления мер социальной поддержки в сфере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10 774,00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питания обучающихся 1 – 4 классов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10 774,00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302,50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4130200480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10 471,50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питания обучающихся 1 – 4 классов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41302S0049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41302S0049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«Дополнительное образование в муниципальных организациях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17 412,20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образовательных программ дополнительного образования детей и мероприятия по их реализации в сфере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17 412,20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3 248,90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4140100010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3 248,90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4140100060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14 163,30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4140100060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14 163,30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развития системы дополнительного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«Содействие развитию дополнительного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пожарной безопасности муниципальных организаций дополнительного образования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Мероприятия в рамках подготовки и участия </w:t>
            </w:r>
            <w:proofErr w:type="gramStart"/>
            <w:r w:rsidRPr="00805AE5">
              <w:t>с</w:t>
            </w:r>
            <w:proofErr w:type="gramEnd"/>
            <w:r w:rsidRPr="00805AE5">
              <w:t xml:space="preserve"> Спартакиаде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организаций дополнительного образования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4150110610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развития системы общего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«Содействие развитию общего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Обеспечение пожарной безопасности муниципальных организаций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Укрепление материально-технической базы организаций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7 400,00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4170210570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7 000,00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Основное мероприятие «Развитие интеллектуального и творческого потенциала </w:t>
            </w:r>
            <w:proofErr w:type="gramStart"/>
            <w:r w:rsidRPr="00805AE5">
              <w:t>обучающихся</w:t>
            </w:r>
            <w:proofErr w:type="gramEnd"/>
            <w:r w:rsidRPr="00805AE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Мероприятия в рамках подготовки и участия во Всероссийской олимпиаде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4170310600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4170310600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1 225,00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«Дети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Поддержка кадетских классов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70,00</w:t>
            </w:r>
          </w:p>
        </w:tc>
      </w:tr>
      <w:tr w:rsidR="00805AE5" w:rsidRPr="00805AE5" w:rsidTr="00805AE5">
        <w:trPr>
          <w:trHeight w:val="17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lastRenderedPageBreak/>
              <w:t>Организация экскурсий и обеспечение проездными билетами детей из малообеспеченных семей (учащихся школы – интерната, детей, находящихся в социально – реабилитационном центре, учащихся, посещающих учреждения дополнительного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благотворительной акции «Поможем собрать детей в школу»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250,00</w:t>
            </w:r>
          </w:p>
        </w:tc>
      </w:tr>
      <w:tr w:rsidR="00805AE5" w:rsidRPr="00805AE5" w:rsidTr="00805AE5">
        <w:trPr>
          <w:trHeight w:val="25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gramStart"/>
            <w:r w:rsidRPr="00805AE5">
              <w:t>Новогодние и рождественские праздники (обеспечение новогодними подарками детей в возрасте от 1 до 14 лет из малообеспеченных и многодетных семей-учащихся общеобразовательных учреждений, воспитанников дошкольных образовательных учреждений, неорганизованных детей, детей в возрасте до 14 лет, обучающихся в МОУ школа – интернат среднего (полного) общего образования №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«Содействие занятости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1 673,00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22 996,00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17 403,50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муниципальных организаций»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17 403,50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«Информационно-методическое и бухгалтерское сопровождение»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17 403,50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14 520,00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12 814,10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1 666,70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39,20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муниципального учреждения «Информационно-методический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2 883,50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2 501,30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381,20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4160100100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«Содействие занятости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общественных работ на территории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127,60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5 464,90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5 464,90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5 464,90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Обеспечение </w:t>
            </w:r>
            <w:proofErr w:type="gramStart"/>
            <w:r w:rsidRPr="00805AE5">
              <w:t>деятельности Управления образования администрации городского округа</w:t>
            </w:r>
            <w:proofErr w:type="gramEnd"/>
            <w:r w:rsidRPr="00805AE5">
              <w:t xml:space="preserve">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5 464,90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4 677,10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776,40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развития системы дошкольного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«Финансовое обеспечение предоставления мер социальной поддержки в сфере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17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4120380110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4120380110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13 564,31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18 035,50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11 348,00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9 348,00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«Управление муниципальными финансами и муниципальным долгом»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9 348,00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«Составление и организация исполнения бюджета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9 348,00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«Обеспечение сбалансированности и устойчивости 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9 348,00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Содержание финансового управления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5310100340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9 348,00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5310100340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7 800,46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5310100340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1 518,54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5310100340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29,00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Резервный фонд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Резервный фонд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7210010290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7210010290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«Управление муниципальными финансами и муниципальным долгом»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«Управление муниципальным долгом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«Муниципальный долг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5320110270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5320110270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6 687,50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219 694,89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2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61 411,40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«Благоустройство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20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5150280370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5150280370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61 276,40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2 060,90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"Формирование доступной среды жизнедеятельности для инвалидов"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2 060,90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«Адаптация объектов социальной инфраструктуры городского округа Кинешма к обслуживанию инвалидов и других маломобильных групп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2 060,90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Установка устройства звуковой сигнализации УЗС-1 (триоли)  на светофорных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44Г0110670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44Г0110670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Разметка пешеходных переходов в желтом цвете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1 577,60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44Г0110680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1 577,60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городского округа Кинешма «Развитие транспортной системы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59 215,50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9 588,30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«Организация содержания закрепленных автомобильных дорог общего пользования и искусственных дорожных сооружений в их составе» в границах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9 588,30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4610100160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9 588,30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4610100160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9 588,30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4610100170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4610100170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«Ремонт автомобильных дорог общего 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49 627,20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33 900,00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Ремонт асфальтобетонного покрытия автомобильных дорог общего пользования в границах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4620110170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33 900,00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4620110170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33 900,00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Ремонт автомобильных дорог местного значения, внутриквартальных проездов к многоквартирным домам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4620110180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4620110180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15 727,20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Pr="00805AE5">
              <w:t>согласно реестра</w:t>
            </w:r>
            <w:proofErr w:type="gramEnd"/>
            <w:r w:rsidRPr="00805AE5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4620210710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15 727,20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4620210710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15 727,20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141 630,69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25 053,19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молодых специалистов работающих в учреждениях социальной сферы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молодых специалистов жилыми помещениями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4420115010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4420115010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925,00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24 128,19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24 128,19</w:t>
            </w:r>
          </w:p>
        </w:tc>
      </w:tr>
      <w:tr w:rsidR="00805AE5" w:rsidRPr="00805AE5" w:rsidTr="00805AE5">
        <w:trPr>
          <w:trHeight w:val="22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24 128,19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Установка общедомовых приборов учета в доле муниципального нежилого и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148,39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148,39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Муниципальная поддержка капитального ремонта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5 825,40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5 825,40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Ремонт и благоустройство придомовой территории, </w:t>
            </w:r>
            <w:proofErr w:type="gramStart"/>
            <w:r w:rsidRPr="00805AE5">
              <w:t>согласно реестра</w:t>
            </w:r>
            <w:proofErr w:type="gramEnd"/>
            <w:r w:rsidRPr="00805AE5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12 000,00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4510110700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12 000,00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404,50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404,50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630,00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630,00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Субсидии организациям, осуществляющим управление муниципальными общежитиями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3 919,10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3 919,10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17 979,99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городского округа Кинешма 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13 167,29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«Жилище»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13 167,29</w:t>
            </w:r>
          </w:p>
        </w:tc>
      </w:tr>
      <w:tr w:rsidR="00805AE5" w:rsidRPr="00805AE5" w:rsidTr="00805AE5">
        <w:trPr>
          <w:trHeight w:val="229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13 167,29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Субсидии из бюджета городского округа Кинешма на возмещение затрат, связанных с устранением и предотвращением аварийных ситуаций на системах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20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Предоставления субсидий организациям водопроводно-канализационного хозяйства и организациям, осуществляющим горячее водоснабжение, на возмещение выпадающих доходов, возникающих в результате установления льготных тарифов на холодное водоснабжение и (или) водоотведение, горячее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4510180250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13 167,29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4510180250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13 167,29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4 812,70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Подпрограмма «Текущее содержание инженерной защиты (дамбы, дренажные системы </w:t>
            </w:r>
            <w:proofErr w:type="spellStart"/>
            <w:r w:rsidRPr="00805AE5">
              <w:t>водоперекачивающие</w:t>
            </w:r>
            <w:proofErr w:type="spellEnd"/>
            <w:r w:rsidRPr="00805AE5">
              <w:t xml:space="preserve"> станции)»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4 812,70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«Текущее содержание гидротехнических сооружений»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4 812,70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Текущее содержание инженерной защиты (дамбы, дренажные системы, </w:t>
            </w:r>
            <w:proofErr w:type="spellStart"/>
            <w:r w:rsidRPr="00805AE5">
              <w:t>водоперекачивающие</w:t>
            </w:r>
            <w:proofErr w:type="spellEnd"/>
            <w:r w:rsidRPr="00805AE5">
              <w:t xml:space="preserve"> станции)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5160180540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4 764,50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5160180540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4 764,50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t>Софинансирование</w:t>
            </w:r>
            <w:proofErr w:type="spellEnd"/>
            <w:r w:rsidRPr="00805AE5">
              <w:t xml:space="preserve"> расходных обязательств на текущее содержание инженерной защиты (дамбы, дренажные системы, </w:t>
            </w:r>
            <w:proofErr w:type="spellStart"/>
            <w:r w:rsidRPr="00805AE5">
              <w:t>водоперекачивающие</w:t>
            </w:r>
            <w:proofErr w:type="spellEnd"/>
            <w:r w:rsidRPr="00805AE5">
              <w:t xml:space="preserve"> станции)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51601S0051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48,20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51601S0051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37 909,50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37 909,50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16 070,30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16 070,30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уличного освещения в границах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5110100240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16 070,30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5110100240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16 070,30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«Озеленение территорий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«Улучшение и поддержание состояния зеленых насаждений на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Озеленение территорий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5120100250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5120100250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«Организация и 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1 751,10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1 751,10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и содержание мест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5130100300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1 751,10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5130100300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1 751,10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«Благоустройство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«Благоустройство территорий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экологической безопасности населения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5150100260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5150100260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Содержание городского пляжа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5150100270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5150100270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Благоустройство территорий вокруг памятника и обелисков </w:t>
            </w:r>
            <w:proofErr w:type="gramStart"/>
            <w:r w:rsidRPr="00805AE5">
              <w:t>согласно реестра</w:t>
            </w:r>
            <w:proofErr w:type="gramEnd"/>
            <w:r w:rsidRPr="00805AE5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5150110730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Прочие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5150160020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«Устройство, восстановление и ремонт сетей уличного освещения в границах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19 538,10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"Организация наружного освещения вдоль автомобильных дорог в границах городского округа Кинешма"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5170200000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19 538,10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Устройство, восстановление и ремонт сетей уличного освещения в границах городского округа Кинешма, в том  числе разработка проектно – сметной документации, </w:t>
            </w:r>
            <w:proofErr w:type="gramStart"/>
            <w:r w:rsidRPr="00805AE5">
              <w:t>согласно реестра</w:t>
            </w:r>
            <w:proofErr w:type="gramEnd"/>
            <w:r w:rsidRPr="00805AE5">
              <w:t xml:space="preserve"> наказов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5170210720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19 538,10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5170210720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19 538,10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60 688,01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303,40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«Содействие занятости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общественных работ на территории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«Финансирование из бюджета городского округа расходов на погребение»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103,40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Основное мероприятие «Оказание поддержки в связи с погребением </w:t>
            </w:r>
            <w:proofErr w:type="gramStart"/>
            <w:r w:rsidRPr="00805AE5">
              <w:t>умерших</w:t>
            </w:r>
            <w:proofErr w:type="gramEnd"/>
            <w:r w:rsidRPr="00805AE5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4470100000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103,40</w:t>
            </w:r>
          </w:p>
        </w:tc>
      </w:tr>
      <w:tr w:rsidR="00805AE5" w:rsidRPr="00805AE5" w:rsidTr="00805AE5">
        <w:trPr>
          <w:trHeight w:val="17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4470120040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103,40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4470120040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103,40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«Благоустройство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55 156,50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муниципального учреждения Управление городского хозяйства г.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55 156,50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«Обеспечение деятельности муниципальных учреждений функционирующих в сфере внешнего благоустройства»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55 156,50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муниципального учреждения Управление городского хозяйства г.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5140100310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55 156,50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5140100310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55 156,50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5 228,11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5 228,11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5 228,11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Обеспечение деятельности Управления жилищно-коммунального хозяйства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5 228,11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4 454,10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754,01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«Дети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44401R0820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16 592,80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52 333,82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47 603,09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47 603,09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образования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47 603,09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«Дополнительное образование в муниципальных организациях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47 603,09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«Реализация образовательных программ дополнительного образования детей и мероприятия по их реализации в области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47 603,09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4140200070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46 876,07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4140200070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46 876,07</w:t>
            </w:r>
          </w:p>
        </w:tc>
      </w:tr>
      <w:tr w:rsidR="00805AE5" w:rsidRPr="00805AE5" w:rsidTr="00805AE5">
        <w:trPr>
          <w:trHeight w:val="178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t>Софинансирование</w:t>
            </w:r>
            <w:proofErr w:type="spellEnd"/>
            <w:r w:rsidRPr="00805AE5"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4140281440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727,02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4140281440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727,02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4 730,73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«Развитие физической культуры и спорта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«Организация проведения физкультурных и спортивных мероприятий, обеспечение участия спортсменов городского округа в физкультурных и спортивных мероприятиях"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1 250,00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«Обеспечение организации и проведения физкультурных и спортивных мероприятий, подготовка спортивного резерва»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1 250,00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4310100150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4310100150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1 250,00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«Развитие инфраструктуры и материально-техническое обеспечение сферы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«Развитие инфраструктуры сферы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4320110100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4320110100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81,60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4320110100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518,40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«Материально-техническое обеспечение сферы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Приобретение спортивного инвентаря и оборудования для организации работы по месту жительства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4320210110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4320210110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4320210120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4320210120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2 780,73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2 780,73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2 780,73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2 780,73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Комитета по физической культуре и спорту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2 780,73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2 302,29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476,94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1,50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Администрация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77 700,36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49 418,37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главы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1 326,90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33 101,47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33 101,47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33 101,47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31 469,51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Обеспечение деятельности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31 469,51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22 694,76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8 453,72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321,03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«Создание условий для решения вопросов местного значения, иных отдельных государственных 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1 631,96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5410280350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34,43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5410280350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34,43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1 597,53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971,50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5410280360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626,03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Судебная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непрограммные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7590051200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7590051200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33,40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14 956,60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«Развитие территориального общественного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44Б0000000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территориальным общественным самоуправлениям»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44Б0100000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финансовой поддержки территориальным общественным самоуправлениям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44Б0160070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44Б0160070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«Оказание поддержки гражданам, участвующим в охране общественного порядка, создание условий для деятельности народных дружин»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44В0000000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«Оказание мер поддержки гражданам, участвующим в охране общественного порядка»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44В0100000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поддержки гражданам,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44В0160080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44В0160080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«Информационное общество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8 949,65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«Открытая информационная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8 949,65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8 949,65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подведомственного учреждения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8 949,65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4910200220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8 949,65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5 729,25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муниципального учреждения города Кинешмы «Управления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5 729,25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«Обеспечение полномочий городского округа Кинешма в сфере 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5 729,25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муниципального учреждения города Кинешмы «Управления капитального строительства»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5420100420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5 729,25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5420100420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4 606,40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5420100420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1 108,95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5420100420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непрограммные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57,70</w:t>
            </w:r>
          </w:p>
        </w:tc>
      </w:tr>
      <w:tr w:rsidR="00805AE5" w:rsidRPr="00805AE5" w:rsidTr="00805AE5">
        <w:trPr>
          <w:trHeight w:val="204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7490060050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7490060050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57,70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20 309,90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20 309,90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«Защита населения и территорий от чрезвычайных ситуаций, обеспечение пожарной безопасности и безопасность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20 309,90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16 739,15</w:t>
            </w:r>
          </w:p>
        </w:tc>
      </w:tr>
      <w:tr w:rsidR="00805AE5" w:rsidRPr="00805AE5" w:rsidTr="00805AE5">
        <w:trPr>
          <w:trHeight w:val="25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«Организация мероприятий по предупреждению, ликвидации последствий чрезвычайных ситуаций, оказанию помощи при происшествиях и чрезвычайных ситуациях на территории городского округа Кинешма и обучению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16 739,15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Предупреждение и ликвидация последствий чрезвычайных ситуаций в границах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16 648,74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14 633,80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1 899,14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115,80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90,41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4810100200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90,41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«Противопожарное водоснабжение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853,80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«Приведение в рабочее состояние пожарных гидрантов и очистка противопожарных водоемов на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853,80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Создание необходимых условий для улучшения состояния противопожарного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4820110190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853,80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4820110190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853,80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Подпрограмма «Создание системы видеонаблюдения и </w:t>
            </w:r>
            <w:proofErr w:type="spellStart"/>
            <w:r w:rsidRPr="00805AE5">
              <w:t>видеофиксации</w:t>
            </w:r>
            <w:proofErr w:type="spellEnd"/>
            <w:r w:rsidRPr="00805AE5">
              <w:t xml:space="preserve"> происшествий и чрезвычайных ситуаций на территории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763,35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Основное мероприятие «Совершенствование системы видеонаблюдения и </w:t>
            </w:r>
            <w:proofErr w:type="spellStart"/>
            <w:r w:rsidRPr="00805AE5">
              <w:t>видеофиксации</w:t>
            </w:r>
            <w:proofErr w:type="spellEnd"/>
            <w:r w:rsidRPr="00805AE5">
              <w:t xml:space="preserve"> происшествий и чрезвычайных ситуаций на базе МУ «Управление по делам гражданской обороны и чрезвычайным ситуациям городского округа Кинешма»»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763,35</w:t>
            </w:r>
          </w:p>
        </w:tc>
      </w:tr>
      <w:tr w:rsidR="00805AE5" w:rsidRPr="00805AE5" w:rsidTr="00805AE5">
        <w:trPr>
          <w:trHeight w:val="153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Снижение рисков возникновения происшествий и чрезвычайных ситуаций на основных транспортных развязках, повышение безопасности населения и защищенности от угроз природного и техногенного характера, в рамках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763,35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4830110200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763,35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1 953,60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«Снижение рисков чрезвычайных ситуаций и повышение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1 953,60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Последовательное снижение рисков чрезвычайных ситуаций от угроз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4840110210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1 953,60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4840110210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1 953,60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5 812,50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5 812,50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«Культура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5 512,50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«Развитие туризма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5 512,50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«Развитие туристской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5 512,50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Разработка проектно-сметной документации по реконструкции </w:t>
            </w:r>
            <w:proofErr w:type="spellStart"/>
            <w:r w:rsidRPr="00805AE5">
              <w:t>берегоукрепления</w:t>
            </w:r>
            <w:proofErr w:type="spellEnd"/>
            <w:r w:rsidRPr="00805AE5">
              <w:t xml:space="preserve"> в устье реки </w:t>
            </w:r>
            <w:proofErr w:type="spellStart"/>
            <w:r w:rsidRPr="00805AE5">
              <w:t>Казохи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196,00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196,00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Разработка проектно-сметной документации по реконструкции видовых площадок набережной Волжского бульвара под причальные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458,60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458,60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Разработка проектно-сметной документации по реконструкции мостового перехода через реку </w:t>
            </w:r>
            <w:proofErr w:type="spellStart"/>
            <w:r w:rsidRPr="00805AE5">
              <w:t>Казоха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372,90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372,90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Разработка проектно-сметной документации по строительству очистных сооружений на выпуске ливневой канализации ул. Карла Маркса, реконструкция сетей канализации ул. Комсомольская, ул. имени Максима 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249,30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249,30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Разработка проектно-сметной документации по строительству локальных очистных сооружений центра города Кинешма (ОСК-2 по ул. Подгорная), мощность 12000 м3/сутки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370,50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370,50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Разработка проектно-сметной документации по реконструкции дамбы и набережной реки </w:t>
            </w:r>
            <w:proofErr w:type="spellStart"/>
            <w:r w:rsidRPr="00805AE5">
              <w:t>Кинешемка</w:t>
            </w:r>
            <w:proofErr w:type="spellEnd"/>
            <w:r w:rsidRPr="00805AE5">
              <w:t xml:space="preserve"> с устройством автопарковки у яхт-клуба по ул. Подгорная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401,70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401,70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Строительство обеспечивающей инфраструктуры Волжского бульвара в г. Кинешма в рамках туристско-рекреационного кластера «Кинешма купеческая»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1 712,80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1 712,80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Реконструкция </w:t>
            </w:r>
            <w:proofErr w:type="spellStart"/>
            <w:r w:rsidRPr="00805AE5">
              <w:t>берегоукрепления</w:t>
            </w:r>
            <w:proofErr w:type="spellEnd"/>
            <w:r w:rsidRPr="00805AE5">
              <w:t xml:space="preserve"> в устье реки </w:t>
            </w:r>
            <w:proofErr w:type="spellStart"/>
            <w:r w:rsidRPr="00805AE5">
              <w:t>Казохи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591,20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591,20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Реконструкция видовых площадок набережной Волжского бульвара под причальные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152,00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152,00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Реконструкция мостового перехода через реку </w:t>
            </w:r>
            <w:proofErr w:type="spellStart"/>
            <w:r w:rsidRPr="00805AE5">
              <w:t>Казоха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4230210630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1 007,50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«Экономическое развитие и инновационная экономика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и развитие малого предпринимательства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 xml:space="preserve">Основное мероприятие «Создание благоприятных условий для устойчивого развития и поддержки малого предпринимательства в </w:t>
            </w:r>
            <w:proofErr w:type="gramStart"/>
            <w:r w:rsidRPr="00805AE5">
              <w:t>городском</w:t>
            </w:r>
            <w:proofErr w:type="gramEnd"/>
            <w:r w:rsidRPr="00805AE5">
              <w:t xml:space="preserve">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субъектам малого предпринимательства на подготовку, переподготовку и (или) повышение квалификации кадров для сферы малого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4710120050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4710120050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100,00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субсидии субъектам малого предпринимательства на предоставление грантов на целевые расходы, связанные с расширением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4710120160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молодых специалистов работающих в учреждениях социальной сферы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Ремонт жилых помещений специализированного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4420115020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«Дети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по реестру предложений (наказов)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непрограммные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Реализация предложений (наказов) избирателей депутатам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7790010620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отдельных категорий жителей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отдельным категориям жителей»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Материальное обеспечение граждан, удостоенных звания «Почетный гражданин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613,00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«Информационное общество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«Открытая информационная политика»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«Производство и распространение радиопрограмм»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подведомственного учреждения муниципального учреждения «Редакция - Радио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4910100210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4910100210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746,60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7 994,20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7 994,20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7 994,20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7 994,20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городская Дума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7 926,70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7 926,70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функционирования председателя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1 093,50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1 093,50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функционирования аппарата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5 986,90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3 585,40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2 377,50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функционирования депутатов городской Думы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846,30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7010000450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846,30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непрограммные направления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67,50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Выполнение других обязательств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7090060030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7090060030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67,50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2 192,30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2 192,30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2 192,30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2 192,30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Контрольно-счетной комиссии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2 192,30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2 192,30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672,60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672,60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1 519,70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1 065,61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430,09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7110000470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11 967,74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11 967,74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11 967,74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«Управление муниципальным имуществом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11 967,74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деятельности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5 246,74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5 246,74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комитета имущественных и земельных отношений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5010100230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5 246,74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5010100230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4 622,68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5010100230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599,66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5010100230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приватизации и содержание имущества муниципальной казны»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6 721,00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«Управление и распоряжение муниципальным имуществом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6 721,00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приватизации и проведение предпродажной подготовки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1 536,00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1 536,00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Содержание объектов недвижимости, входящих в состав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3 235,00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3 235,00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Выполнение иных мероприятий в отношении имущества, входящего в состав имущества муниципальной казны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5020110240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1 950,00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Комитет по социальной и молодежной политике администрации г.о.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21 746,60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16 063,30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12 714,20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5 415,90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«Содействие занятости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393,70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Основное мероприятие «Реализация мероприятий по содействию занятости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393,70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общественных работ на территории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393,70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4430110140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393,70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«Организация отдыха и оздоровления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5 022,20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«Отдых и оздоровление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5 022,20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1 700,00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оздоровления детей (транспортные расходы)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4480140070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777,00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4480140070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777,00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roofErr w:type="spellStart"/>
            <w:r w:rsidRPr="00805AE5">
              <w:t>Софинансирование</w:t>
            </w:r>
            <w:proofErr w:type="spellEnd"/>
            <w:r w:rsidRPr="00805AE5"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1 881,60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1 881,60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663,60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4480180200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663,60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lastRenderedPageBreak/>
              <w:t>Муниципальная программа городского округа Кинешма «Повышение эффективности реализации молодежной политики и организация общегородских мероприятий в городском округе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7 298,30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«Молодежь города Кинешмы»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 Реализация молодежной политики и организация общегородских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Организация работы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5210110260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5210110260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«Психолого-педагогическая и социальная помощь подросткам и молодёжи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2 548,40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консультационных и методических услуг»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2 548,40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Психолого-педагогическая и социальная помощь подросткам и молодёжи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5220100320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2 548,40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5220100320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2 548,40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 xml:space="preserve">Подпрограмма «Сохранение, развитие и улучшение качества </w:t>
            </w:r>
            <w:proofErr w:type="gramStart"/>
            <w:r w:rsidRPr="00805AE5">
              <w:t>отдыха</w:t>
            </w:r>
            <w:proofErr w:type="gramEnd"/>
            <w:r w:rsidRPr="00805AE5">
              <w:t xml:space="preserve"> и оздоровление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4 224,90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«Организация отдыха детей в каникулярное время»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4 224,90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МУ ДБО 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5230100330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4 224,90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5230100330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4 224,90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3 349,10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«Совершенствование местного самоуправления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3 349,10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«Обеспечение деятельности главы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3 349,10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3 349,10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деятельности Комитета по социальной и молодежной политике администрации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3 349,10</w:t>
            </w:r>
          </w:p>
        </w:tc>
      </w:tr>
      <w:tr w:rsidR="00805AE5" w:rsidRPr="00805AE5" w:rsidTr="00805AE5">
        <w:trPr>
          <w:trHeight w:val="127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2 754,40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585,10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5410100410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9,60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5 683,30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отдельных категорий жителей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отдельным категориям жителей»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102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2 094,00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3 004,30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3 004,30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«Обеспечение жильем молодых семей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2 429,30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молодым семьям»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2 429,30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Обеспечение жильем молодых семей городского округа Кинешма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44101L4001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2 429,30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44101L4001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2 429,30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отдельных категорий жителей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отдельным категориям жителей»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4450140110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150,00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социально ориентированным некоммерческим организациям»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4460100000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Субсидирование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4460120010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4460120010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425,00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585,00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 городского округа Кинешма «Поддержка населения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585,00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lastRenderedPageBreak/>
              <w:t>Подпрограмма «Поддержка молодых специалистов работающих в учреждениях социальной сферы городского округа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365,00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365,00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Предоставление молодому специалисту единовременной денежной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125,00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4420140020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125,00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Оплата найма жилых помещений, снимаемых молодыми специалистами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4420140030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240,00</w:t>
            </w:r>
          </w:p>
        </w:tc>
      </w:tr>
      <w:tr w:rsidR="00805AE5" w:rsidRPr="00805AE5" w:rsidTr="00805AE5">
        <w:trPr>
          <w:trHeight w:val="25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Подпрограмма «Дети города Кинешма»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Основное мероприятие «Предоставление мер поддержки детям и семьям, имеющим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220,00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200,00</w:t>
            </w:r>
          </w:p>
        </w:tc>
      </w:tr>
      <w:tr w:rsidR="00805AE5" w:rsidRPr="00805AE5" w:rsidTr="00805AE5">
        <w:trPr>
          <w:trHeight w:val="765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Содействие в решении жилищных вопросов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r w:rsidRPr="00805AE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4440140040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right"/>
              <w:rPr>
                <w:rFonts w:ascii="Times New Roman" w:hAnsi="Times New Roman"/>
              </w:rPr>
            </w:pPr>
            <w:r w:rsidRPr="00805AE5">
              <w:rPr>
                <w:rFonts w:ascii="Times New Roman" w:hAnsi="Times New Roman"/>
              </w:rPr>
              <w:t>20,00</w:t>
            </w:r>
          </w:p>
        </w:tc>
      </w:tr>
      <w:tr w:rsidR="00805AE5" w:rsidRPr="00805AE5" w:rsidTr="00805AE5">
        <w:trPr>
          <w:trHeight w:val="255"/>
        </w:trPr>
        <w:tc>
          <w:tcPr>
            <w:tcW w:w="12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05AE5">
              <w:rPr>
                <w:rFonts w:ascii="Times New Roman" w:hAnsi="Times New Roman"/>
                <w:b/>
                <w:bCs/>
                <w:color w:val="000000"/>
              </w:rPr>
              <w:t>1 115 748,12</w:t>
            </w:r>
          </w:p>
        </w:tc>
      </w:tr>
    </w:tbl>
    <w:p w:rsidR="00013A15" w:rsidRDefault="00013A1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  <w:sectPr w:rsidR="00805AE5" w:rsidSect="00805AE5">
          <w:pgSz w:w="16838" w:h="11906" w:orient="landscape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805AE5" w:rsidRDefault="00805AE5" w:rsidP="00805AE5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805AE5">
        <w:rPr>
          <w:rFonts w:ascii="Times New Roman" w:hAnsi="Times New Roman"/>
          <w:sz w:val="24"/>
          <w:szCs w:val="24"/>
        </w:rPr>
        <w:lastRenderedPageBreak/>
        <w:t>Приложение 6</w:t>
      </w:r>
      <w:r w:rsidRPr="00805AE5">
        <w:rPr>
          <w:rFonts w:ascii="Times New Roman" w:hAnsi="Times New Roman"/>
          <w:sz w:val="24"/>
          <w:szCs w:val="24"/>
        </w:rPr>
        <w:br/>
        <w:t>к  решени</w:t>
      </w:r>
      <w:r w:rsidR="00EB0CAB">
        <w:rPr>
          <w:rFonts w:ascii="Times New Roman" w:hAnsi="Times New Roman"/>
          <w:sz w:val="24"/>
          <w:szCs w:val="24"/>
        </w:rPr>
        <w:t>ю</w:t>
      </w:r>
      <w:r w:rsidRPr="00805AE5">
        <w:rPr>
          <w:rFonts w:ascii="Times New Roman" w:hAnsi="Times New Roman"/>
          <w:sz w:val="24"/>
          <w:szCs w:val="24"/>
        </w:rPr>
        <w:t> городской Думы </w:t>
      </w:r>
      <w:r w:rsidRPr="00805AE5">
        <w:rPr>
          <w:rFonts w:ascii="Times New Roman" w:hAnsi="Times New Roman"/>
          <w:sz w:val="24"/>
          <w:szCs w:val="24"/>
        </w:rPr>
        <w:br/>
        <w:t>городского округа Кинешма  </w:t>
      </w:r>
      <w:r w:rsidRPr="00805AE5">
        <w:rPr>
          <w:rFonts w:ascii="Times New Roman" w:hAnsi="Times New Roman"/>
          <w:sz w:val="24"/>
          <w:szCs w:val="24"/>
        </w:rPr>
        <w:br/>
        <w:t>"О бюджете городского округа </w:t>
      </w:r>
      <w:r w:rsidRPr="00805AE5">
        <w:rPr>
          <w:rFonts w:ascii="Times New Roman" w:hAnsi="Times New Roman"/>
          <w:sz w:val="24"/>
          <w:szCs w:val="24"/>
        </w:rPr>
        <w:br/>
        <w:t xml:space="preserve"> Кинешма на 2016 год" </w:t>
      </w:r>
      <w:r w:rsidRPr="00805AE5">
        <w:rPr>
          <w:rFonts w:ascii="Times New Roman" w:hAnsi="Times New Roman"/>
          <w:sz w:val="24"/>
          <w:szCs w:val="24"/>
        </w:rPr>
        <w:br/>
      </w:r>
      <w:r w:rsidRPr="003A40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23.12.2015 </w:t>
      </w:r>
      <w:r w:rsidRPr="003A40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8/77</w:t>
      </w:r>
      <w:r w:rsidRPr="003A40B7">
        <w:rPr>
          <w:rFonts w:ascii="Times New Roman" w:hAnsi="Times New Roman"/>
          <w:sz w:val="24"/>
          <w:szCs w:val="24"/>
        </w:rPr>
        <w:t xml:space="preserve">     </w:t>
      </w:r>
    </w:p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5"/>
        <w:gridCol w:w="109"/>
        <w:gridCol w:w="907"/>
        <w:gridCol w:w="1016"/>
        <w:gridCol w:w="1016"/>
        <w:gridCol w:w="236"/>
        <w:gridCol w:w="236"/>
        <w:gridCol w:w="236"/>
        <w:gridCol w:w="1031"/>
        <w:gridCol w:w="1842"/>
      </w:tblGrid>
      <w:tr w:rsidR="00805AE5" w:rsidRPr="00805AE5" w:rsidTr="00805AE5">
        <w:trPr>
          <w:trHeight w:val="15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RANGE!A1:H21"/>
            <w:bookmarkEnd w:id="2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E5" w:rsidRPr="00805AE5" w:rsidTr="00805AE5">
        <w:trPr>
          <w:trHeight w:val="60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E5" w:rsidRPr="00805AE5" w:rsidTr="00805AE5">
        <w:trPr>
          <w:trHeight w:val="102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 дефицита</w:t>
            </w: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 бюджета городского округа Кинешма на 2016 год </w:t>
            </w:r>
          </w:p>
        </w:tc>
      </w:tr>
      <w:tr w:rsidR="00805AE5" w:rsidRPr="00805AE5" w:rsidTr="00805AE5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805AE5" w:rsidRPr="00805AE5" w:rsidTr="00805AE5">
        <w:trPr>
          <w:trHeight w:val="635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Pr="00805AE5"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805AE5" w:rsidRPr="00805AE5" w:rsidTr="00805AE5">
        <w:trPr>
          <w:trHeight w:val="531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954 01 02 00 00 00 0000 000</w:t>
            </w:r>
          </w:p>
        </w:tc>
        <w:tc>
          <w:tcPr>
            <w:tcW w:w="46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ind w:hanging="2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30 814,60   </w:t>
            </w:r>
          </w:p>
        </w:tc>
      </w:tr>
      <w:tr w:rsidR="00805AE5" w:rsidRPr="00805AE5" w:rsidTr="00805AE5">
        <w:trPr>
          <w:trHeight w:val="84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954 01 02 00 00 00 0000 700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155 859,50   </w:t>
            </w:r>
          </w:p>
        </w:tc>
      </w:tr>
      <w:tr w:rsidR="00805AE5" w:rsidRPr="00805AE5" w:rsidTr="00805AE5">
        <w:trPr>
          <w:trHeight w:val="98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954 01 02 00 00 04 0000 710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155 859,5</w:t>
            </w:r>
          </w:p>
        </w:tc>
      </w:tr>
      <w:tr w:rsidR="00805AE5" w:rsidRPr="00805AE5" w:rsidTr="00805AE5">
        <w:trPr>
          <w:trHeight w:val="839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954 01 02 00 00 00 0000 810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-125 044,90   </w:t>
            </w:r>
          </w:p>
        </w:tc>
      </w:tr>
      <w:tr w:rsidR="00805AE5" w:rsidRPr="00805AE5" w:rsidTr="00805AE5">
        <w:trPr>
          <w:trHeight w:val="978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954 01 02 00 00 04 0000 810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-125 044,9</w:t>
            </w:r>
          </w:p>
        </w:tc>
      </w:tr>
      <w:tr w:rsidR="00805AE5" w:rsidRPr="00805AE5" w:rsidTr="00805AE5">
        <w:trPr>
          <w:trHeight w:val="677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954 01 05 00 00 00 0000 000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5 506,30   </w:t>
            </w:r>
          </w:p>
        </w:tc>
      </w:tr>
      <w:tr w:rsidR="00805AE5" w:rsidRPr="00805AE5" w:rsidTr="00805AE5">
        <w:trPr>
          <w:trHeight w:val="417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954 01 05 00 00 00 0000 500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-1 235 286,70   </w:t>
            </w:r>
          </w:p>
        </w:tc>
      </w:tr>
      <w:tr w:rsidR="00805AE5" w:rsidRPr="00805AE5" w:rsidTr="00805AE5">
        <w:trPr>
          <w:trHeight w:val="706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954 01 05 02 00 00 0000 500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-1 235 286,70   </w:t>
            </w:r>
          </w:p>
        </w:tc>
      </w:tr>
      <w:tr w:rsidR="00805AE5" w:rsidRPr="00805AE5" w:rsidTr="00805AE5">
        <w:trPr>
          <w:trHeight w:val="547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954 01 05 02 01 00 0000 510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-1 235 286,70   </w:t>
            </w:r>
          </w:p>
        </w:tc>
      </w:tr>
      <w:tr w:rsidR="00805AE5" w:rsidRPr="00805AE5" w:rsidTr="00805AE5">
        <w:trPr>
          <w:trHeight w:val="82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954 01 05 02 01 04 0000  510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-1 235 286,7</w:t>
            </w:r>
          </w:p>
        </w:tc>
      </w:tr>
      <w:tr w:rsidR="00805AE5" w:rsidRPr="00805AE5" w:rsidTr="00805AE5">
        <w:trPr>
          <w:trHeight w:val="42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954 01 05 00 00 00 0000 600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1 240 793,00   </w:t>
            </w:r>
          </w:p>
        </w:tc>
      </w:tr>
      <w:tr w:rsidR="00805AE5" w:rsidRPr="00805AE5" w:rsidTr="00805AE5">
        <w:trPr>
          <w:trHeight w:val="559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954 01 05 02 00 00 0000 600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 1 240 793,00   </w:t>
            </w:r>
          </w:p>
        </w:tc>
      </w:tr>
      <w:tr w:rsidR="00805AE5" w:rsidRPr="00805AE5" w:rsidTr="00805AE5">
        <w:trPr>
          <w:trHeight w:val="55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954 01 05 02 01 00 0000 610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 1 240 793,00   </w:t>
            </w:r>
          </w:p>
        </w:tc>
      </w:tr>
      <w:tr w:rsidR="00805AE5" w:rsidRPr="00805AE5" w:rsidTr="00805AE5">
        <w:trPr>
          <w:trHeight w:val="70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954 01 05 02 01 04 0000 610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1 240 793,0</w:t>
            </w:r>
          </w:p>
        </w:tc>
      </w:tr>
      <w:tr w:rsidR="00805AE5" w:rsidRPr="00805AE5" w:rsidTr="00805AE5">
        <w:trPr>
          <w:trHeight w:val="670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36 320,9   </w:t>
            </w:r>
          </w:p>
        </w:tc>
      </w:tr>
    </w:tbl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805AE5" w:rsidRDefault="00805AE5" w:rsidP="00805AE5">
      <w:pPr>
        <w:ind w:right="-1"/>
        <w:jc w:val="right"/>
        <w:rPr>
          <w:rFonts w:ascii="Times New Roman" w:hAnsi="Times New Roman"/>
          <w:sz w:val="24"/>
          <w:szCs w:val="24"/>
        </w:rPr>
      </w:pPr>
      <w:r w:rsidRPr="00805AE5">
        <w:rPr>
          <w:rFonts w:ascii="Times New Roman" w:hAnsi="Times New Roman"/>
          <w:sz w:val="24"/>
          <w:szCs w:val="24"/>
        </w:rPr>
        <w:t>Приложение 7</w:t>
      </w:r>
      <w:r w:rsidRPr="00805AE5">
        <w:rPr>
          <w:rFonts w:ascii="Times New Roman" w:hAnsi="Times New Roman"/>
          <w:sz w:val="24"/>
          <w:szCs w:val="24"/>
        </w:rPr>
        <w:br/>
        <w:t>к  решени</w:t>
      </w:r>
      <w:r w:rsidR="00EB0CAB">
        <w:rPr>
          <w:rFonts w:ascii="Times New Roman" w:hAnsi="Times New Roman"/>
          <w:sz w:val="24"/>
          <w:szCs w:val="24"/>
        </w:rPr>
        <w:t>ю</w:t>
      </w:r>
      <w:bookmarkStart w:id="3" w:name="_GoBack"/>
      <w:bookmarkEnd w:id="3"/>
      <w:r w:rsidRPr="00805AE5">
        <w:rPr>
          <w:rFonts w:ascii="Times New Roman" w:hAnsi="Times New Roman"/>
          <w:sz w:val="24"/>
          <w:szCs w:val="24"/>
        </w:rPr>
        <w:t> городской Думы</w:t>
      </w:r>
      <w:r w:rsidRPr="00805AE5">
        <w:rPr>
          <w:rFonts w:ascii="Times New Roman" w:hAnsi="Times New Roman"/>
          <w:sz w:val="24"/>
          <w:szCs w:val="24"/>
        </w:rPr>
        <w:br/>
        <w:t> городского круга Кинешма  </w:t>
      </w:r>
      <w:r w:rsidRPr="00805AE5">
        <w:rPr>
          <w:rFonts w:ascii="Times New Roman" w:hAnsi="Times New Roman"/>
          <w:sz w:val="24"/>
          <w:szCs w:val="24"/>
        </w:rPr>
        <w:br/>
        <w:t>"О бюджете городского округа </w:t>
      </w:r>
      <w:r w:rsidRPr="00805AE5">
        <w:rPr>
          <w:rFonts w:ascii="Times New Roman" w:hAnsi="Times New Roman"/>
          <w:sz w:val="24"/>
          <w:szCs w:val="24"/>
        </w:rPr>
        <w:br/>
        <w:t> Кинешма на 2016 год"</w:t>
      </w:r>
      <w:r w:rsidRPr="00805AE5">
        <w:rPr>
          <w:rFonts w:ascii="Times New Roman" w:hAnsi="Times New Roman"/>
          <w:sz w:val="24"/>
          <w:szCs w:val="24"/>
        </w:rPr>
        <w:br/>
      </w:r>
      <w:r w:rsidRPr="003A40B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23.12.2015 </w:t>
      </w:r>
      <w:r w:rsidRPr="003A40B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8/77</w:t>
      </w:r>
      <w:r w:rsidRPr="003A40B7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880"/>
        <w:gridCol w:w="920"/>
        <w:gridCol w:w="540"/>
        <w:gridCol w:w="920"/>
        <w:gridCol w:w="920"/>
        <w:gridCol w:w="300"/>
        <w:gridCol w:w="760"/>
        <w:gridCol w:w="420"/>
        <w:gridCol w:w="2720"/>
        <w:gridCol w:w="1420"/>
      </w:tblGrid>
      <w:tr w:rsidR="00805AE5" w:rsidRPr="00805AE5" w:rsidTr="00805AE5">
        <w:trPr>
          <w:trHeight w:val="870"/>
        </w:trPr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муниципальных  заимствований</w:t>
            </w: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городского округа Кинешма на 2016 год </w:t>
            </w:r>
          </w:p>
        </w:tc>
      </w:tr>
      <w:tr w:rsidR="00805AE5" w:rsidRPr="00805AE5" w:rsidTr="00805AE5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E5" w:rsidRPr="00805AE5" w:rsidTr="00805AE5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AE5" w:rsidRPr="00805AE5" w:rsidTr="00805AE5">
        <w:trPr>
          <w:trHeight w:val="79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AE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75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AE5">
              <w:rPr>
                <w:rFonts w:ascii="Times New Roman" w:hAnsi="Times New Roman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AE5">
              <w:rPr>
                <w:rFonts w:ascii="Times New Roman" w:hAnsi="Times New Roman"/>
                <w:sz w:val="22"/>
                <w:szCs w:val="22"/>
              </w:rPr>
              <w:t>2016 год</w:t>
            </w:r>
          </w:p>
        </w:tc>
      </w:tr>
      <w:tr w:rsidR="00805AE5" w:rsidRPr="00805AE5" w:rsidTr="00805AE5">
        <w:trPr>
          <w:trHeight w:val="12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AE5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5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30 814,6</w:t>
            </w:r>
          </w:p>
        </w:tc>
      </w:tr>
      <w:tr w:rsidR="00805AE5" w:rsidRPr="00805AE5" w:rsidTr="00805AE5">
        <w:trPr>
          <w:trHeight w:val="11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AE5">
              <w:rPr>
                <w:rFonts w:ascii="Times New Roman" w:hAnsi="Times New Roman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Кредиты кредитных 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5AE5">
              <w:rPr>
                <w:rFonts w:ascii="Times New Roman" w:hAnsi="Times New Roman"/>
                <w:b/>
                <w:bCs/>
                <w:sz w:val="24"/>
                <w:szCs w:val="24"/>
              </w:rPr>
              <w:t>30 814,6</w:t>
            </w:r>
          </w:p>
        </w:tc>
      </w:tr>
      <w:tr w:rsidR="00805AE5" w:rsidRPr="00805AE5" w:rsidTr="00805AE5">
        <w:trPr>
          <w:trHeight w:val="8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AE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155 859,5</w:t>
            </w:r>
          </w:p>
        </w:tc>
      </w:tr>
      <w:tr w:rsidR="00805AE5" w:rsidRPr="00805AE5" w:rsidTr="00805AE5">
        <w:trPr>
          <w:trHeight w:val="10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5AE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75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E5" w:rsidRPr="00805AE5" w:rsidRDefault="00805AE5" w:rsidP="00805AE5">
            <w:pPr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Погашение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E5" w:rsidRPr="00805AE5" w:rsidRDefault="00805AE5" w:rsidP="00805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AE5">
              <w:rPr>
                <w:rFonts w:ascii="Times New Roman" w:hAnsi="Times New Roman"/>
                <w:sz w:val="24"/>
                <w:szCs w:val="24"/>
              </w:rPr>
              <w:t>125 044,9</w:t>
            </w:r>
          </w:p>
        </w:tc>
      </w:tr>
    </w:tbl>
    <w:p w:rsidR="00805AE5" w:rsidRDefault="00805AE5" w:rsidP="00F22AC5">
      <w:pPr>
        <w:ind w:right="-1"/>
        <w:jc w:val="both"/>
        <w:rPr>
          <w:rFonts w:ascii="Times New Roman" w:hAnsi="Times New Roman"/>
          <w:sz w:val="24"/>
          <w:szCs w:val="24"/>
        </w:rPr>
      </w:pPr>
    </w:p>
    <w:sectPr w:rsidR="00805AE5" w:rsidSect="00805AE5"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1C" w:rsidRDefault="0031431C">
      <w:r>
        <w:separator/>
      </w:r>
    </w:p>
  </w:endnote>
  <w:endnote w:type="continuationSeparator" w:id="0">
    <w:p w:rsidR="0031431C" w:rsidRDefault="0031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7" w:rsidRDefault="000D6590" w:rsidP="008975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40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0B7" w:rsidRDefault="003A40B7" w:rsidP="0059480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7" w:rsidRDefault="003A40B7" w:rsidP="00235A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1C" w:rsidRDefault="0031431C">
      <w:r>
        <w:separator/>
      </w:r>
    </w:p>
  </w:footnote>
  <w:footnote w:type="continuationSeparator" w:id="0">
    <w:p w:rsidR="0031431C" w:rsidRDefault="0031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B7" w:rsidRDefault="0031431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0CAB">
      <w:rPr>
        <w:noProof/>
      </w:rPr>
      <w:t>108</w:t>
    </w:r>
    <w:r>
      <w:rPr>
        <w:noProof/>
      </w:rPr>
      <w:fldChar w:fldCharType="end"/>
    </w:r>
  </w:p>
  <w:p w:rsidR="003A40B7" w:rsidRDefault="003A40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423"/>
    <w:multiLevelType w:val="hybridMultilevel"/>
    <w:tmpl w:val="725CCD7A"/>
    <w:lvl w:ilvl="0" w:tplc="C9CC16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BE3A36"/>
    <w:multiLevelType w:val="hybridMultilevel"/>
    <w:tmpl w:val="9D903B1A"/>
    <w:lvl w:ilvl="0" w:tplc="56B848A6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8938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6D01E6"/>
    <w:multiLevelType w:val="hybridMultilevel"/>
    <w:tmpl w:val="CF6C1156"/>
    <w:lvl w:ilvl="0" w:tplc="62C81A42">
      <w:start w:val="32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B60E4C"/>
    <w:multiLevelType w:val="hybridMultilevel"/>
    <w:tmpl w:val="AC12DFEA"/>
    <w:lvl w:ilvl="0" w:tplc="041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8E18C2"/>
    <w:multiLevelType w:val="hybridMultilevel"/>
    <w:tmpl w:val="1DC0B61A"/>
    <w:lvl w:ilvl="0" w:tplc="D8CC8A58">
      <w:start w:val="2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0F6A26"/>
    <w:multiLevelType w:val="hybridMultilevel"/>
    <w:tmpl w:val="B4829086"/>
    <w:lvl w:ilvl="0" w:tplc="1ADCE362">
      <w:start w:val="29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C2454E"/>
    <w:multiLevelType w:val="hybridMultilevel"/>
    <w:tmpl w:val="3C501EE0"/>
    <w:lvl w:ilvl="0" w:tplc="FE5CA514">
      <w:start w:val="27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7262B8"/>
    <w:multiLevelType w:val="hybridMultilevel"/>
    <w:tmpl w:val="90F8FCB2"/>
    <w:lvl w:ilvl="0" w:tplc="86EEDDA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B5F43"/>
    <w:multiLevelType w:val="hybridMultilevel"/>
    <w:tmpl w:val="ACB646B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B6D30"/>
    <w:multiLevelType w:val="hybridMultilevel"/>
    <w:tmpl w:val="753635D2"/>
    <w:lvl w:ilvl="0" w:tplc="1092F7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E952D7"/>
    <w:multiLevelType w:val="hybridMultilevel"/>
    <w:tmpl w:val="4FF870F6"/>
    <w:lvl w:ilvl="0" w:tplc="AE20713A">
      <w:start w:val="20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626F98"/>
    <w:multiLevelType w:val="hybridMultilevel"/>
    <w:tmpl w:val="D5DA95DC"/>
    <w:lvl w:ilvl="0" w:tplc="FE5CA514">
      <w:start w:val="36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9D82C10"/>
    <w:multiLevelType w:val="hybridMultilevel"/>
    <w:tmpl w:val="790A0292"/>
    <w:lvl w:ilvl="0" w:tplc="9A74EC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2821A9C"/>
    <w:multiLevelType w:val="hybridMultilevel"/>
    <w:tmpl w:val="C0B4527C"/>
    <w:lvl w:ilvl="0" w:tplc="D230244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0526819"/>
    <w:multiLevelType w:val="hybridMultilevel"/>
    <w:tmpl w:val="D10E872E"/>
    <w:lvl w:ilvl="0" w:tplc="EC32F684">
      <w:start w:val="33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EE1FD8"/>
    <w:multiLevelType w:val="singleLevel"/>
    <w:tmpl w:val="A9B032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2EF0EEE"/>
    <w:multiLevelType w:val="hybridMultilevel"/>
    <w:tmpl w:val="3D78A814"/>
    <w:lvl w:ilvl="0" w:tplc="DF80E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1B2AE4"/>
    <w:multiLevelType w:val="hybridMultilevel"/>
    <w:tmpl w:val="4DF8B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6E24D8"/>
    <w:multiLevelType w:val="hybridMultilevel"/>
    <w:tmpl w:val="80629086"/>
    <w:lvl w:ilvl="0" w:tplc="54F22890">
      <w:start w:val="2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846429"/>
    <w:multiLevelType w:val="hybridMultilevel"/>
    <w:tmpl w:val="856629D2"/>
    <w:lvl w:ilvl="0" w:tplc="1092F7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B537B3F"/>
    <w:multiLevelType w:val="singleLevel"/>
    <w:tmpl w:val="E06E75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D601684"/>
    <w:multiLevelType w:val="hybridMultilevel"/>
    <w:tmpl w:val="EFF05184"/>
    <w:lvl w:ilvl="0" w:tplc="8D7A233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8"/>
  </w:num>
  <w:num w:numId="5">
    <w:abstractNumId w:val="18"/>
  </w:num>
  <w:num w:numId="6">
    <w:abstractNumId w:val="13"/>
  </w:num>
  <w:num w:numId="7">
    <w:abstractNumId w:val="0"/>
  </w:num>
  <w:num w:numId="8">
    <w:abstractNumId w:val="10"/>
  </w:num>
  <w:num w:numId="9">
    <w:abstractNumId w:val="21"/>
  </w:num>
  <w:num w:numId="10">
    <w:abstractNumId w:val="19"/>
  </w:num>
  <w:num w:numId="11">
    <w:abstractNumId w:val="5"/>
  </w:num>
  <w:num w:numId="12">
    <w:abstractNumId w:val="14"/>
  </w:num>
  <w:num w:numId="13">
    <w:abstractNumId w:val="7"/>
  </w:num>
  <w:num w:numId="14">
    <w:abstractNumId w:val="20"/>
  </w:num>
  <w:num w:numId="15">
    <w:abstractNumId w:val="6"/>
  </w:num>
  <w:num w:numId="16">
    <w:abstractNumId w:val="3"/>
  </w:num>
  <w:num w:numId="17">
    <w:abstractNumId w:val="4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3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5F6"/>
    <w:rsid w:val="000032EB"/>
    <w:rsid w:val="00003683"/>
    <w:rsid w:val="00006DC1"/>
    <w:rsid w:val="000115DF"/>
    <w:rsid w:val="00011D15"/>
    <w:rsid w:val="00013A15"/>
    <w:rsid w:val="000146A8"/>
    <w:rsid w:val="00015CE3"/>
    <w:rsid w:val="00016763"/>
    <w:rsid w:val="00021C17"/>
    <w:rsid w:val="000226F2"/>
    <w:rsid w:val="00023572"/>
    <w:rsid w:val="00025BBB"/>
    <w:rsid w:val="00025FC5"/>
    <w:rsid w:val="0002737D"/>
    <w:rsid w:val="000278C9"/>
    <w:rsid w:val="0003044E"/>
    <w:rsid w:val="00031ED4"/>
    <w:rsid w:val="00032532"/>
    <w:rsid w:val="000339A9"/>
    <w:rsid w:val="000437C5"/>
    <w:rsid w:val="00045A19"/>
    <w:rsid w:val="0004634D"/>
    <w:rsid w:val="000610D2"/>
    <w:rsid w:val="00064F82"/>
    <w:rsid w:val="00066C44"/>
    <w:rsid w:val="00071E1F"/>
    <w:rsid w:val="000759B3"/>
    <w:rsid w:val="0008184D"/>
    <w:rsid w:val="00084C80"/>
    <w:rsid w:val="0009242C"/>
    <w:rsid w:val="00095129"/>
    <w:rsid w:val="000A12D5"/>
    <w:rsid w:val="000A1AE9"/>
    <w:rsid w:val="000B0345"/>
    <w:rsid w:val="000B0B66"/>
    <w:rsid w:val="000B4A08"/>
    <w:rsid w:val="000B4F41"/>
    <w:rsid w:val="000C0D29"/>
    <w:rsid w:val="000C34E6"/>
    <w:rsid w:val="000D016B"/>
    <w:rsid w:val="000D127F"/>
    <w:rsid w:val="000D2203"/>
    <w:rsid w:val="000D34CD"/>
    <w:rsid w:val="000D590A"/>
    <w:rsid w:val="000D5C36"/>
    <w:rsid w:val="000D6590"/>
    <w:rsid w:val="000E0D30"/>
    <w:rsid w:val="000E1A5A"/>
    <w:rsid w:val="000E3AD6"/>
    <w:rsid w:val="000E44B5"/>
    <w:rsid w:val="000F01C5"/>
    <w:rsid w:val="000F329D"/>
    <w:rsid w:val="000F33FD"/>
    <w:rsid w:val="000F4DFC"/>
    <w:rsid w:val="000F5462"/>
    <w:rsid w:val="000F73F1"/>
    <w:rsid w:val="00101D44"/>
    <w:rsid w:val="00114BD7"/>
    <w:rsid w:val="00115645"/>
    <w:rsid w:val="00123C2F"/>
    <w:rsid w:val="0012617E"/>
    <w:rsid w:val="001346A5"/>
    <w:rsid w:val="0014210B"/>
    <w:rsid w:val="00145E2C"/>
    <w:rsid w:val="0014618B"/>
    <w:rsid w:val="00150417"/>
    <w:rsid w:val="00155E4B"/>
    <w:rsid w:val="00160BD3"/>
    <w:rsid w:val="001616BF"/>
    <w:rsid w:val="0016204F"/>
    <w:rsid w:val="00163090"/>
    <w:rsid w:val="00163124"/>
    <w:rsid w:val="00166B8B"/>
    <w:rsid w:val="001749C1"/>
    <w:rsid w:val="0017571A"/>
    <w:rsid w:val="00177CE4"/>
    <w:rsid w:val="00180386"/>
    <w:rsid w:val="00180495"/>
    <w:rsid w:val="00181435"/>
    <w:rsid w:val="00192C96"/>
    <w:rsid w:val="001941CB"/>
    <w:rsid w:val="001979BF"/>
    <w:rsid w:val="001A0507"/>
    <w:rsid w:val="001A26DE"/>
    <w:rsid w:val="001A4B44"/>
    <w:rsid w:val="001A6830"/>
    <w:rsid w:val="001B1C3B"/>
    <w:rsid w:val="001B416B"/>
    <w:rsid w:val="001B7A96"/>
    <w:rsid w:val="001C041A"/>
    <w:rsid w:val="001C1AF2"/>
    <w:rsid w:val="001C1CE6"/>
    <w:rsid w:val="001C3B3C"/>
    <w:rsid w:val="001C533A"/>
    <w:rsid w:val="001C6438"/>
    <w:rsid w:val="001D1DA7"/>
    <w:rsid w:val="001D5575"/>
    <w:rsid w:val="001D5A25"/>
    <w:rsid w:val="001D6238"/>
    <w:rsid w:val="001D6CC7"/>
    <w:rsid w:val="001D6DBC"/>
    <w:rsid w:val="001D6E0C"/>
    <w:rsid w:val="001E0AE1"/>
    <w:rsid w:val="001E0DB8"/>
    <w:rsid w:val="001E485B"/>
    <w:rsid w:val="001F013C"/>
    <w:rsid w:val="001F1E56"/>
    <w:rsid w:val="001F2C16"/>
    <w:rsid w:val="001F31B7"/>
    <w:rsid w:val="001F4A09"/>
    <w:rsid w:val="001F6E1B"/>
    <w:rsid w:val="0020109A"/>
    <w:rsid w:val="00201C0D"/>
    <w:rsid w:val="002042B8"/>
    <w:rsid w:val="00204986"/>
    <w:rsid w:val="00211B18"/>
    <w:rsid w:val="002166BB"/>
    <w:rsid w:val="00220CB8"/>
    <w:rsid w:val="00221526"/>
    <w:rsid w:val="00222B99"/>
    <w:rsid w:val="00224CA1"/>
    <w:rsid w:val="00225F61"/>
    <w:rsid w:val="00230745"/>
    <w:rsid w:val="00235AB9"/>
    <w:rsid w:val="00236EB5"/>
    <w:rsid w:val="00242D97"/>
    <w:rsid w:val="002529CC"/>
    <w:rsid w:val="0025311A"/>
    <w:rsid w:val="00253362"/>
    <w:rsid w:val="00254FF5"/>
    <w:rsid w:val="002554A1"/>
    <w:rsid w:val="002674D3"/>
    <w:rsid w:val="00271648"/>
    <w:rsid w:val="0027222E"/>
    <w:rsid w:val="00275887"/>
    <w:rsid w:val="00277BA3"/>
    <w:rsid w:val="0028169A"/>
    <w:rsid w:val="00283040"/>
    <w:rsid w:val="0028365B"/>
    <w:rsid w:val="00283B16"/>
    <w:rsid w:val="00291253"/>
    <w:rsid w:val="00294782"/>
    <w:rsid w:val="00294994"/>
    <w:rsid w:val="00295D67"/>
    <w:rsid w:val="002A007F"/>
    <w:rsid w:val="002A023F"/>
    <w:rsid w:val="002A18CE"/>
    <w:rsid w:val="002A2404"/>
    <w:rsid w:val="002A2A46"/>
    <w:rsid w:val="002A2D2B"/>
    <w:rsid w:val="002A2E91"/>
    <w:rsid w:val="002A58B6"/>
    <w:rsid w:val="002B079E"/>
    <w:rsid w:val="002B7D09"/>
    <w:rsid w:val="002C2FF9"/>
    <w:rsid w:val="002C5E97"/>
    <w:rsid w:val="002C6222"/>
    <w:rsid w:val="002C6884"/>
    <w:rsid w:val="002D0E03"/>
    <w:rsid w:val="002D1116"/>
    <w:rsid w:val="002D3677"/>
    <w:rsid w:val="002D5FC1"/>
    <w:rsid w:val="002E2109"/>
    <w:rsid w:val="002E6262"/>
    <w:rsid w:val="002F6ACB"/>
    <w:rsid w:val="002F7706"/>
    <w:rsid w:val="0030036C"/>
    <w:rsid w:val="00303187"/>
    <w:rsid w:val="0030478D"/>
    <w:rsid w:val="0030519F"/>
    <w:rsid w:val="0031431C"/>
    <w:rsid w:val="00315EDC"/>
    <w:rsid w:val="00320AA3"/>
    <w:rsid w:val="0032297C"/>
    <w:rsid w:val="00322B4C"/>
    <w:rsid w:val="003271C8"/>
    <w:rsid w:val="00330B9B"/>
    <w:rsid w:val="00332160"/>
    <w:rsid w:val="00334B67"/>
    <w:rsid w:val="00341206"/>
    <w:rsid w:val="00343314"/>
    <w:rsid w:val="00346015"/>
    <w:rsid w:val="0034667A"/>
    <w:rsid w:val="0035509D"/>
    <w:rsid w:val="00356227"/>
    <w:rsid w:val="00356794"/>
    <w:rsid w:val="00366180"/>
    <w:rsid w:val="00371A0D"/>
    <w:rsid w:val="003728EE"/>
    <w:rsid w:val="003732DB"/>
    <w:rsid w:val="00375F90"/>
    <w:rsid w:val="003774BD"/>
    <w:rsid w:val="00382459"/>
    <w:rsid w:val="003830B2"/>
    <w:rsid w:val="003838D4"/>
    <w:rsid w:val="00383CC4"/>
    <w:rsid w:val="00384F08"/>
    <w:rsid w:val="0038784B"/>
    <w:rsid w:val="003922D2"/>
    <w:rsid w:val="003A40B7"/>
    <w:rsid w:val="003B3006"/>
    <w:rsid w:val="003C4CCA"/>
    <w:rsid w:val="003C645D"/>
    <w:rsid w:val="003D07E4"/>
    <w:rsid w:val="003D0F79"/>
    <w:rsid w:val="003D2525"/>
    <w:rsid w:val="003D7143"/>
    <w:rsid w:val="003E018C"/>
    <w:rsid w:val="003E0850"/>
    <w:rsid w:val="003E1CF4"/>
    <w:rsid w:val="003E2D85"/>
    <w:rsid w:val="003E515F"/>
    <w:rsid w:val="003E5CAA"/>
    <w:rsid w:val="003F2132"/>
    <w:rsid w:val="003F2769"/>
    <w:rsid w:val="003F366E"/>
    <w:rsid w:val="003F3A8E"/>
    <w:rsid w:val="00401582"/>
    <w:rsid w:val="00404F0F"/>
    <w:rsid w:val="00410FFA"/>
    <w:rsid w:val="004130DE"/>
    <w:rsid w:val="00413E08"/>
    <w:rsid w:val="00413EA0"/>
    <w:rsid w:val="004167DD"/>
    <w:rsid w:val="00420160"/>
    <w:rsid w:val="00420574"/>
    <w:rsid w:val="00423CA3"/>
    <w:rsid w:val="00426137"/>
    <w:rsid w:val="00426A1A"/>
    <w:rsid w:val="00426A4B"/>
    <w:rsid w:val="004312A0"/>
    <w:rsid w:val="0043768F"/>
    <w:rsid w:val="00440605"/>
    <w:rsid w:val="00442C7B"/>
    <w:rsid w:val="004434B4"/>
    <w:rsid w:val="00444B3E"/>
    <w:rsid w:val="00445AA8"/>
    <w:rsid w:val="00451AAF"/>
    <w:rsid w:val="00451C43"/>
    <w:rsid w:val="00452696"/>
    <w:rsid w:val="004553F4"/>
    <w:rsid w:val="004563C1"/>
    <w:rsid w:val="00462D51"/>
    <w:rsid w:val="0046454C"/>
    <w:rsid w:val="0047397E"/>
    <w:rsid w:val="00480683"/>
    <w:rsid w:val="00482FED"/>
    <w:rsid w:val="004835D9"/>
    <w:rsid w:val="0048627F"/>
    <w:rsid w:val="00492903"/>
    <w:rsid w:val="004935D5"/>
    <w:rsid w:val="00495F0B"/>
    <w:rsid w:val="00497083"/>
    <w:rsid w:val="004A0C5A"/>
    <w:rsid w:val="004A4D3A"/>
    <w:rsid w:val="004B2B95"/>
    <w:rsid w:val="004B3BAD"/>
    <w:rsid w:val="004B4232"/>
    <w:rsid w:val="004B618C"/>
    <w:rsid w:val="004C0737"/>
    <w:rsid w:val="004C15F6"/>
    <w:rsid w:val="004C2F47"/>
    <w:rsid w:val="004C4083"/>
    <w:rsid w:val="004C5FC6"/>
    <w:rsid w:val="004D12D3"/>
    <w:rsid w:val="004D25AD"/>
    <w:rsid w:val="004D7566"/>
    <w:rsid w:val="004D7F52"/>
    <w:rsid w:val="004E2058"/>
    <w:rsid w:val="004E22F0"/>
    <w:rsid w:val="004F1E70"/>
    <w:rsid w:val="004F7FEF"/>
    <w:rsid w:val="00502093"/>
    <w:rsid w:val="00504307"/>
    <w:rsid w:val="00505318"/>
    <w:rsid w:val="005055E1"/>
    <w:rsid w:val="00505A5B"/>
    <w:rsid w:val="00506232"/>
    <w:rsid w:val="005065EB"/>
    <w:rsid w:val="00507966"/>
    <w:rsid w:val="00510603"/>
    <w:rsid w:val="00510DD6"/>
    <w:rsid w:val="00510E58"/>
    <w:rsid w:val="00511556"/>
    <w:rsid w:val="0051177B"/>
    <w:rsid w:val="00512180"/>
    <w:rsid w:val="00513011"/>
    <w:rsid w:val="00514542"/>
    <w:rsid w:val="00514C05"/>
    <w:rsid w:val="00523344"/>
    <w:rsid w:val="005272D9"/>
    <w:rsid w:val="0053385C"/>
    <w:rsid w:val="0053657E"/>
    <w:rsid w:val="005371A5"/>
    <w:rsid w:val="0054225B"/>
    <w:rsid w:val="005439DE"/>
    <w:rsid w:val="00544B95"/>
    <w:rsid w:val="00544FB9"/>
    <w:rsid w:val="00547C65"/>
    <w:rsid w:val="00550A6E"/>
    <w:rsid w:val="00555EBA"/>
    <w:rsid w:val="0056095F"/>
    <w:rsid w:val="00565838"/>
    <w:rsid w:val="00571536"/>
    <w:rsid w:val="00572380"/>
    <w:rsid w:val="00580051"/>
    <w:rsid w:val="00580268"/>
    <w:rsid w:val="005832EC"/>
    <w:rsid w:val="00583644"/>
    <w:rsid w:val="005845A8"/>
    <w:rsid w:val="0058518B"/>
    <w:rsid w:val="00590C34"/>
    <w:rsid w:val="00593292"/>
    <w:rsid w:val="0059480B"/>
    <w:rsid w:val="00595C9B"/>
    <w:rsid w:val="00596369"/>
    <w:rsid w:val="005A0AFE"/>
    <w:rsid w:val="005A222E"/>
    <w:rsid w:val="005A26CF"/>
    <w:rsid w:val="005A3877"/>
    <w:rsid w:val="005A43B9"/>
    <w:rsid w:val="005A4CEC"/>
    <w:rsid w:val="005A666D"/>
    <w:rsid w:val="005A74BB"/>
    <w:rsid w:val="005B1DF0"/>
    <w:rsid w:val="005B4D16"/>
    <w:rsid w:val="005B6C54"/>
    <w:rsid w:val="005B7AB0"/>
    <w:rsid w:val="005B7F81"/>
    <w:rsid w:val="005C2D83"/>
    <w:rsid w:val="005E65A1"/>
    <w:rsid w:val="005F3C62"/>
    <w:rsid w:val="005F6F37"/>
    <w:rsid w:val="00604077"/>
    <w:rsid w:val="00607794"/>
    <w:rsid w:val="006115BD"/>
    <w:rsid w:val="00613833"/>
    <w:rsid w:val="0061627D"/>
    <w:rsid w:val="00617552"/>
    <w:rsid w:val="00622C21"/>
    <w:rsid w:val="00622C92"/>
    <w:rsid w:val="006243F3"/>
    <w:rsid w:val="00632A59"/>
    <w:rsid w:val="00633DFC"/>
    <w:rsid w:val="006372FD"/>
    <w:rsid w:val="00637931"/>
    <w:rsid w:val="006501BE"/>
    <w:rsid w:val="00650F4D"/>
    <w:rsid w:val="00651298"/>
    <w:rsid w:val="00653DC2"/>
    <w:rsid w:val="006541FD"/>
    <w:rsid w:val="00654E18"/>
    <w:rsid w:val="00655E96"/>
    <w:rsid w:val="006633AB"/>
    <w:rsid w:val="0066623D"/>
    <w:rsid w:val="006710F6"/>
    <w:rsid w:val="006754C8"/>
    <w:rsid w:val="0068136D"/>
    <w:rsid w:val="00686012"/>
    <w:rsid w:val="00693457"/>
    <w:rsid w:val="00695890"/>
    <w:rsid w:val="00697461"/>
    <w:rsid w:val="006974E6"/>
    <w:rsid w:val="006A4932"/>
    <w:rsid w:val="006A51BA"/>
    <w:rsid w:val="006B0B6F"/>
    <w:rsid w:val="006B0FDD"/>
    <w:rsid w:val="006B2187"/>
    <w:rsid w:val="006B266B"/>
    <w:rsid w:val="006B333A"/>
    <w:rsid w:val="006B378D"/>
    <w:rsid w:val="006B40E9"/>
    <w:rsid w:val="006C26F2"/>
    <w:rsid w:val="006C2F6C"/>
    <w:rsid w:val="006C64CD"/>
    <w:rsid w:val="006C76C1"/>
    <w:rsid w:val="006D0194"/>
    <w:rsid w:val="006D323C"/>
    <w:rsid w:val="006D53FE"/>
    <w:rsid w:val="006D7054"/>
    <w:rsid w:val="006E05D2"/>
    <w:rsid w:val="006E258F"/>
    <w:rsid w:val="006E320B"/>
    <w:rsid w:val="006F0588"/>
    <w:rsid w:val="006F4336"/>
    <w:rsid w:val="006F5B47"/>
    <w:rsid w:val="007002E6"/>
    <w:rsid w:val="007007F0"/>
    <w:rsid w:val="00715976"/>
    <w:rsid w:val="0071766D"/>
    <w:rsid w:val="00721101"/>
    <w:rsid w:val="00721F39"/>
    <w:rsid w:val="007260CF"/>
    <w:rsid w:val="00726562"/>
    <w:rsid w:val="0073085F"/>
    <w:rsid w:val="00731F75"/>
    <w:rsid w:val="00732B6F"/>
    <w:rsid w:val="00733DC4"/>
    <w:rsid w:val="00734780"/>
    <w:rsid w:val="007353A9"/>
    <w:rsid w:val="007354E3"/>
    <w:rsid w:val="00741D82"/>
    <w:rsid w:val="00742EE7"/>
    <w:rsid w:val="00743467"/>
    <w:rsid w:val="00745882"/>
    <w:rsid w:val="00750E8E"/>
    <w:rsid w:val="007551EA"/>
    <w:rsid w:val="00762C46"/>
    <w:rsid w:val="00763B0B"/>
    <w:rsid w:val="00764C0B"/>
    <w:rsid w:val="0077056C"/>
    <w:rsid w:val="00770E13"/>
    <w:rsid w:val="00772481"/>
    <w:rsid w:val="00775929"/>
    <w:rsid w:val="00784121"/>
    <w:rsid w:val="007929F8"/>
    <w:rsid w:val="007953E6"/>
    <w:rsid w:val="007A0F1F"/>
    <w:rsid w:val="007A1FEB"/>
    <w:rsid w:val="007A4456"/>
    <w:rsid w:val="007A6F9A"/>
    <w:rsid w:val="007B085A"/>
    <w:rsid w:val="007B1EAC"/>
    <w:rsid w:val="007B4664"/>
    <w:rsid w:val="007C0602"/>
    <w:rsid w:val="007D1267"/>
    <w:rsid w:val="007D374C"/>
    <w:rsid w:val="007D3B44"/>
    <w:rsid w:val="007E156F"/>
    <w:rsid w:val="007E1DFC"/>
    <w:rsid w:val="007E429C"/>
    <w:rsid w:val="007E571D"/>
    <w:rsid w:val="007E5812"/>
    <w:rsid w:val="007F6844"/>
    <w:rsid w:val="007F7A57"/>
    <w:rsid w:val="007F7C42"/>
    <w:rsid w:val="00802C2A"/>
    <w:rsid w:val="00805AE5"/>
    <w:rsid w:val="00805FAE"/>
    <w:rsid w:val="008102FE"/>
    <w:rsid w:val="00812DF0"/>
    <w:rsid w:val="00813D1D"/>
    <w:rsid w:val="00815871"/>
    <w:rsid w:val="00823F03"/>
    <w:rsid w:val="00831D99"/>
    <w:rsid w:val="008338F6"/>
    <w:rsid w:val="00837405"/>
    <w:rsid w:val="00843D82"/>
    <w:rsid w:val="0085080E"/>
    <w:rsid w:val="00850B57"/>
    <w:rsid w:val="00850CB3"/>
    <w:rsid w:val="00851C35"/>
    <w:rsid w:val="00861D44"/>
    <w:rsid w:val="0086616F"/>
    <w:rsid w:val="008705A9"/>
    <w:rsid w:val="008742C3"/>
    <w:rsid w:val="00876137"/>
    <w:rsid w:val="00877670"/>
    <w:rsid w:val="0089433B"/>
    <w:rsid w:val="008956AE"/>
    <w:rsid w:val="00895F6E"/>
    <w:rsid w:val="008963E0"/>
    <w:rsid w:val="00896564"/>
    <w:rsid w:val="008975AA"/>
    <w:rsid w:val="008B12D1"/>
    <w:rsid w:val="008B1847"/>
    <w:rsid w:val="008B4556"/>
    <w:rsid w:val="008B54E7"/>
    <w:rsid w:val="008B671B"/>
    <w:rsid w:val="008C16A4"/>
    <w:rsid w:val="008D0E29"/>
    <w:rsid w:val="008D5430"/>
    <w:rsid w:val="008D54E5"/>
    <w:rsid w:val="008D5C97"/>
    <w:rsid w:val="008D70B3"/>
    <w:rsid w:val="008E4A11"/>
    <w:rsid w:val="008E6FD9"/>
    <w:rsid w:val="008F3BD1"/>
    <w:rsid w:val="008F4771"/>
    <w:rsid w:val="008F5DD9"/>
    <w:rsid w:val="008F6E8F"/>
    <w:rsid w:val="008F7DD0"/>
    <w:rsid w:val="009020DE"/>
    <w:rsid w:val="00902A61"/>
    <w:rsid w:val="00905EC3"/>
    <w:rsid w:val="009067EB"/>
    <w:rsid w:val="00907A09"/>
    <w:rsid w:val="0091132F"/>
    <w:rsid w:val="00913539"/>
    <w:rsid w:val="0091773A"/>
    <w:rsid w:val="0092007C"/>
    <w:rsid w:val="0092789D"/>
    <w:rsid w:val="0093246D"/>
    <w:rsid w:val="009335A3"/>
    <w:rsid w:val="009433AE"/>
    <w:rsid w:val="009438B4"/>
    <w:rsid w:val="00953206"/>
    <w:rsid w:val="00961706"/>
    <w:rsid w:val="00962D97"/>
    <w:rsid w:val="00965112"/>
    <w:rsid w:val="00966B4D"/>
    <w:rsid w:val="009713E9"/>
    <w:rsid w:val="00973399"/>
    <w:rsid w:val="009749F8"/>
    <w:rsid w:val="009829A4"/>
    <w:rsid w:val="009833A8"/>
    <w:rsid w:val="00987573"/>
    <w:rsid w:val="0099231D"/>
    <w:rsid w:val="00996393"/>
    <w:rsid w:val="009A1115"/>
    <w:rsid w:val="009A47A4"/>
    <w:rsid w:val="009A4EE5"/>
    <w:rsid w:val="009B012E"/>
    <w:rsid w:val="009B0F12"/>
    <w:rsid w:val="009B120E"/>
    <w:rsid w:val="009B20DA"/>
    <w:rsid w:val="009B49E6"/>
    <w:rsid w:val="009B4B14"/>
    <w:rsid w:val="009B7A56"/>
    <w:rsid w:val="009C123C"/>
    <w:rsid w:val="009C34BE"/>
    <w:rsid w:val="009C3843"/>
    <w:rsid w:val="009C39F4"/>
    <w:rsid w:val="009C4F1B"/>
    <w:rsid w:val="009C503C"/>
    <w:rsid w:val="009D16CE"/>
    <w:rsid w:val="009D73D4"/>
    <w:rsid w:val="009D7D54"/>
    <w:rsid w:val="009E2733"/>
    <w:rsid w:val="009E4ED5"/>
    <w:rsid w:val="009E5908"/>
    <w:rsid w:val="009E70BD"/>
    <w:rsid w:val="009F020A"/>
    <w:rsid w:val="009F1740"/>
    <w:rsid w:val="009F3863"/>
    <w:rsid w:val="009F51E4"/>
    <w:rsid w:val="009F6B29"/>
    <w:rsid w:val="00A016A8"/>
    <w:rsid w:val="00A02F77"/>
    <w:rsid w:val="00A041FD"/>
    <w:rsid w:val="00A062CF"/>
    <w:rsid w:val="00A07D2C"/>
    <w:rsid w:val="00A120F2"/>
    <w:rsid w:val="00A14367"/>
    <w:rsid w:val="00A14389"/>
    <w:rsid w:val="00A20BCC"/>
    <w:rsid w:val="00A22459"/>
    <w:rsid w:val="00A263F5"/>
    <w:rsid w:val="00A35138"/>
    <w:rsid w:val="00A365D8"/>
    <w:rsid w:val="00A37755"/>
    <w:rsid w:val="00A3793E"/>
    <w:rsid w:val="00A40D72"/>
    <w:rsid w:val="00A4334D"/>
    <w:rsid w:val="00A530B0"/>
    <w:rsid w:val="00A55DC4"/>
    <w:rsid w:val="00A57A5E"/>
    <w:rsid w:val="00A62F06"/>
    <w:rsid w:val="00A65C7E"/>
    <w:rsid w:val="00A67AF2"/>
    <w:rsid w:val="00A70B5E"/>
    <w:rsid w:val="00A745C1"/>
    <w:rsid w:val="00A75E16"/>
    <w:rsid w:val="00A76124"/>
    <w:rsid w:val="00A77455"/>
    <w:rsid w:val="00A82931"/>
    <w:rsid w:val="00A83607"/>
    <w:rsid w:val="00A8497C"/>
    <w:rsid w:val="00A86509"/>
    <w:rsid w:val="00A86E1F"/>
    <w:rsid w:val="00A92BCE"/>
    <w:rsid w:val="00A9536E"/>
    <w:rsid w:val="00A97740"/>
    <w:rsid w:val="00AA0C13"/>
    <w:rsid w:val="00AA2F76"/>
    <w:rsid w:val="00AA659A"/>
    <w:rsid w:val="00AA7118"/>
    <w:rsid w:val="00AA7A86"/>
    <w:rsid w:val="00AB09C5"/>
    <w:rsid w:val="00AB356D"/>
    <w:rsid w:val="00AC31AE"/>
    <w:rsid w:val="00AC6DCB"/>
    <w:rsid w:val="00AD04E0"/>
    <w:rsid w:val="00AD080D"/>
    <w:rsid w:val="00AD5D3B"/>
    <w:rsid w:val="00AE6F94"/>
    <w:rsid w:val="00AF007C"/>
    <w:rsid w:val="00AF4275"/>
    <w:rsid w:val="00AF45CD"/>
    <w:rsid w:val="00AF5EC1"/>
    <w:rsid w:val="00B013C9"/>
    <w:rsid w:val="00B1087C"/>
    <w:rsid w:val="00B11DBE"/>
    <w:rsid w:val="00B12BBB"/>
    <w:rsid w:val="00B12FFD"/>
    <w:rsid w:val="00B17A6F"/>
    <w:rsid w:val="00B20211"/>
    <w:rsid w:val="00B24987"/>
    <w:rsid w:val="00B25D8D"/>
    <w:rsid w:val="00B266BF"/>
    <w:rsid w:val="00B3016A"/>
    <w:rsid w:val="00B35EB3"/>
    <w:rsid w:val="00B40E75"/>
    <w:rsid w:val="00B44064"/>
    <w:rsid w:val="00B474B7"/>
    <w:rsid w:val="00B53FB3"/>
    <w:rsid w:val="00B5788B"/>
    <w:rsid w:val="00B6099E"/>
    <w:rsid w:val="00B654BB"/>
    <w:rsid w:val="00B7306C"/>
    <w:rsid w:val="00B743ED"/>
    <w:rsid w:val="00B75D5E"/>
    <w:rsid w:val="00B82B80"/>
    <w:rsid w:val="00B85129"/>
    <w:rsid w:val="00B86449"/>
    <w:rsid w:val="00B9236F"/>
    <w:rsid w:val="00B92F2E"/>
    <w:rsid w:val="00B96AEE"/>
    <w:rsid w:val="00B97ECF"/>
    <w:rsid w:val="00BA0359"/>
    <w:rsid w:val="00BA066F"/>
    <w:rsid w:val="00BA2DE1"/>
    <w:rsid w:val="00BB0108"/>
    <w:rsid w:val="00BB1418"/>
    <w:rsid w:val="00BB40B9"/>
    <w:rsid w:val="00BC02DD"/>
    <w:rsid w:val="00BC0931"/>
    <w:rsid w:val="00BC3344"/>
    <w:rsid w:val="00BC6FFB"/>
    <w:rsid w:val="00BC7A8F"/>
    <w:rsid w:val="00BC7CD5"/>
    <w:rsid w:val="00BD5846"/>
    <w:rsid w:val="00BD65C5"/>
    <w:rsid w:val="00BE0CEA"/>
    <w:rsid w:val="00BE0D35"/>
    <w:rsid w:val="00BE20CA"/>
    <w:rsid w:val="00BE5CBF"/>
    <w:rsid w:val="00BE6C70"/>
    <w:rsid w:val="00BE7078"/>
    <w:rsid w:val="00BF133F"/>
    <w:rsid w:val="00BF451E"/>
    <w:rsid w:val="00BF7913"/>
    <w:rsid w:val="00C0182D"/>
    <w:rsid w:val="00C05574"/>
    <w:rsid w:val="00C10352"/>
    <w:rsid w:val="00C133F6"/>
    <w:rsid w:val="00C1680F"/>
    <w:rsid w:val="00C171B4"/>
    <w:rsid w:val="00C17230"/>
    <w:rsid w:val="00C2077E"/>
    <w:rsid w:val="00C23887"/>
    <w:rsid w:val="00C260DC"/>
    <w:rsid w:val="00C27E52"/>
    <w:rsid w:val="00C32BAC"/>
    <w:rsid w:val="00C40CBB"/>
    <w:rsid w:val="00C417A0"/>
    <w:rsid w:val="00C45CC1"/>
    <w:rsid w:val="00C55F35"/>
    <w:rsid w:val="00C560E9"/>
    <w:rsid w:val="00C57146"/>
    <w:rsid w:val="00C70753"/>
    <w:rsid w:val="00C75B9E"/>
    <w:rsid w:val="00C75E8F"/>
    <w:rsid w:val="00C77321"/>
    <w:rsid w:val="00C8098A"/>
    <w:rsid w:val="00C80B75"/>
    <w:rsid w:val="00C81480"/>
    <w:rsid w:val="00C8160B"/>
    <w:rsid w:val="00C84373"/>
    <w:rsid w:val="00C8573C"/>
    <w:rsid w:val="00C85FC1"/>
    <w:rsid w:val="00C8744B"/>
    <w:rsid w:val="00C87C64"/>
    <w:rsid w:val="00C926CD"/>
    <w:rsid w:val="00C92CAC"/>
    <w:rsid w:val="00C933B6"/>
    <w:rsid w:val="00C94080"/>
    <w:rsid w:val="00C95302"/>
    <w:rsid w:val="00C97BA1"/>
    <w:rsid w:val="00CA01CA"/>
    <w:rsid w:val="00CA4D69"/>
    <w:rsid w:val="00CA5004"/>
    <w:rsid w:val="00CA7712"/>
    <w:rsid w:val="00CB2B6A"/>
    <w:rsid w:val="00CB66F5"/>
    <w:rsid w:val="00CB6C6B"/>
    <w:rsid w:val="00CC2353"/>
    <w:rsid w:val="00CC2E8F"/>
    <w:rsid w:val="00CD13F7"/>
    <w:rsid w:val="00CD25C8"/>
    <w:rsid w:val="00CF033D"/>
    <w:rsid w:val="00CF2283"/>
    <w:rsid w:val="00D006C9"/>
    <w:rsid w:val="00D05930"/>
    <w:rsid w:val="00D116F7"/>
    <w:rsid w:val="00D20581"/>
    <w:rsid w:val="00D21274"/>
    <w:rsid w:val="00D26F62"/>
    <w:rsid w:val="00D26F91"/>
    <w:rsid w:val="00D301C8"/>
    <w:rsid w:val="00D324E5"/>
    <w:rsid w:val="00D32EE3"/>
    <w:rsid w:val="00D33F76"/>
    <w:rsid w:val="00D3698E"/>
    <w:rsid w:val="00D446C3"/>
    <w:rsid w:val="00D4654C"/>
    <w:rsid w:val="00D508B8"/>
    <w:rsid w:val="00D65740"/>
    <w:rsid w:val="00D668DD"/>
    <w:rsid w:val="00D702E8"/>
    <w:rsid w:val="00D71ADE"/>
    <w:rsid w:val="00D73EBD"/>
    <w:rsid w:val="00D74AC8"/>
    <w:rsid w:val="00D750A4"/>
    <w:rsid w:val="00D77126"/>
    <w:rsid w:val="00D80292"/>
    <w:rsid w:val="00D819FA"/>
    <w:rsid w:val="00D81B00"/>
    <w:rsid w:val="00D829DC"/>
    <w:rsid w:val="00D860D7"/>
    <w:rsid w:val="00D93B4A"/>
    <w:rsid w:val="00D95B1E"/>
    <w:rsid w:val="00D96ECA"/>
    <w:rsid w:val="00D97D5E"/>
    <w:rsid w:val="00DA07B2"/>
    <w:rsid w:val="00DA2A9D"/>
    <w:rsid w:val="00DA3988"/>
    <w:rsid w:val="00DA5D2C"/>
    <w:rsid w:val="00DA7871"/>
    <w:rsid w:val="00DB0B68"/>
    <w:rsid w:val="00DB1E6B"/>
    <w:rsid w:val="00DC0884"/>
    <w:rsid w:val="00DC45EB"/>
    <w:rsid w:val="00DC5810"/>
    <w:rsid w:val="00DD0A39"/>
    <w:rsid w:val="00DD3ACD"/>
    <w:rsid w:val="00DD4A95"/>
    <w:rsid w:val="00DE2EE2"/>
    <w:rsid w:val="00DE489E"/>
    <w:rsid w:val="00DE48A7"/>
    <w:rsid w:val="00DE5645"/>
    <w:rsid w:val="00DF03D2"/>
    <w:rsid w:val="00DF10D5"/>
    <w:rsid w:val="00DF28EC"/>
    <w:rsid w:val="00DF5653"/>
    <w:rsid w:val="00DF7628"/>
    <w:rsid w:val="00E05A33"/>
    <w:rsid w:val="00E05AC5"/>
    <w:rsid w:val="00E10B3D"/>
    <w:rsid w:val="00E14437"/>
    <w:rsid w:val="00E14CE1"/>
    <w:rsid w:val="00E158C7"/>
    <w:rsid w:val="00E2038B"/>
    <w:rsid w:val="00E244EF"/>
    <w:rsid w:val="00E24F3F"/>
    <w:rsid w:val="00E2756E"/>
    <w:rsid w:val="00E339A3"/>
    <w:rsid w:val="00E344C3"/>
    <w:rsid w:val="00E442A3"/>
    <w:rsid w:val="00E5084C"/>
    <w:rsid w:val="00E561BA"/>
    <w:rsid w:val="00E56CD2"/>
    <w:rsid w:val="00E62D16"/>
    <w:rsid w:val="00E64C4F"/>
    <w:rsid w:val="00E6526E"/>
    <w:rsid w:val="00E66E4B"/>
    <w:rsid w:val="00E73159"/>
    <w:rsid w:val="00E7559B"/>
    <w:rsid w:val="00E75DBA"/>
    <w:rsid w:val="00E76F47"/>
    <w:rsid w:val="00E83D11"/>
    <w:rsid w:val="00E8496B"/>
    <w:rsid w:val="00E859ED"/>
    <w:rsid w:val="00E90429"/>
    <w:rsid w:val="00E93628"/>
    <w:rsid w:val="00E9675E"/>
    <w:rsid w:val="00EA3EDB"/>
    <w:rsid w:val="00EA4931"/>
    <w:rsid w:val="00EB0CAB"/>
    <w:rsid w:val="00EB3FBB"/>
    <w:rsid w:val="00EC528A"/>
    <w:rsid w:val="00EC78F1"/>
    <w:rsid w:val="00ED7C28"/>
    <w:rsid w:val="00EE448C"/>
    <w:rsid w:val="00EE47C1"/>
    <w:rsid w:val="00EE64DA"/>
    <w:rsid w:val="00EF15F4"/>
    <w:rsid w:val="00EF3334"/>
    <w:rsid w:val="00EF4AB7"/>
    <w:rsid w:val="00EF7183"/>
    <w:rsid w:val="00EF7410"/>
    <w:rsid w:val="00EF7BF3"/>
    <w:rsid w:val="00F00B14"/>
    <w:rsid w:val="00F01FFF"/>
    <w:rsid w:val="00F0212F"/>
    <w:rsid w:val="00F04325"/>
    <w:rsid w:val="00F22AC5"/>
    <w:rsid w:val="00F3186E"/>
    <w:rsid w:val="00F335A9"/>
    <w:rsid w:val="00F33C28"/>
    <w:rsid w:val="00F378E4"/>
    <w:rsid w:val="00F37C50"/>
    <w:rsid w:val="00F421C8"/>
    <w:rsid w:val="00F54E71"/>
    <w:rsid w:val="00F5569D"/>
    <w:rsid w:val="00F630E5"/>
    <w:rsid w:val="00F6332B"/>
    <w:rsid w:val="00F650CD"/>
    <w:rsid w:val="00F654F6"/>
    <w:rsid w:val="00F65AE2"/>
    <w:rsid w:val="00F706F4"/>
    <w:rsid w:val="00F712D4"/>
    <w:rsid w:val="00F72BD2"/>
    <w:rsid w:val="00F7606F"/>
    <w:rsid w:val="00F847B4"/>
    <w:rsid w:val="00F84E13"/>
    <w:rsid w:val="00F8674C"/>
    <w:rsid w:val="00F87712"/>
    <w:rsid w:val="00F91538"/>
    <w:rsid w:val="00FA2B9C"/>
    <w:rsid w:val="00FA30AA"/>
    <w:rsid w:val="00FA712F"/>
    <w:rsid w:val="00FB10D7"/>
    <w:rsid w:val="00FB2032"/>
    <w:rsid w:val="00FB3ED5"/>
    <w:rsid w:val="00FB3FEA"/>
    <w:rsid w:val="00FC11AE"/>
    <w:rsid w:val="00FC49B1"/>
    <w:rsid w:val="00FC5AE3"/>
    <w:rsid w:val="00FD32CB"/>
    <w:rsid w:val="00FD6C1E"/>
    <w:rsid w:val="00FD7988"/>
    <w:rsid w:val="00FD7EB7"/>
    <w:rsid w:val="00FE1766"/>
    <w:rsid w:val="00FE3FB8"/>
    <w:rsid w:val="00FE4232"/>
    <w:rsid w:val="00FE51F7"/>
    <w:rsid w:val="00FF657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590"/>
    <w:rPr>
      <w:rFonts w:ascii="Georgia" w:hAnsi="Georgia"/>
    </w:rPr>
  </w:style>
  <w:style w:type="paragraph" w:styleId="1">
    <w:name w:val="heading 1"/>
    <w:basedOn w:val="a"/>
    <w:next w:val="a"/>
    <w:qFormat/>
    <w:rsid w:val="000D659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0D6590"/>
    <w:pPr>
      <w:keepNext/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6590"/>
    <w:rPr>
      <w:sz w:val="28"/>
    </w:rPr>
  </w:style>
  <w:style w:type="paragraph" w:styleId="30">
    <w:name w:val="Body Text Indent 3"/>
    <w:basedOn w:val="a"/>
    <w:rsid w:val="000D6590"/>
    <w:pPr>
      <w:ind w:left="426" w:hanging="426"/>
    </w:pPr>
    <w:rPr>
      <w:sz w:val="28"/>
    </w:rPr>
  </w:style>
  <w:style w:type="table" w:styleId="a4">
    <w:name w:val="Table Grid"/>
    <w:basedOn w:val="a1"/>
    <w:uiPriority w:val="59"/>
    <w:rsid w:val="0013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5948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480B"/>
  </w:style>
  <w:style w:type="paragraph" w:styleId="a7">
    <w:name w:val="No Spacing"/>
    <w:uiPriority w:val="1"/>
    <w:qFormat/>
    <w:rsid w:val="009D7D54"/>
    <w:rPr>
      <w:sz w:val="24"/>
      <w:szCs w:val="24"/>
    </w:rPr>
  </w:style>
  <w:style w:type="paragraph" w:styleId="a8">
    <w:name w:val="header"/>
    <w:basedOn w:val="a"/>
    <w:link w:val="a9"/>
    <w:uiPriority w:val="99"/>
    <w:rsid w:val="00235A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5AB9"/>
    <w:rPr>
      <w:rFonts w:ascii="Georgia" w:hAnsi="Georgia"/>
    </w:rPr>
  </w:style>
  <w:style w:type="paragraph" w:styleId="aa">
    <w:name w:val="Balloon Text"/>
    <w:basedOn w:val="a"/>
    <w:link w:val="ab"/>
    <w:rsid w:val="00F0212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021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33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c">
    <w:name w:val="Hyperlink"/>
    <w:basedOn w:val="a0"/>
    <w:uiPriority w:val="99"/>
    <w:unhideWhenUsed/>
    <w:rsid w:val="00D74AC8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D74AC8"/>
    <w:rPr>
      <w:color w:val="800080"/>
      <w:u w:val="single"/>
    </w:rPr>
  </w:style>
  <w:style w:type="paragraph" w:customStyle="1" w:styleId="xl75">
    <w:name w:val="xl75"/>
    <w:basedOn w:val="a"/>
    <w:rsid w:val="00D74AC8"/>
    <w:pP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74A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74AC8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D74AC8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74AC8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0083-B206-47A6-A8E1-973C5799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108</Pages>
  <Words>28852</Words>
  <Characters>164460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Кинешемский горфинотдел</Company>
  <LinksUpToDate>false</LinksUpToDate>
  <CharactersWithSpaces>192927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Сергей Константинович</dc:creator>
  <cp:lastModifiedBy>Валентина</cp:lastModifiedBy>
  <cp:revision>12</cp:revision>
  <cp:lastPrinted>2015-12-22T05:18:00Z</cp:lastPrinted>
  <dcterms:created xsi:type="dcterms:W3CDTF">2015-12-24T10:33:00Z</dcterms:created>
  <dcterms:modified xsi:type="dcterms:W3CDTF">2015-12-28T10:49:00Z</dcterms:modified>
</cp:coreProperties>
</file>