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32B6BF" wp14:editId="0F998492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073987">
        <w:rPr>
          <w:rFonts w:ascii="Times New Roman" w:hAnsi="Times New Roman"/>
          <w:b/>
          <w:noProof/>
          <w:sz w:val="28"/>
          <w:szCs w:val="28"/>
        </w:rPr>
        <w:t>26.09.2018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073987">
        <w:rPr>
          <w:rFonts w:ascii="Times New Roman" w:hAnsi="Times New Roman"/>
          <w:b/>
          <w:noProof/>
          <w:sz w:val="28"/>
          <w:szCs w:val="28"/>
        </w:rPr>
        <w:t>65/423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C90C92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90C92">
        <w:rPr>
          <w:rFonts w:ascii="Times New Roman" w:hAnsi="Times New Roman"/>
          <w:sz w:val="28"/>
          <w:szCs w:val="28"/>
        </w:rPr>
        <w:t xml:space="preserve">1. Внести следующие изменения в решение городской Думы городского округа Кинешма </w:t>
      </w:r>
      <w:r w:rsidR="00C027C8" w:rsidRPr="00C90C92">
        <w:rPr>
          <w:rFonts w:ascii="Times New Roman" w:hAnsi="Times New Roman"/>
          <w:sz w:val="28"/>
          <w:szCs w:val="28"/>
        </w:rPr>
        <w:t xml:space="preserve">от </w:t>
      </w:r>
      <w:r w:rsidR="00236728" w:rsidRPr="00C90C92">
        <w:rPr>
          <w:rFonts w:ascii="Times New Roman" w:hAnsi="Times New Roman"/>
          <w:sz w:val="28"/>
          <w:szCs w:val="28"/>
        </w:rPr>
        <w:t>20.12.2017 № 48/342</w:t>
      </w:r>
      <w:r w:rsidR="0031251E" w:rsidRPr="00C90C92">
        <w:rPr>
          <w:rFonts w:ascii="Times New Roman" w:hAnsi="Times New Roman"/>
          <w:sz w:val="28"/>
          <w:szCs w:val="28"/>
        </w:rPr>
        <w:t xml:space="preserve"> </w:t>
      </w:r>
      <w:r w:rsidR="00236728" w:rsidRPr="00C90C92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C90C92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C90C92">
        <w:rPr>
          <w:rFonts w:ascii="Times New Roman" w:hAnsi="Times New Roman"/>
          <w:sz w:val="28"/>
          <w:szCs w:val="28"/>
        </w:rPr>
        <w:t>:</w:t>
      </w:r>
    </w:p>
    <w:p w:rsidR="00BC3C6D" w:rsidRPr="00C90C92" w:rsidRDefault="00CD0DA0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11225F" w:rsidRPr="00C90C92">
        <w:rPr>
          <w:rFonts w:ascii="Times New Roman" w:hAnsi="Times New Roman"/>
          <w:b/>
          <w:sz w:val="28"/>
          <w:szCs w:val="28"/>
        </w:rPr>
        <w:t>1 407 302,0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Pr="00C90C9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11225F">
        <w:rPr>
          <w:rFonts w:ascii="Times New Roman" w:hAnsi="Times New Roman"/>
          <w:b/>
          <w:sz w:val="28"/>
          <w:szCs w:val="28"/>
        </w:rPr>
        <w:t>1 408 102,0</w:t>
      </w:r>
      <w:r w:rsidRPr="00C90C92">
        <w:rPr>
          <w:rFonts w:ascii="Times New Roman" w:hAnsi="Times New Roman"/>
          <w:b/>
          <w:sz w:val="28"/>
          <w:szCs w:val="28"/>
        </w:rPr>
        <w:t xml:space="preserve">», </w:t>
      </w:r>
      <w:r w:rsidRPr="00C90C92">
        <w:rPr>
          <w:rFonts w:ascii="Times New Roman" w:hAnsi="Times New Roman"/>
          <w:sz w:val="28"/>
          <w:szCs w:val="28"/>
        </w:rPr>
        <w:t xml:space="preserve">число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11225F" w:rsidRPr="00C90C92">
        <w:rPr>
          <w:rFonts w:ascii="Times New Roman" w:hAnsi="Times New Roman"/>
          <w:b/>
          <w:sz w:val="28"/>
          <w:szCs w:val="28"/>
        </w:rPr>
        <w:t>1 440 362,9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Pr="00C90C9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11225F">
        <w:rPr>
          <w:rFonts w:ascii="Times New Roman" w:hAnsi="Times New Roman"/>
          <w:b/>
          <w:sz w:val="28"/>
          <w:szCs w:val="28"/>
        </w:rPr>
        <w:t>1 441 162,9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="00C90C92">
        <w:rPr>
          <w:rFonts w:ascii="Times New Roman" w:hAnsi="Times New Roman"/>
          <w:b/>
          <w:sz w:val="28"/>
          <w:szCs w:val="28"/>
        </w:rPr>
        <w:t>.</w:t>
      </w:r>
    </w:p>
    <w:p w:rsidR="007448D2" w:rsidRPr="00C90C92" w:rsidRDefault="007448D2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>1.</w:t>
      </w:r>
      <w:r w:rsidR="000228D3">
        <w:rPr>
          <w:rFonts w:ascii="Times New Roman" w:hAnsi="Times New Roman"/>
          <w:sz w:val="28"/>
          <w:szCs w:val="28"/>
        </w:rPr>
        <w:t>2</w:t>
      </w:r>
      <w:r w:rsidRPr="00C90C92">
        <w:rPr>
          <w:rFonts w:ascii="Times New Roman" w:hAnsi="Times New Roman"/>
          <w:sz w:val="28"/>
          <w:szCs w:val="28"/>
        </w:rPr>
        <w:t xml:space="preserve">. В пункте </w:t>
      </w:r>
      <w:r w:rsidR="00C90C92" w:rsidRPr="00C90C92">
        <w:rPr>
          <w:rFonts w:ascii="Times New Roman" w:hAnsi="Times New Roman"/>
          <w:sz w:val="28"/>
          <w:szCs w:val="28"/>
        </w:rPr>
        <w:t>12</w:t>
      </w:r>
      <w:r w:rsidRPr="00C90C92">
        <w:rPr>
          <w:rFonts w:ascii="Times New Roman" w:hAnsi="Times New Roman"/>
          <w:sz w:val="28"/>
          <w:szCs w:val="28"/>
        </w:rPr>
        <w:t xml:space="preserve"> решения:</w:t>
      </w:r>
    </w:p>
    <w:p w:rsidR="007448D2" w:rsidRDefault="007448D2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C31013" w:rsidRPr="00C90C92">
        <w:rPr>
          <w:rFonts w:ascii="Times New Roman" w:hAnsi="Times New Roman"/>
          <w:b/>
          <w:sz w:val="28"/>
          <w:szCs w:val="28"/>
        </w:rPr>
        <w:t>2 326,4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Pr="00C90C9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C31013">
        <w:rPr>
          <w:rFonts w:ascii="Times New Roman" w:hAnsi="Times New Roman"/>
          <w:b/>
          <w:sz w:val="28"/>
          <w:szCs w:val="28"/>
        </w:rPr>
        <w:t>1 681,1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="00073983" w:rsidRPr="00C90C92">
        <w:rPr>
          <w:rFonts w:ascii="Times New Roman" w:hAnsi="Times New Roman"/>
          <w:sz w:val="28"/>
          <w:szCs w:val="28"/>
        </w:rPr>
        <w:t>.</w:t>
      </w:r>
    </w:p>
    <w:p w:rsidR="00DA5523" w:rsidRDefault="00DA5523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28D3"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13 решения:</w:t>
      </w:r>
    </w:p>
    <w:p w:rsidR="00DA5523" w:rsidRDefault="00DA5523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DA5523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DA55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130 147,2</w:t>
      </w:r>
      <w:r w:rsidRPr="00DA5523">
        <w:rPr>
          <w:rFonts w:ascii="Times New Roman" w:hAnsi="Times New Roman"/>
          <w:b/>
          <w:sz w:val="28"/>
          <w:szCs w:val="28"/>
        </w:rPr>
        <w:t>»</w:t>
      </w:r>
      <w:r w:rsidRPr="00DA552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DA55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130 240,6</w:t>
      </w:r>
      <w:r w:rsidRPr="00DA5523">
        <w:rPr>
          <w:rFonts w:ascii="Times New Roman" w:hAnsi="Times New Roman"/>
          <w:b/>
          <w:sz w:val="28"/>
          <w:szCs w:val="28"/>
        </w:rPr>
        <w:t>»</w:t>
      </w:r>
      <w:r w:rsidRPr="00DA5523">
        <w:rPr>
          <w:rFonts w:ascii="Times New Roman" w:hAnsi="Times New Roman"/>
          <w:sz w:val="28"/>
          <w:szCs w:val="28"/>
        </w:rPr>
        <w:t>.</w:t>
      </w:r>
    </w:p>
    <w:p w:rsidR="00DA5523" w:rsidRDefault="00DA5523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28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пункте 14 решения:</w:t>
      </w:r>
    </w:p>
    <w:p w:rsidR="00DA5523" w:rsidRPr="00DA5523" w:rsidRDefault="00DA5523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DA5523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DA55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404 470,1</w:t>
      </w:r>
      <w:r w:rsidRPr="00DA5523">
        <w:rPr>
          <w:rFonts w:ascii="Times New Roman" w:hAnsi="Times New Roman"/>
          <w:b/>
          <w:sz w:val="28"/>
          <w:szCs w:val="28"/>
        </w:rPr>
        <w:t>»</w:t>
      </w:r>
      <w:r w:rsidRPr="00DA552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DA55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405 283,1</w:t>
      </w:r>
      <w:r w:rsidRPr="00DA5523">
        <w:rPr>
          <w:rFonts w:ascii="Times New Roman" w:hAnsi="Times New Roman"/>
          <w:b/>
          <w:sz w:val="28"/>
          <w:szCs w:val="28"/>
        </w:rPr>
        <w:t>»</w:t>
      </w:r>
      <w:r w:rsidRPr="00DA5523">
        <w:rPr>
          <w:rFonts w:ascii="Times New Roman" w:hAnsi="Times New Roman"/>
          <w:sz w:val="28"/>
          <w:szCs w:val="28"/>
        </w:rPr>
        <w:t>.</w:t>
      </w:r>
    </w:p>
    <w:p w:rsidR="00187DCA" w:rsidRPr="004000DA" w:rsidRDefault="00187DCA" w:rsidP="00A057C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0228D3">
        <w:rPr>
          <w:rFonts w:ascii="Times New Roman" w:hAnsi="Times New Roman"/>
          <w:sz w:val="28"/>
          <w:szCs w:val="28"/>
        </w:rPr>
        <w:t>5</w:t>
      </w:r>
      <w:r w:rsidR="003C524F"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4000DA">
        <w:rPr>
          <w:rFonts w:ascii="Times New Roman" w:hAnsi="Times New Roman"/>
          <w:sz w:val="28"/>
          <w:szCs w:val="28"/>
        </w:rPr>
        <w:t>1</w:t>
      </w:r>
      <w:r w:rsidRPr="004000DA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4000DA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="00005ECD" w:rsidRPr="004000DA">
        <w:rPr>
          <w:rFonts w:ascii="Times New Roman" w:hAnsi="Times New Roman"/>
          <w:sz w:val="28"/>
          <w:szCs w:val="28"/>
        </w:rPr>
        <w:t xml:space="preserve"> </w:t>
      </w:r>
      <w:r w:rsidRPr="004000DA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 w:rsidRPr="004000DA">
        <w:rPr>
          <w:rFonts w:ascii="Times New Roman" w:hAnsi="Times New Roman"/>
          <w:sz w:val="28"/>
          <w:szCs w:val="28"/>
        </w:rPr>
        <w:t>1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187DCA" w:rsidRPr="004000DA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0228D3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4000DA">
        <w:rPr>
          <w:rFonts w:ascii="Times New Roman" w:hAnsi="Times New Roman"/>
          <w:sz w:val="28"/>
          <w:szCs w:val="28"/>
        </w:rPr>
        <w:t>2</w:t>
      </w:r>
      <w:r w:rsidRPr="004000DA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4000DA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Pr="004000D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 w:rsidRPr="004000DA">
        <w:rPr>
          <w:rFonts w:ascii="Times New Roman" w:hAnsi="Times New Roman"/>
          <w:sz w:val="28"/>
          <w:szCs w:val="28"/>
        </w:rPr>
        <w:t>2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A97053" w:rsidRPr="004000D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0228D3">
        <w:rPr>
          <w:rFonts w:ascii="Times New Roman" w:hAnsi="Times New Roman"/>
          <w:sz w:val="28"/>
          <w:szCs w:val="28"/>
        </w:rPr>
        <w:t>7</w:t>
      </w:r>
      <w:r w:rsidRPr="004000DA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4000DA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lastRenderedPageBreak/>
        <w:t>1.</w:t>
      </w:r>
      <w:r w:rsidR="000228D3">
        <w:rPr>
          <w:rFonts w:ascii="Times New Roman" w:hAnsi="Times New Roman"/>
          <w:sz w:val="28"/>
          <w:szCs w:val="28"/>
        </w:rPr>
        <w:t>8</w:t>
      </w:r>
      <w:r w:rsidR="00A97053" w:rsidRPr="004000DA">
        <w:rPr>
          <w:rFonts w:ascii="Times New Roman" w:hAnsi="Times New Roman"/>
          <w:sz w:val="28"/>
          <w:szCs w:val="28"/>
        </w:rPr>
        <w:t>. Приложение 4 к решению от 20.12.2017 № 48/342«О бюджете городского округа Кинешма на 2018 год и плановый период 2019 и 2020 годов» изложить в новой редакции (Приложение 4).</w:t>
      </w:r>
    </w:p>
    <w:p w:rsidR="00A97053" w:rsidRPr="004000D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0228D3">
        <w:rPr>
          <w:rFonts w:ascii="Times New Roman" w:hAnsi="Times New Roman"/>
          <w:sz w:val="28"/>
          <w:szCs w:val="28"/>
        </w:rPr>
        <w:t>9</w:t>
      </w:r>
      <w:r w:rsidRPr="004000DA">
        <w:rPr>
          <w:rFonts w:ascii="Times New Roman" w:hAnsi="Times New Roman"/>
          <w:sz w:val="28"/>
          <w:szCs w:val="28"/>
        </w:rPr>
        <w:t>. Приложение 5 к решению от 20.12.2017 № 48/342«О бюджете городского округа Кинешма на 2018 год и плановый период 2019 и 2020 годов» изложить в новой редакции (Приложение 5).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DA5523">
        <w:rPr>
          <w:rFonts w:ascii="Times New Roman" w:hAnsi="Times New Roman"/>
          <w:sz w:val="28"/>
          <w:szCs w:val="28"/>
        </w:rPr>
        <w:t>1</w:t>
      </w:r>
      <w:r w:rsidR="000228D3">
        <w:rPr>
          <w:rFonts w:ascii="Times New Roman" w:hAnsi="Times New Roman"/>
          <w:sz w:val="28"/>
          <w:szCs w:val="28"/>
        </w:rPr>
        <w:t>0</w:t>
      </w:r>
      <w:r w:rsidRPr="004000DA">
        <w:rPr>
          <w:rFonts w:ascii="Times New Roman" w:hAnsi="Times New Roman"/>
          <w:sz w:val="28"/>
          <w:szCs w:val="28"/>
        </w:rPr>
        <w:t>. Приложение 6 к решению от 20.12.2017 № 48/342«О бюджете городского округа Кинешма на 2018 год и плановый период 2019 и 2020 годов» изложить в новой редакции (Приложение 6).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r w:rsidR="00873E4A">
        <w:rPr>
          <w:rFonts w:ascii="Times New Roman" w:hAnsi="Times New Roman"/>
          <w:sz w:val="28"/>
          <w:szCs w:val="28"/>
        </w:rPr>
        <w:t>А.В.</w:t>
      </w:r>
      <w:r w:rsidR="00FB6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1F30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AA169B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2E8" w:rsidRDefault="008142E8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1559"/>
        <w:gridCol w:w="1276"/>
        <w:gridCol w:w="1701"/>
      </w:tblGrid>
      <w:tr w:rsidR="00085003" w:rsidRPr="00085003" w:rsidTr="00AE1850">
        <w:trPr>
          <w:trHeight w:val="2589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50" w:rsidRPr="00085003" w:rsidRDefault="00E3082F" w:rsidP="003A16AB">
            <w:pPr>
              <w:jc w:val="right"/>
              <w:rPr>
                <w:rFonts w:ascii="Times New Roman" w:hAnsi="Times New Roman"/>
              </w:rPr>
            </w:pPr>
            <w:bookmarkStart w:id="1" w:name="RANGE!A1:E138"/>
            <w:r w:rsidRPr="00085003">
              <w:rPr>
                <w:rFonts w:ascii="Times New Roman" w:hAnsi="Times New Roman"/>
              </w:rPr>
              <w:lastRenderedPageBreak/>
              <w:t>П</w:t>
            </w:r>
            <w:r w:rsidR="00AE1850" w:rsidRPr="00085003">
              <w:rPr>
                <w:rFonts w:ascii="Times New Roman" w:hAnsi="Times New Roman"/>
              </w:rPr>
              <w:t>риложение 1</w:t>
            </w:r>
            <w:r w:rsidR="00AE1850" w:rsidRPr="00085003">
              <w:rPr>
                <w:rFonts w:ascii="Times New Roman" w:hAnsi="Times New Roman"/>
              </w:rPr>
              <w:br/>
              <w:t>к решени</w:t>
            </w:r>
            <w:r w:rsidR="00240978" w:rsidRPr="00085003">
              <w:rPr>
                <w:rFonts w:ascii="Times New Roman" w:hAnsi="Times New Roman"/>
              </w:rPr>
              <w:t>ю</w:t>
            </w:r>
            <w:r w:rsidR="00AE1850" w:rsidRPr="00085003">
              <w:rPr>
                <w:rFonts w:ascii="Times New Roman" w:hAnsi="Times New Roman"/>
              </w:rPr>
              <w:t> городской Думы </w:t>
            </w:r>
            <w:r w:rsidR="00AE1850" w:rsidRPr="00085003">
              <w:rPr>
                <w:rFonts w:ascii="Times New Roman" w:hAnsi="Times New Roman"/>
              </w:rPr>
              <w:br/>
              <w:t>городского округа Кинешма  </w:t>
            </w:r>
            <w:r w:rsidR="00AE1850" w:rsidRPr="0008500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="00AE1850" w:rsidRPr="0008500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="00AE1850" w:rsidRPr="00085003">
              <w:rPr>
                <w:rFonts w:ascii="Times New Roman" w:hAnsi="Times New Roman"/>
              </w:rPr>
              <w:br/>
              <w:t xml:space="preserve">от </w:t>
            </w:r>
            <w:r w:rsidR="003A16AB" w:rsidRPr="00085003">
              <w:rPr>
                <w:rFonts w:ascii="Times New Roman" w:hAnsi="Times New Roman"/>
              </w:rPr>
              <w:t>26.09.2018</w:t>
            </w:r>
            <w:r w:rsidR="00AE1850" w:rsidRPr="00085003">
              <w:rPr>
                <w:rFonts w:ascii="Times New Roman" w:hAnsi="Times New Roman"/>
              </w:rPr>
              <w:t xml:space="preserve"> № </w:t>
            </w:r>
            <w:r w:rsidR="003A16AB" w:rsidRPr="00085003">
              <w:rPr>
                <w:rFonts w:ascii="Times New Roman" w:hAnsi="Times New Roman"/>
              </w:rPr>
              <w:t>65/423</w:t>
            </w:r>
            <w:r w:rsidR="00AE1850" w:rsidRPr="00085003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AE1850" w:rsidRPr="00AE1850" w:rsidTr="00AE1850">
        <w:trPr>
          <w:trHeight w:val="2589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Приложение 1</w:t>
            </w:r>
            <w:r w:rsidRPr="00AE1850">
              <w:rPr>
                <w:rFonts w:ascii="Times New Roman" w:hAnsi="Times New Roman"/>
              </w:rPr>
              <w:br/>
              <w:t>к решению городской Думы </w:t>
            </w:r>
            <w:r w:rsidRPr="00AE1850">
              <w:rPr>
                <w:rFonts w:ascii="Times New Roman" w:hAnsi="Times New Roman"/>
              </w:rPr>
              <w:br/>
              <w:t>городского округа Кинешма  </w:t>
            </w:r>
            <w:r w:rsidRPr="00AE1850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E1850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E1850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AE1850" w:rsidRPr="00AE1850" w:rsidTr="00AE1850">
        <w:trPr>
          <w:trHeight w:val="1332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AE1850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AE1850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AE1850" w:rsidRPr="00AE1850" w:rsidTr="00AE1850">
        <w:trPr>
          <w:trHeight w:val="606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(</w:t>
            </w:r>
            <w:proofErr w:type="spellStart"/>
            <w:r w:rsidRPr="00AE1850">
              <w:rPr>
                <w:rFonts w:ascii="Times New Roman" w:hAnsi="Times New Roman"/>
              </w:rPr>
              <w:t>тыс</w:t>
            </w:r>
            <w:proofErr w:type="gramStart"/>
            <w:r w:rsidRPr="00AE1850">
              <w:rPr>
                <w:rFonts w:ascii="Times New Roman" w:hAnsi="Times New Roman"/>
              </w:rPr>
              <w:t>.р</w:t>
            </w:r>
            <w:proofErr w:type="gramEnd"/>
            <w:r w:rsidRPr="00AE1850">
              <w:rPr>
                <w:rFonts w:ascii="Times New Roman" w:hAnsi="Times New Roman"/>
              </w:rPr>
              <w:t>уб</w:t>
            </w:r>
            <w:proofErr w:type="spellEnd"/>
            <w:r w:rsidRPr="00AE1850">
              <w:rPr>
                <w:rFonts w:ascii="Times New Roman" w:hAnsi="Times New Roman"/>
              </w:rPr>
              <w:t>.)</w:t>
            </w:r>
          </w:p>
        </w:tc>
      </w:tr>
      <w:tr w:rsidR="00AE1850" w:rsidRPr="00AE1850" w:rsidTr="00240978">
        <w:trPr>
          <w:trHeight w:val="5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Сумма</w:t>
            </w:r>
          </w:p>
        </w:tc>
      </w:tr>
      <w:tr w:rsidR="00AE1850" w:rsidRPr="00AE1850" w:rsidTr="00240978">
        <w:trPr>
          <w:trHeight w:val="102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2020 год</w:t>
            </w:r>
          </w:p>
        </w:tc>
      </w:tr>
      <w:tr w:rsidR="00AE1850" w:rsidRPr="00AE1850" w:rsidTr="00240978">
        <w:trPr>
          <w:trHeight w:val="3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405 283,10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396 651,70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409 547,80</w:t>
            </w:r>
          </w:p>
        </w:tc>
      </w:tr>
      <w:tr w:rsidR="00AE1850" w:rsidRPr="00AE1850" w:rsidTr="00240978">
        <w:trPr>
          <w:trHeight w:val="3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149 339,30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AE1850" w:rsidRPr="00AE1850" w:rsidTr="00240978">
        <w:trPr>
          <w:trHeight w:val="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149 339,30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154 604,80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165 462,70   </w:t>
            </w:r>
          </w:p>
        </w:tc>
      </w:tr>
      <w:tr w:rsidR="00AE1850" w:rsidRPr="00AE1850" w:rsidTr="00240978">
        <w:trPr>
          <w:trHeight w:val="18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147 260,50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152 517,30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163 262,70   </w:t>
            </w:r>
          </w:p>
        </w:tc>
      </w:tr>
      <w:tr w:rsidR="00AE1850" w:rsidRPr="00AE1850" w:rsidTr="00240978">
        <w:trPr>
          <w:trHeight w:val="2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 1 01 02020 01 0000 110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240978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837,50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875,00   </w:t>
            </w:r>
          </w:p>
        </w:tc>
      </w:tr>
      <w:tr w:rsidR="00AE1850" w:rsidRPr="00AE1850" w:rsidTr="00240978">
        <w:trPr>
          <w:trHeight w:val="11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750,00   </w:t>
            </w:r>
          </w:p>
        </w:tc>
      </w:tr>
      <w:tr w:rsidR="00AE1850" w:rsidRPr="00AE1850" w:rsidTr="00240978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550,00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575,00   </w:t>
            </w:r>
          </w:p>
        </w:tc>
      </w:tr>
      <w:tr w:rsidR="00AE1850" w:rsidRPr="00AE1850" w:rsidTr="00240978">
        <w:trPr>
          <w:trHeight w:val="11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6 261,30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 6 347,60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             6 347,60   </w:t>
            </w:r>
          </w:p>
        </w:tc>
      </w:tr>
      <w:tr w:rsidR="00AE1850" w:rsidRPr="00AE1850" w:rsidTr="00240978">
        <w:trPr>
          <w:trHeight w:val="1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6 261,30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6 347,60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6 347,60   </w:t>
            </w:r>
          </w:p>
        </w:tc>
      </w:tr>
      <w:tr w:rsidR="00AE1850" w:rsidRPr="00AE1850" w:rsidTr="00240978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E1850">
              <w:rPr>
                <w:rFonts w:ascii="Times New Roman" w:hAnsi="Times New Roman"/>
              </w:rPr>
              <w:lastRenderedPageBreak/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2 368,70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2 187,40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2 187,40</w:t>
            </w:r>
          </w:p>
        </w:tc>
      </w:tr>
      <w:tr w:rsidR="00AE1850" w:rsidRPr="00AE1850" w:rsidTr="00240978">
        <w:trPr>
          <w:trHeight w:val="21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 1 03 02240 01 0000 110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1850">
              <w:rPr>
                <w:rFonts w:ascii="Times New Roman" w:hAnsi="Times New Roman"/>
              </w:rPr>
              <w:t>инжекторных</w:t>
            </w:r>
            <w:proofErr w:type="spellEnd"/>
            <w:r w:rsidRPr="00AE185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18,80</w:t>
            </w:r>
          </w:p>
        </w:tc>
      </w:tr>
      <w:tr w:rsidR="00AE1850" w:rsidRPr="00AE1850" w:rsidTr="00240978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4 333,20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4 560,90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4 560,90</w:t>
            </w:r>
          </w:p>
        </w:tc>
      </w:tr>
      <w:tr w:rsidR="00AE1850" w:rsidRPr="00AE1850" w:rsidTr="00240978">
        <w:trPr>
          <w:trHeight w:val="1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-457,60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-419,50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-419,50</w:t>
            </w:r>
          </w:p>
        </w:tc>
      </w:tr>
      <w:tr w:rsidR="00AE1850" w:rsidRPr="00AE1850" w:rsidTr="00240978">
        <w:trPr>
          <w:trHeight w:val="6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54 780,90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AE1850" w:rsidRPr="00AE1850" w:rsidTr="00240978">
        <w:trPr>
          <w:trHeight w:val="7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45 962,60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47 700,00</w:t>
            </w:r>
          </w:p>
        </w:tc>
      </w:tr>
      <w:tr w:rsidR="00AE1850" w:rsidRPr="00AE1850" w:rsidTr="00240978">
        <w:trPr>
          <w:trHeight w:val="7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45 961,30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47 700,00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47 700,00   </w:t>
            </w:r>
          </w:p>
        </w:tc>
      </w:tr>
      <w:tr w:rsidR="00AE1850" w:rsidRPr="00AE1850" w:rsidTr="00240978">
        <w:trPr>
          <w:trHeight w:val="9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</w:tr>
      <w:tr w:rsidR="00AE1850" w:rsidRPr="00AE1850" w:rsidTr="00240978">
        <w:trPr>
          <w:trHeight w:val="4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Единый </w:t>
            </w:r>
            <w:r w:rsidRPr="00AE1850">
              <w:rPr>
                <w:rFonts w:ascii="Times New Roman" w:hAnsi="Times New Roman"/>
              </w:rPr>
              <w:lastRenderedPageBreak/>
              <w:t>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AE1850" w:rsidRPr="00AE1850" w:rsidTr="00240978">
        <w:trPr>
          <w:trHeight w:val="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 1 05 03010 01 0000 110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AE1850" w:rsidRPr="00AE1850" w:rsidTr="00240978">
        <w:trPr>
          <w:trHeight w:val="8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9 500,00   </w:t>
            </w:r>
          </w:p>
        </w:tc>
      </w:tr>
      <w:tr w:rsidR="00AE1850" w:rsidRPr="00AE1850" w:rsidTr="00240978">
        <w:trPr>
          <w:trHeight w:val="9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9 500,00   </w:t>
            </w:r>
          </w:p>
        </w:tc>
      </w:tr>
      <w:tr w:rsidR="00AE1850" w:rsidRPr="00AE1850" w:rsidTr="00240978">
        <w:trPr>
          <w:trHeight w:val="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103 154,60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108 700,00</w:t>
            </w:r>
          </w:p>
        </w:tc>
      </w:tr>
      <w:tr w:rsidR="00AE1850" w:rsidRPr="00AE1850" w:rsidTr="00240978">
        <w:trPr>
          <w:trHeight w:val="4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13 404,30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16 500,00   </w:t>
            </w:r>
          </w:p>
        </w:tc>
      </w:tr>
      <w:tr w:rsidR="00AE1850" w:rsidRPr="00AE1850" w:rsidTr="00240978">
        <w:trPr>
          <w:trHeight w:val="9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13 404,30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16 500,00   </w:t>
            </w:r>
          </w:p>
        </w:tc>
      </w:tr>
      <w:tr w:rsidR="00AE1850" w:rsidRPr="00AE1850" w:rsidTr="00240978">
        <w:trPr>
          <w:trHeight w:val="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89 750,30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90 400,00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92 200,00   </w:t>
            </w:r>
          </w:p>
        </w:tc>
      </w:tr>
      <w:tr w:rsidR="00AE1850" w:rsidRPr="00AE1850" w:rsidTr="00240978">
        <w:trPr>
          <w:trHeight w:val="9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66 953,50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67 500,00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69 000,00   </w:t>
            </w:r>
          </w:p>
        </w:tc>
      </w:tr>
      <w:tr w:rsidR="00AE1850" w:rsidRPr="00AE1850" w:rsidTr="00240978">
        <w:trPr>
          <w:trHeight w:val="10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22 796,80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22 900,00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23 200,00   </w:t>
            </w:r>
          </w:p>
        </w:tc>
      </w:tr>
      <w:tr w:rsidR="00AE1850" w:rsidRPr="00AE1850" w:rsidTr="00240978">
        <w:trPr>
          <w:trHeight w:val="4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6 405,00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AE1850" w:rsidRPr="00AE1850" w:rsidTr="00240978">
        <w:trPr>
          <w:trHeight w:val="10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6 300,00   </w:t>
            </w:r>
          </w:p>
        </w:tc>
      </w:tr>
      <w:tr w:rsidR="00AE1850" w:rsidRPr="00AE1850" w:rsidTr="00240978">
        <w:trPr>
          <w:trHeight w:val="12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6 300,00   </w:t>
            </w:r>
          </w:p>
        </w:tc>
      </w:tr>
      <w:tr w:rsidR="00AE1850" w:rsidRPr="00AE1850" w:rsidTr="00240978">
        <w:trPr>
          <w:trHeight w:val="9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 1 08 07000 01 0000 110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60,00</w:t>
            </w:r>
          </w:p>
        </w:tc>
      </w:tr>
      <w:tr w:rsidR="00AE1850" w:rsidRPr="00AE1850" w:rsidTr="00240978">
        <w:trPr>
          <w:trHeight w:val="10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60,00</w:t>
            </w:r>
          </w:p>
        </w:tc>
      </w:tr>
      <w:tr w:rsidR="00AE1850" w:rsidRPr="00AE1850" w:rsidTr="00240978">
        <w:trPr>
          <w:trHeight w:val="10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E1850" w:rsidRPr="00AE1850" w:rsidTr="00240978">
        <w:trPr>
          <w:trHeight w:val="7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1 09 04000 00 0000 110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8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13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42 026,60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43 144,60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42 667,60</w:t>
            </w:r>
          </w:p>
        </w:tc>
      </w:tr>
      <w:tr w:rsidR="00AE1850" w:rsidRPr="00AE1850" w:rsidTr="00240978">
        <w:trPr>
          <w:trHeight w:val="19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28 500,00</w:t>
            </w:r>
          </w:p>
        </w:tc>
      </w:tr>
      <w:tr w:rsidR="00AE1850" w:rsidRPr="00AE1850" w:rsidTr="00240978">
        <w:trPr>
          <w:trHeight w:val="14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29 650,80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27 000,00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27 000,00   </w:t>
            </w:r>
          </w:p>
        </w:tc>
      </w:tr>
      <w:tr w:rsidR="00AE1850" w:rsidRPr="00AE1850" w:rsidTr="00240978">
        <w:trPr>
          <w:trHeight w:val="18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 1 11 05012 04 0000 120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29 650,80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27 000,00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27 000,00   </w:t>
            </w:r>
          </w:p>
        </w:tc>
      </w:tr>
      <w:tr w:rsidR="00AE1850" w:rsidRPr="00AE1850" w:rsidTr="00240978">
        <w:trPr>
          <w:trHeight w:val="18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1 500,00   </w:t>
            </w:r>
          </w:p>
        </w:tc>
      </w:tr>
      <w:tr w:rsidR="00AE1850" w:rsidRPr="00AE1850" w:rsidTr="0024097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1 500,00   </w:t>
            </w:r>
          </w:p>
        </w:tc>
      </w:tr>
      <w:tr w:rsidR="00AE1850" w:rsidRPr="00AE1850" w:rsidTr="00240978">
        <w:trPr>
          <w:trHeight w:val="7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5 624,50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2 500,00</w:t>
            </w:r>
          </w:p>
        </w:tc>
      </w:tr>
      <w:tr w:rsidR="00AE1850" w:rsidRPr="00AE1850" w:rsidTr="00240978">
        <w:trPr>
          <w:trHeight w:val="9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5 624,50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2 500,00</w:t>
            </w:r>
          </w:p>
        </w:tc>
      </w:tr>
      <w:tr w:rsidR="00AE1850" w:rsidRPr="00AE1850" w:rsidTr="00240978">
        <w:trPr>
          <w:trHeight w:val="1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5 624,50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2 500,00   </w:t>
            </w:r>
          </w:p>
        </w:tc>
      </w:tr>
      <w:tr w:rsidR="00AE1850" w:rsidRPr="00AE1850" w:rsidTr="00240978">
        <w:trPr>
          <w:trHeight w:val="1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 1 11 09000 00 0000 120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6 626,60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8 520,10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8 520,10</w:t>
            </w:r>
          </w:p>
        </w:tc>
      </w:tr>
      <w:tr w:rsidR="00AE1850" w:rsidRPr="00AE1850" w:rsidTr="00240978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6 626,60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8 520,10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8 520,10</w:t>
            </w:r>
          </w:p>
        </w:tc>
      </w:tr>
      <w:tr w:rsidR="00AE1850" w:rsidRPr="00AE1850" w:rsidTr="00240978">
        <w:trPr>
          <w:trHeight w:val="6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AE1850" w:rsidRPr="00AE1850" w:rsidTr="00240978">
        <w:trPr>
          <w:trHeight w:val="7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1 526,70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1 603,10</w:t>
            </w:r>
          </w:p>
        </w:tc>
      </w:tr>
      <w:tr w:rsidR="00AE1850" w:rsidRPr="00AE1850" w:rsidTr="00240978">
        <w:trPr>
          <w:trHeight w:val="10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98,50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103,40   </w:t>
            </w:r>
          </w:p>
        </w:tc>
      </w:tr>
      <w:tr w:rsidR="00AE1850" w:rsidRPr="00AE1850" w:rsidTr="00240978">
        <w:trPr>
          <w:trHeight w:val="7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685,60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719,90   </w:t>
            </w:r>
          </w:p>
        </w:tc>
      </w:tr>
      <w:tr w:rsidR="00AE1850" w:rsidRPr="00AE1850" w:rsidTr="00240978">
        <w:trPr>
          <w:trHeight w:val="8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540,90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742,60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779,80   </w:t>
            </w:r>
          </w:p>
        </w:tc>
      </w:tr>
      <w:tr w:rsidR="00AE1850" w:rsidRPr="00AE1850" w:rsidTr="00240978">
        <w:trPr>
          <w:trHeight w:val="13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 1 12 01042 01 0000 120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11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1 857,90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   1 773,00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             1 773,00   </w:t>
            </w:r>
          </w:p>
        </w:tc>
      </w:tr>
      <w:tr w:rsidR="00AE1850" w:rsidRPr="00AE1850" w:rsidTr="00240978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1 773,00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1 773,00   </w:t>
            </w:r>
          </w:p>
        </w:tc>
      </w:tr>
      <w:tr w:rsidR="00AE1850" w:rsidRPr="00AE1850" w:rsidTr="00240978">
        <w:trPr>
          <w:trHeight w:val="10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1 773,00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1 773,00   </w:t>
            </w:r>
          </w:p>
        </w:tc>
      </w:tr>
      <w:tr w:rsidR="00AE1850" w:rsidRPr="00AE1850" w:rsidTr="00240978">
        <w:trPr>
          <w:trHeight w:val="1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11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31 480,50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AE1850" w:rsidRPr="00AE1850" w:rsidTr="00240978">
        <w:trPr>
          <w:trHeight w:val="11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11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18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26 291,10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8 000,00</w:t>
            </w:r>
          </w:p>
        </w:tc>
      </w:tr>
      <w:tr w:rsidR="00AE1850" w:rsidRPr="00AE1850" w:rsidTr="00240978">
        <w:trPr>
          <w:trHeight w:val="20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AE1850">
              <w:rPr>
                <w:rFonts w:ascii="Times New Roman" w:hAnsi="Times New Roman"/>
              </w:rPr>
              <w:lastRenderedPageBreak/>
              <w:t>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26 291,10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8 000,00   </w:t>
            </w:r>
          </w:p>
        </w:tc>
      </w:tr>
      <w:tr w:rsidR="00AE1850" w:rsidRPr="00AE1850" w:rsidTr="00240978">
        <w:trPr>
          <w:trHeight w:val="10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 1 14 06000 00 0000 430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4 000,00</w:t>
            </w:r>
          </w:p>
        </w:tc>
      </w:tr>
      <w:tr w:rsidR="00AE1850" w:rsidRPr="00AE1850" w:rsidTr="00240978">
        <w:trPr>
          <w:trHeight w:val="10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4 000,00   </w:t>
            </w:r>
          </w:p>
        </w:tc>
      </w:tr>
      <w:tr w:rsidR="00AE1850" w:rsidRPr="00AE1850" w:rsidTr="00240978">
        <w:trPr>
          <w:trHeight w:val="9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4 558,00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5 553,30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5 597,80</w:t>
            </w:r>
          </w:p>
        </w:tc>
      </w:tr>
      <w:tr w:rsidR="00AE1850" w:rsidRPr="00AE1850" w:rsidTr="00240978">
        <w:trPr>
          <w:trHeight w:val="9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195,00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197,50   </w:t>
            </w:r>
          </w:p>
        </w:tc>
      </w:tr>
      <w:tr w:rsidR="00AE1850" w:rsidRPr="00AE1850" w:rsidTr="00240978">
        <w:trPr>
          <w:trHeight w:val="18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150,00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150,00   </w:t>
            </w:r>
          </w:p>
        </w:tc>
      </w:tr>
      <w:tr w:rsidR="00AE1850" w:rsidRPr="00AE1850" w:rsidTr="00240978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45,00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  47,50   </w:t>
            </w:r>
          </w:p>
        </w:tc>
      </w:tr>
      <w:tr w:rsidR="00AE1850" w:rsidRPr="00AE1850" w:rsidTr="00240978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</w:t>
            </w:r>
            <w:r w:rsidRPr="00AE1850">
              <w:rPr>
                <w:rFonts w:ascii="Times New Roman" w:hAnsi="Times New Roman"/>
              </w:rPr>
              <w:lastRenderedPageBreak/>
              <w:t>расчетов с использованием платежных 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110,00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AE1850" w:rsidRPr="00AE1850" w:rsidTr="00240978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1 16 08000 01 0000 140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130,00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AE1850" w:rsidRPr="00AE1850" w:rsidTr="00240978">
        <w:trPr>
          <w:trHeight w:val="17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130,00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AE1850" w:rsidRPr="00AE1850" w:rsidTr="00240978">
        <w:trPr>
          <w:trHeight w:val="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12,00</w:t>
            </w:r>
          </w:p>
        </w:tc>
      </w:tr>
      <w:tr w:rsidR="00AE1850" w:rsidRPr="00AE1850" w:rsidTr="00240978">
        <w:trPr>
          <w:trHeight w:val="7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12,00 </w:t>
            </w:r>
          </w:p>
        </w:tc>
      </w:tr>
      <w:tr w:rsidR="00AE1850" w:rsidRPr="00AE1850" w:rsidTr="00240978">
        <w:trPr>
          <w:trHeight w:val="1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74,00</w:t>
            </w:r>
          </w:p>
        </w:tc>
      </w:tr>
      <w:tr w:rsidR="00AE1850" w:rsidRPr="00AE1850" w:rsidTr="00240978">
        <w:trPr>
          <w:trHeight w:val="1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AE1850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74,00 </w:t>
            </w:r>
          </w:p>
        </w:tc>
      </w:tr>
      <w:tr w:rsidR="00AE1850" w:rsidRPr="00AE1850" w:rsidTr="00240978">
        <w:trPr>
          <w:trHeight w:val="1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1 16 23000 00 0000 140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1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1 16 23041 04 0000 140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</w:tr>
      <w:tr w:rsidR="00AE1850" w:rsidRPr="00AE1850" w:rsidTr="00240978">
        <w:trPr>
          <w:trHeight w:val="24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103,00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AE1850" w:rsidRPr="00AE1850" w:rsidTr="00240978">
        <w:trPr>
          <w:trHeight w:val="13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48,00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  48,00   </w:t>
            </w:r>
          </w:p>
        </w:tc>
      </w:tr>
      <w:tr w:rsidR="00AE1850" w:rsidRPr="00AE1850" w:rsidTr="00240978">
        <w:trPr>
          <w:trHeight w:val="12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AE1850" w:rsidRPr="00AE1850" w:rsidTr="00240978">
        <w:trPr>
          <w:trHeight w:val="14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217,00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222,00   </w:t>
            </w:r>
          </w:p>
        </w:tc>
      </w:tr>
      <w:tr w:rsidR="00AE1850" w:rsidRPr="00AE1850" w:rsidTr="00240978">
        <w:trPr>
          <w:trHeight w:val="18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E1850">
              <w:rPr>
                <w:rFonts w:ascii="Times New Roman" w:hAnsi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72,00</w:t>
            </w:r>
          </w:p>
        </w:tc>
      </w:tr>
      <w:tr w:rsidR="00AE1850" w:rsidRPr="00AE1850" w:rsidTr="00240978">
        <w:trPr>
          <w:trHeight w:val="17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1 16 33040 04 0000 140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  72,00   </w:t>
            </w:r>
          </w:p>
        </w:tc>
      </w:tr>
      <w:tr w:rsidR="00AE1850" w:rsidRPr="00AE1850" w:rsidTr="00240978">
        <w:trPr>
          <w:trHeight w:val="1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61,00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  61,00   </w:t>
            </w:r>
          </w:p>
        </w:tc>
      </w:tr>
      <w:tr w:rsidR="00AE1850" w:rsidRPr="00AE1850" w:rsidTr="00240978">
        <w:trPr>
          <w:trHeight w:val="15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30,00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  30,00   </w:t>
            </w:r>
          </w:p>
        </w:tc>
      </w:tr>
      <w:tr w:rsidR="00AE1850" w:rsidRPr="00AE1850" w:rsidTr="00240978">
        <w:trPr>
          <w:trHeight w:val="11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2 845,10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4 561,30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4 566,30</w:t>
            </w:r>
          </w:p>
        </w:tc>
      </w:tr>
      <w:tr w:rsidR="00AE1850" w:rsidRPr="00AE1850" w:rsidTr="00240978">
        <w:trPr>
          <w:trHeight w:val="1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2 845,10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4 561,30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4 566,30   </w:t>
            </w:r>
          </w:p>
        </w:tc>
      </w:tr>
      <w:tr w:rsidR="00AE1850" w:rsidRPr="00AE1850" w:rsidTr="00240978">
        <w:trPr>
          <w:trHeight w:val="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3 935,50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AE1850" w:rsidRPr="00AE1850" w:rsidTr="00240978">
        <w:trPr>
          <w:trHeight w:val="4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3 935,50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1 835,70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1 827,00</w:t>
            </w:r>
          </w:p>
        </w:tc>
      </w:tr>
      <w:tr w:rsidR="00AE1850" w:rsidRPr="00AE1850" w:rsidTr="00240978">
        <w:trPr>
          <w:trHeight w:val="1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670,50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670,50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670,50   </w:t>
            </w:r>
          </w:p>
        </w:tc>
      </w:tr>
      <w:tr w:rsidR="00AE1850" w:rsidRPr="00AE1850" w:rsidTr="00240978">
        <w:trPr>
          <w:trHeight w:val="9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 xml:space="preserve"> 1 17 05040 04 0003 180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270,60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230,80   </w:t>
            </w:r>
          </w:p>
        </w:tc>
      </w:tr>
      <w:tr w:rsidR="00AE1850" w:rsidRPr="00AE1850" w:rsidTr="00240978">
        <w:trPr>
          <w:trHeight w:val="7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2 164,90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32,90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29,60 </w:t>
            </w:r>
          </w:p>
        </w:tc>
      </w:tr>
      <w:tr w:rsidR="00AE1850" w:rsidRPr="00AE1850" w:rsidTr="00240978">
        <w:trPr>
          <w:trHeight w:val="14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</w:tr>
      <w:tr w:rsidR="00AE1850" w:rsidRPr="00AE1850" w:rsidTr="00240978">
        <w:trPr>
          <w:trHeight w:val="14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796,70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861,70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     896,10   </w:t>
            </w:r>
          </w:p>
        </w:tc>
      </w:tr>
      <w:tr w:rsidR="00AE1850" w:rsidRPr="00AE1850" w:rsidTr="00240978">
        <w:trPr>
          <w:trHeight w:val="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1 002 818,90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371 893,70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AE1850" w:rsidRPr="00AE1850" w:rsidTr="00240978">
        <w:trPr>
          <w:trHeight w:val="12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1 003 021,30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371 893,70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AE1850" w:rsidRPr="00AE1850" w:rsidTr="00240978">
        <w:trPr>
          <w:trHeight w:val="8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320 720,60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252 949,60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254 087,60</w:t>
            </w:r>
          </w:p>
        </w:tc>
      </w:tr>
      <w:tr w:rsidR="00AE1850" w:rsidRPr="00AE1850" w:rsidTr="00240978">
        <w:trPr>
          <w:trHeight w:val="8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216 237,60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200 298,40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203 659,30   </w:t>
            </w:r>
          </w:p>
        </w:tc>
      </w:tr>
      <w:tr w:rsidR="00AE1850" w:rsidRPr="00AE1850" w:rsidTr="00240978">
        <w:trPr>
          <w:trHeight w:val="8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104 483,00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52 651,20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50 428,30 </w:t>
            </w:r>
          </w:p>
        </w:tc>
      </w:tr>
      <w:tr w:rsidR="00AE1850" w:rsidRPr="00AE1850" w:rsidTr="00240978">
        <w:trPr>
          <w:trHeight w:val="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220 163,00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98 835,50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10 472,00   </w:t>
            </w:r>
          </w:p>
        </w:tc>
      </w:tr>
      <w:tr w:rsidR="00AE1850" w:rsidRPr="00AE1850" w:rsidTr="00240978">
        <w:trPr>
          <w:trHeight w:val="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2 02 20077 04 0000 151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AE185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1850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95 963,70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88 688,50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</w:tr>
      <w:tr w:rsidR="00AE1850" w:rsidRPr="00AE1850" w:rsidTr="00240978">
        <w:trPr>
          <w:trHeight w:val="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2 678,70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</w:tr>
      <w:tr w:rsidR="00AE1850" w:rsidRPr="00AE1850" w:rsidTr="00240978">
        <w:trPr>
          <w:trHeight w:val="19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</w:tr>
      <w:tr w:rsidR="00AE1850" w:rsidRPr="00AE1850" w:rsidTr="00240978">
        <w:trPr>
          <w:trHeight w:val="14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32,30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32,30 </w:t>
            </w:r>
          </w:p>
        </w:tc>
      </w:tr>
      <w:tr w:rsidR="00AE1850" w:rsidRPr="00AE1850" w:rsidTr="00240978">
        <w:trPr>
          <w:trHeight w:val="1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AE1850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28 965,60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0,00 </w:t>
            </w:r>
          </w:p>
        </w:tc>
      </w:tr>
      <w:tr w:rsidR="00AE1850" w:rsidRPr="00AE1850" w:rsidTr="00240978">
        <w:trPr>
          <w:trHeight w:val="8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45 523,60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10 114,70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           10 439,70   </w:t>
            </w:r>
          </w:p>
        </w:tc>
      </w:tr>
      <w:tr w:rsidR="00AE1850" w:rsidRPr="00AE1850" w:rsidTr="00240978">
        <w:trPr>
          <w:trHeight w:val="9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423 260,80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20 108,60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23 151,80</w:t>
            </w:r>
          </w:p>
        </w:tc>
      </w:tr>
      <w:tr w:rsidR="00AE1850" w:rsidRPr="00AE1850" w:rsidTr="00240978">
        <w:trPr>
          <w:trHeight w:val="11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10 090,10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9 973,30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9 973,30</w:t>
            </w:r>
          </w:p>
        </w:tc>
      </w:tr>
      <w:tr w:rsidR="00AE1850" w:rsidRPr="00AE1850" w:rsidTr="00240978">
        <w:trPr>
          <w:trHeight w:val="1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2 02 35082 04 0000 151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E1850">
              <w:rPr>
                <w:rFonts w:ascii="Times New Roman" w:hAnsi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10 127,00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13 165,10 </w:t>
            </w:r>
          </w:p>
        </w:tc>
      </w:tr>
      <w:tr w:rsidR="00AE1850" w:rsidRPr="00AE1850" w:rsidTr="00240978">
        <w:trPr>
          <w:trHeight w:val="1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8,30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 xml:space="preserve">13,40 </w:t>
            </w:r>
          </w:p>
        </w:tc>
      </w:tr>
      <w:tr w:rsidR="00AE1850" w:rsidRPr="00AE1850" w:rsidTr="00240978">
        <w:trPr>
          <w:trHeight w:val="7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413 046,80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7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10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9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E1850" w:rsidRPr="00AE1850" w:rsidTr="00240978">
        <w:trPr>
          <w:trHeight w:val="20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lastRenderedPageBreak/>
              <w:t>2 08 04000 04 0000 180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12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-202,40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E1850" w:rsidRPr="00AE1850" w:rsidTr="00240978">
        <w:trPr>
          <w:trHeight w:val="1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-79,90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1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-122,50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</w:rPr>
            </w:pPr>
            <w:r w:rsidRPr="00AE1850">
              <w:rPr>
                <w:rFonts w:ascii="Times New Roman" w:hAnsi="Times New Roman"/>
              </w:rPr>
              <w:t>0,00</w:t>
            </w:r>
          </w:p>
        </w:tc>
      </w:tr>
      <w:tr w:rsidR="00AE1850" w:rsidRPr="00AE1850" w:rsidTr="00240978">
        <w:trPr>
          <w:trHeight w:val="8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50" w:rsidRPr="00AE1850" w:rsidRDefault="00AE1850" w:rsidP="00AE1850">
            <w:r w:rsidRPr="00AE1850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50" w:rsidRPr="00AE1850" w:rsidRDefault="00AE1850" w:rsidP="00AE185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>1 408 102,00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768 545,40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50" w:rsidRPr="00AE1850" w:rsidRDefault="00AE1850" w:rsidP="00AE1850">
            <w:pPr>
              <w:rPr>
                <w:rFonts w:ascii="Times New Roman" w:hAnsi="Times New Roman"/>
                <w:b/>
                <w:bCs/>
              </w:rPr>
            </w:pPr>
            <w:r w:rsidRPr="00AE1850">
              <w:rPr>
                <w:rFonts w:ascii="Times New Roman" w:hAnsi="Times New Roman"/>
                <w:b/>
                <w:bCs/>
              </w:rPr>
              <w:t xml:space="preserve">          697 259,20   </w:t>
            </w:r>
          </w:p>
        </w:tc>
      </w:tr>
    </w:tbl>
    <w:p w:rsidR="00AE1850" w:rsidRDefault="00AE1850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40978" w:rsidRDefault="00240978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40978" w:rsidRDefault="00240978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40978" w:rsidRDefault="00240978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40978" w:rsidRDefault="00240978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40978" w:rsidRDefault="00240978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40978" w:rsidRDefault="00240978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40978" w:rsidRDefault="00240978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40978" w:rsidRDefault="00240978" w:rsidP="00E15F6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559"/>
        <w:gridCol w:w="1418"/>
        <w:gridCol w:w="1417"/>
      </w:tblGrid>
      <w:tr w:rsidR="00085003" w:rsidRPr="00085003" w:rsidTr="001F18E9">
        <w:trPr>
          <w:trHeight w:val="25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978" w:rsidRPr="00085003" w:rsidRDefault="00240978" w:rsidP="002670A8">
            <w:pPr>
              <w:jc w:val="right"/>
              <w:rPr>
                <w:rFonts w:ascii="Times New Roman" w:hAnsi="Times New Roman"/>
              </w:rPr>
            </w:pPr>
            <w:bookmarkStart w:id="2" w:name="RANGE!A1:E131"/>
            <w:r w:rsidRPr="00085003">
              <w:rPr>
                <w:rFonts w:ascii="Times New Roman" w:hAnsi="Times New Roman"/>
              </w:rPr>
              <w:lastRenderedPageBreak/>
              <w:t>Приложение 2</w:t>
            </w:r>
            <w:r w:rsidRPr="00085003">
              <w:rPr>
                <w:rFonts w:ascii="Times New Roman" w:hAnsi="Times New Roman"/>
              </w:rPr>
              <w:br/>
              <w:t>к решени</w:t>
            </w:r>
            <w:r w:rsidR="002670A8" w:rsidRPr="00085003">
              <w:rPr>
                <w:rFonts w:ascii="Times New Roman" w:hAnsi="Times New Roman"/>
              </w:rPr>
              <w:t>ю</w:t>
            </w:r>
            <w:r w:rsidRPr="00085003">
              <w:rPr>
                <w:rFonts w:ascii="Times New Roman" w:hAnsi="Times New Roman"/>
              </w:rPr>
              <w:t> городской Думы </w:t>
            </w:r>
            <w:r w:rsidRPr="00085003">
              <w:rPr>
                <w:rFonts w:ascii="Times New Roman" w:hAnsi="Times New Roman"/>
              </w:rPr>
              <w:br/>
              <w:t>городского округа Кинешма  </w:t>
            </w:r>
            <w:r w:rsidRPr="0008500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08500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085003">
              <w:rPr>
                <w:rFonts w:ascii="Times New Roman" w:hAnsi="Times New Roman"/>
              </w:rPr>
              <w:br/>
            </w:r>
            <w:r w:rsidR="003A16AB" w:rsidRPr="00085003">
              <w:rPr>
                <w:rFonts w:ascii="Times New Roman" w:hAnsi="Times New Roman"/>
              </w:rPr>
              <w:t xml:space="preserve">от 26.09.2018 № 65/423  </w:t>
            </w:r>
            <w:bookmarkEnd w:id="2"/>
          </w:p>
        </w:tc>
      </w:tr>
      <w:tr w:rsidR="00085003" w:rsidRPr="00085003" w:rsidTr="001F18E9">
        <w:trPr>
          <w:trHeight w:val="249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978" w:rsidRPr="00085003" w:rsidRDefault="00240978" w:rsidP="00240978">
            <w:pPr>
              <w:jc w:val="right"/>
              <w:rPr>
                <w:rFonts w:ascii="Times New Roman" w:hAnsi="Times New Roman"/>
              </w:rPr>
            </w:pPr>
            <w:r w:rsidRPr="00085003">
              <w:rPr>
                <w:rFonts w:ascii="Times New Roman" w:hAnsi="Times New Roman"/>
              </w:rPr>
              <w:t>Приложение 2</w:t>
            </w:r>
            <w:r w:rsidRPr="00085003">
              <w:rPr>
                <w:rFonts w:ascii="Times New Roman" w:hAnsi="Times New Roman"/>
              </w:rPr>
              <w:br/>
              <w:t>к решению городской Думы </w:t>
            </w:r>
            <w:r w:rsidRPr="00085003">
              <w:rPr>
                <w:rFonts w:ascii="Times New Roman" w:hAnsi="Times New Roman"/>
              </w:rPr>
              <w:br/>
              <w:t>городского округа Кинешма  </w:t>
            </w:r>
            <w:r w:rsidRPr="0008500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08500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085003">
              <w:rPr>
                <w:rFonts w:ascii="Times New Roman" w:hAnsi="Times New Roman"/>
              </w:rPr>
              <w:br/>
              <w:t>от 20.12.2017 № 48/342</w:t>
            </w:r>
          </w:p>
        </w:tc>
      </w:tr>
      <w:tr w:rsidR="00240978" w:rsidRPr="00F057D3" w:rsidTr="001F18E9">
        <w:trPr>
          <w:trHeight w:val="148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40978" w:rsidRPr="00F057D3" w:rsidRDefault="00240978" w:rsidP="001F18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F057D3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F057D3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2018 год</w:t>
            </w:r>
            <w:r w:rsidRPr="00F057D3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240978" w:rsidRPr="00F057D3" w:rsidTr="001F18E9">
        <w:trPr>
          <w:trHeight w:val="7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40978" w:rsidRPr="00F057D3" w:rsidRDefault="00240978" w:rsidP="001F18E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0978" w:rsidRPr="00F057D3" w:rsidTr="001F18E9">
        <w:trPr>
          <w:trHeight w:val="36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right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(тыс. руб.)</w:t>
            </w:r>
          </w:p>
        </w:tc>
      </w:tr>
      <w:tr w:rsidR="00240978" w:rsidRPr="00F057D3" w:rsidTr="001F18E9">
        <w:trPr>
          <w:trHeight w:val="570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</w:tcBorders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Сумма </w:t>
            </w:r>
          </w:p>
        </w:tc>
      </w:tr>
      <w:tr w:rsidR="00240978" w:rsidRPr="00F057D3" w:rsidTr="001F18E9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vMerge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</w:p>
        </w:tc>
      </w:tr>
      <w:tr w:rsidR="00240978" w:rsidRPr="00F057D3" w:rsidTr="001F18E9">
        <w:trPr>
          <w:trHeight w:val="630"/>
        </w:trPr>
        <w:tc>
          <w:tcPr>
            <w:tcW w:w="2977" w:type="dxa"/>
            <w:vMerge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 2020 год</w:t>
            </w:r>
          </w:p>
        </w:tc>
      </w:tr>
      <w:tr w:rsidR="00240978" w:rsidRPr="00F057D3" w:rsidTr="001F18E9">
        <w:trPr>
          <w:trHeight w:val="87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2,90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40978" w:rsidRPr="00F057D3" w:rsidTr="001F18E9">
        <w:trPr>
          <w:trHeight w:val="112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2,50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75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0,40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18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F057D3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F057D3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1 466,50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240978" w:rsidRPr="00F057D3" w:rsidTr="001F18E9">
        <w:trPr>
          <w:trHeight w:val="109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114,50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98,50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103,40   </w:t>
            </w:r>
          </w:p>
        </w:tc>
      </w:tr>
      <w:tr w:rsidR="00240978" w:rsidRPr="00F057D3" w:rsidTr="001F18E9">
        <w:trPr>
          <w:trHeight w:val="97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69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653,00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685,60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719,90</w:t>
            </w:r>
          </w:p>
        </w:tc>
      </w:tr>
      <w:tr w:rsidR="00240978" w:rsidRPr="00F057D3" w:rsidTr="001F18E9">
        <w:trPr>
          <w:trHeight w:val="76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540,90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742,60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779,80   </w:t>
            </w:r>
          </w:p>
        </w:tc>
      </w:tr>
      <w:tr w:rsidR="00240978" w:rsidRPr="00F057D3" w:rsidTr="001F18E9">
        <w:trPr>
          <w:trHeight w:val="141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155,90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</w:tr>
      <w:tr w:rsidR="00240978" w:rsidRPr="00F057D3" w:rsidTr="001F18E9">
        <w:trPr>
          <w:trHeight w:val="78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1 12 01042 01 6000 120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</w:tr>
      <w:tr w:rsidR="00240978" w:rsidRPr="00F057D3" w:rsidTr="001F18E9">
        <w:trPr>
          <w:trHeight w:val="154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636,20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240978" w:rsidRPr="00F057D3" w:rsidTr="001F18E9">
        <w:trPr>
          <w:trHeight w:val="105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284,50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48,00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48,00   </w:t>
            </w:r>
          </w:p>
        </w:tc>
      </w:tr>
      <w:tr w:rsidR="00240978" w:rsidRPr="00F057D3" w:rsidTr="001F18E9">
        <w:trPr>
          <w:trHeight w:val="178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right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right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15,00 </w:t>
            </w:r>
          </w:p>
        </w:tc>
      </w:tr>
      <w:tr w:rsidR="00240978" w:rsidRPr="00F057D3" w:rsidTr="001F18E9">
        <w:trPr>
          <w:trHeight w:val="139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335,70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250,00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250,00   </w:t>
            </w:r>
          </w:p>
        </w:tc>
      </w:tr>
      <w:tr w:rsidR="00240978" w:rsidRPr="00F057D3" w:rsidTr="001F18E9">
        <w:trPr>
          <w:trHeight w:val="111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6 261,30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240978" w:rsidRPr="00F057D3" w:rsidTr="001F18E9">
        <w:trPr>
          <w:trHeight w:val="22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2 368,70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2 187,40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2 187,40   </w:t>
            </w:r>
          </w:p>
        </w:tc>
      </w:tr>
      <w:tr w:rsidR="00240978" w:rsidRPr="00F057D3" w:rsidTr="001F18E9">
        <w:trPr>
          <w:trHeight w:val="22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57D3">
              <w:rPr>
                <w:rFonts w:ascii="Times New Roman" w:hAnsi="Times New Roman"/>
              </w:rPr>
              <w:t>инжекторных</w:t>
            </w:r>
            <w:proofErr w:type="spellEnd"/>
            <w:r w:rsidRPr="00F057D3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18,80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18,80   </w:t>
            </w:r>
          </w:p>
        </w:tc>
      </w:tr>
      <w:tr w:rsidR="00240978" w:rsidRPr="00F057D3" w:rsidTr="001F18E9">
        <w:trPr>
          <w:trHeight w:val="22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4 333,20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4 560,90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4 560,90   </w:t>
            </w:r>
          </w:p>
        </w:tc>
      </w:tr>
      <w:tr w:rsidR="00240978" w:rsidRPr="00F057D3" w:rsidTr="001F18E9">
        <w:trPr>
          <w:trHeight w:val="208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-457,60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-  419,50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-   419,50   </w:t>
            </w:r>
          </w:p>
        </w:tc>
      </w:tr>
      <w:tr w:rsidR="00240978" w:rsidRPr="00F057D3" w:rsidTr="001F18E9">
        <w:trPr>
          <w:trHeight w:val="13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240978" w:rsidRPr="00F057D3" w:rsidTr="001F18E9">
        <w:trPr>
          <w:trHeight w:val="132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10,00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5,00   </w:t>
            </w:r>
          </w:p>
        </w:tc>
      </w:tr>
      <w:tr w:rsidR="00240978" w:rsidRPr="00F057D3" w:rsidTr="001F18E9">
        <w:trPr>
          <w:trHeight w:val="127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240978" w:rsidRPr="00F057D3" w:rsidTr="001F18E9">
        <w:trPr>
          <w:trHeight w:val="148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12,00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12,00   </w:t>
            </w:r>
          </w:p>
        </w:tc>
      </w:tr>
      <w:tr w:rsidR="00240978" w:rsidRPr="00F057D3" w:rsidTr="001F18E9">
        <w:trPr>
          <w:trHeight w:val="13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14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240978" w:rsidRPr="00F057D3" w:rsidTr="001F18E9">
        <w:trPr>
          <w:trHeight w:val="175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60,00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72,00   </w:t>
            </w:r>
          </w:p>
        </w:tc>
      </w:tr>
      <w:tr w:rsidR="00240978" w:rsidRPr="00F057D3" w:rsidTr="001F18E9">
        <w:trPr>
          <w:trHeight w:val="207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20,70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240978" w:rsidRPr="00F057D3" w:rsidTr="001F18E9">
        <w:trPr>
          <w:trHeight w:val="129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20,70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7,00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7,00   </w:t>
            </w:r>
          </w:p>
        </w:tc>
      </w:tr>
      <w:tr w:rsidR="00240978" w:rsidRPr="00F057D3" w:rsidTr="001F18E9">
        <w:trPr>
          <w:trHeight w:val="112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313 690,20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324 715,80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337 989,20</w:t>
            </w:r>
          </w:p>
        </w:tc>
      </w:tr>
      <w:tr w:rsidR="00240978" w:rsidRPr="00F057D3" w:rsidTr="001F18E9">
        <w:trPr>
          <w:trHeight w:val="2040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147 260,50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152 517,30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163 262,70   </w:t>
            </w:r>
          </w:p>
        </w:tc>
      </w:tr>
      <w:tr w:rsidR="00240978" w:rsidRPr="00F057D3" w:rsidTr="001F18E9">
        <w:trPr>
          <w:trHeight w:val="259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878,80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837,50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875,00   </w:t>
            </w:r>
          </w:p>
        </w:tc>
      </w:tr>
      <w:tr w:rsidR="00240978" w:rsidRPr="00F057D3" w:rsidTr="001F18E9">
        <w:trPr>
          <w:trHeight w:val="139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675,00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700,00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750,00   </w:t>
            </w:r>
          </w:p>
        </w:tc>
      </w:tr>
      <w:tr w:rsidR="00240978" w:rsidRPr="00F057D3" w:rsidTr="001F18E9">
        <w:trPr>
          <w:trHeight w:val="19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525,00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550,00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575,00   </w:t>
            </w:r>
          </w:p>
        </w:tc>
      </w:tr>
      <w:tr w:rsidR="00240978" w:rsidRPr="00F057D3" w:rsidTr="001F18E9">
        <w:trPr>
          <w:trHeight w:val="106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45 961,30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47 700,00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47 700,00   </w:t>
            </w:r>
          </w:p>
        </w:tc>
      </w:tr>
      <w:tr w:rsidR="00240978" w:rsidRPr="00F057D3" w:rsidTr="001F18E9">
        <w:trPr>
          <w:trHeight w:val="99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</w:tr>
      <w:tr w:rsidR="00240978" w:rsidRPr="00F057D3" w:rsidTr="001F18E9">
        <w:trPr>
          <w:trHeight w:val="7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18,30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6,00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    9,00   </w:t>
            </w:r>
          </w:p>
        </w:tc>
      </w:tr>
      <w:tr w:rsidR="00240978" w:rsidRPr="00F057D3" w:rsidTr="001F18E9">
        <w:trPr>
          <w:trHeight w:val="159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9 000,00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9 500,00   </w:t>
            </w:r>
          </w:p>
        </w:tc>
      </w:tr>
      <w:tr w:rsidR="00240978" w:rsidRPr="00F057D3" w:rsidTr="001F18E9">
        <w:trPr>
          <w:trHeight w:val="129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13 404,30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16 500,00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16 500,00   </w:t>
            </w:r>
          </w:p>
        </w:tc>
      </w:tr>
      <w:tr w:rsidR="00240978" w:rsidRPr="00F057D3" w:rsidTr="001F18E9">
        <w:trPr>
          <w:trHeight w:val="114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66 953,50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67 500,00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69 000,00   </w:t>
            </w:r>
          </w:p>
        </w:tc>
      </w:tr>
      <w:tr w:rsidR="00240978" w:rsidRPr="00F057D3" w:rsidTr="001F18E9">
        <w:trPr>
          <w:trHeight w:val="109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22 796,80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22 900,00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23 200,00   </w:t>
            </w:r>
          </w:p>
        </w:tc>
      </w:tr>
      <w:tr w:rsidR="00240978" w:rsidRPr="00F057D3" w:rsidTr="001F18E9">
        <w:trPr>
          <w:trHeight w:val="13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6 100,00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6 200,00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6 300,00   </w:t>
            </w:r>
          </w:p>
        </w:tc>
      </w:tr>
      <w:tr w:rsidR="00240978" w:rsidRPr="00F057D3" w:rsidTr="001F18E9">
        <w:trPr>
          <w:trHeight w:val="106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89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150,00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150,00   </w:t>
            </w:r>
          </w:p>
        </w:tc>
      </w:tr>
      <w:tr w:rsidR="00240978" w:rsidRPr="00F057D3" w:rsidTr="001F18E9">
        <w:trPr>
          <w:trHeight w:val="159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53,40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45,00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47,50   </w:t>
            </w:r>
          </w:p>
        </w:tc>
      </w:tr>
      <w:tr w:rsidR="00240978" w:rsidRPr="00F057D3" w:rsidTr="001F18E9">
        <w:trPr>
          <w:trHeight w:val="16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240978" w:rsidRPr="00F057D3" w:rsidTr="001F18E9">
        <w:trPr>
          <w:trHeight w:val="93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2 385,60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3 369,00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3 394,00</w:t>
            </w:r>
          </w:p>
        </w:tc>
      </w:tr>
      <w:tr w:rsidR="00240978" w:rsidRPr="00F057D3" w:rsidTr="001F18E9">
        <w:trPr>
          <w:trHeight w:val="162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130,00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140,00   </w:t>
            </w:r>
          </w:p>
        </w:tc>
      </w:tr>
      <w:tr w:rsidR="00240978" w:rsidRPr="00F057D3" w:rsidTr="001F18E9">
        <w:trPr>
          <w:trHeight w:val="141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105,40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74,00 </w:t>
            </w:r>
          </w:p>
        </w:tc>
      </w:tr>
      <w:tr w:rsidR="00240978" w:rsidRPr="00F057D3" w:rsidTr="001F18E9">
        <w:trPr>
          <w:trHeight w:val="16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205,00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210,00   </w:t>
            </w:r>
          </w:p>
        </w:tc>
      </w:tr>
      <w:tr w:rsidR="00240978" w:rsidRPr="00F057D3" w:rsidTr="001F18E9">
        <w:trPr>
          <w:trHeight w:val="19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14,20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  10,00   </w:t>
            </w:r>
          </w:p>
        </w:tc>
      </w:tr>
      <w:tr w:rsidR="00240978" w:rsidRPr="00F057D3" w:rsidTr="001F18E9">
        <w:trPr>
          <w:trHeight w:val="124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1 940,00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2 950,00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2 960,00   </w:t>
            </w:r>
          </w:p>
        </w:tc>
      </w:tr>
      <w:tr w:rsidR="00240978" w:rsidRPr="00F057D3" w:rsidTr="001F18E9">
        <w:trPr>
          <w:trHeight w:val="120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65,00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240978" w:rsidRPr="00F057D3" w:rsidTr="001F18E9">
        <w:trPr>
          <w:trHeight w:val="10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55,00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55,00   </w:t>
            </w:r>
          </w:p>
        </w:tc>
      </w:tr>
      <w:tr w:rsidR="00240978" w:rsidRPr="00F057D3" w:rsidTr="001F18E9">
        <w:trPr>
          <w:trHeight w:val="108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84,10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240978" w:rsidRPr="00F057D3" w:rsidTr="001F18E9">
        <w:trPr>
          <w:trHeight w:val="105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84,10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36,00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36,00 </w:t>
            </w:r>
          </w:p>
        </w:tc>
      </w:tr>
      <w:tr w:rsidR="00240978" w:rsidRPr="00F057D3" w:rsidTr="001F18E9">
        <w:trPr>
          <w:trHeight w:val="73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379,60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1 186,30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1 186,30</w:t>
            </w:r>
          </w:p>
        </w:tc>
      </w:tr>
      <w:tr w:rsidR="00240978" w:rsidRPr="00F057D3" w:rsidTr="001F18E9">
        <w:trPr>
          <w:trHeight w:val="109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379,60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1 186,30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1 186,30 </w:t>
            </w:r>
          </w:p>
        </w:tc>
      </w:tr>
      <w:tr w:rsidR="00240978" w:rsidRPr="00F057D3" w:rsidTr="001F18E9">
        <w:trPr>
          <w:trHeight w:val="90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323,00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40978" w:rsidRPr="00F057D3" w:rsidTr="001F18E9">
        <w:trPr>
          <w:trHeight w:val="75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76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323,00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0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lastRenderedPageBreak/>
              <w:t>Финансовое управление администрации городского округа Кинешма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1 005 480,30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373 949,30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240978" w:rsidRPr="00F057D3" w:rsidTr="001F18E9">
        <w:trPr>
          <w:trHeight w:val="1005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1 773,00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1 773,00   </w:t>
            </w:r>
          </w:p>
        </w:tc>
      </w:tr>
      <w:tr w:rsidR="00240978" w:rsidRPr="00F057D3" w:rsidTr="001F18E9">
        <w:trPr>
          <w:trHeight w:val="1005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23,20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0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12,00</w:t>
            </w:r>
          </w:p>
        </w:tc>
      </w:tr>
      <w:tr w:rsidR="00240978" w:rsidRPr="00F057D3" w:rsidTr="001F18E9">
        <w:trPr>
          <w:trHeight w:val="144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346,40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2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303,40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270,60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230,80   </w:t>
            </w:r>
          </w:p>
        </w:tc>
      </w:tr>
      <w:tr w:rsidR="00240978" w:rsidRPr="00F057D3" w:rsidTr="001F18E9">
        <w:trPr>
          <w:trHeight w:val="102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215,40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020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216 237,60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200 298,40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203 659,30</w:t>
            </w:r>
          </w:p>
        </w:tc>
      </w:tr>
      <w:tr w:rsidR="00240978" w:rsidRPr="00F057D3" w:rsidTr="001F18E9">
        <w:trPr>
          <w:trHeight w:val="97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104 483,00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52 651,20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50 428,30</w:t>
            </w:r>
          </w:p>
        </w:tc>
      </w:tr>
      <w:tr w:rsidR="00240978" w:rsidRPr="00F057D3" w:rsidTr="001F18E9">
        <w:trPr>
          <w:trHeight w:val="1140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057D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057D3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95 963,70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88 688,50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050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2 678,70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2040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F057D3">
              <w:rPr>
                <w:rFonts w:ascii="Times New Roman" w:hAnsi="Times New Roman"/>
              </w:rPr>
              <w:lastRenderedPageBreak/>
              <w:t>домов населенных пунктов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2 02 20216 04 0000 151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47 000,00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290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32,30</w:t>
            </w:r>
          </w:p>
        </w:tc>
      </w:tr>
      <w:tr w:rsidR="00240978" w:rsidRPr="00F057D3" w:rsidTr="001F18E9">
        <w:trPr>
          <w:trHeight w:val="1470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057D3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28 965,60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76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45 523,60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10 114,70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10 439,70</w:t>
            </w:r>
          </w:p>
        </w:tc>
      </w:tr>
      <w:tr w:rsidR="00240978" w:rsidRPr="00F057D3" w:rsidTr="001F18E9">
        <w:trPr>
          <w:trHeight w:val="1140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10 090,10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9 973,30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9 973,30</w:t>
            </w:r>
          </w:p>
        </w:tc>
      </w:tr>
      <w:tr w:rsidR="00240978" w:rsidRPr="00F057D3" w:rsidTr="001F18E9">
        <w:trPr>
          <w:trHeight w:val="16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10 127,00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13 165,10</w:t>
            </w:r>
          </w:p>
        </w:tc>
      </w:tr>
      <w:tr w:rsidR="00240978" w:rsidRPr="00F057D3" w:rsidTr="001F18E9">
        <w:trPr>
          <w:trHeight w:val="16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123,90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8,30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13,40</w:t>
            </w:r>
          </w:p>
        </w:tc>
      </w:tr>
      <w:tr w:rsidR="00240978" w:rsidRPr="00F057D3" w:rsidTr="001F18E9">
        <w:trPr>
          <w:trHeight w:val="840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413 046,80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0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22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3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-122,50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33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-79,90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065"/>
        </w:trPr>
        <w:tc>
          <w:tcPr>
            <w:tcW w:w="2977" w:type="dxa"/>
            <w:shd w:val="clear" w:color="auto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8 294,40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8 553,00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8 549,70</w:t>
            </w:r>
          </w:p>
        </w:tc>
      </w:tr>
      <w:tr w:rsidR="00240978" w:rsidRPr="00F057D3" w:rsidTr="001F18E9">
        <w:trPr>
          <w:trHeight w:val="196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6 626,60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8 520,10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8 520,10</w:t>
            </w:r>
          </w:p>
        </w:tc>
      </w:tr>
      <w:tr w:rsidR="00240978" w:rsidRPr="00F057D3" w:rsidTr="001F18E9">
        <w:trPr>
          <w:trHeight w:val="78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189,40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02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87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1 478,40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32,90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29,60</w:t>
            </w:r>
          </w:p>
        </w:tc>
      </w:tr>
      <w:tr w:rsidR="00240978" w:rsidRPr="00F057D3" w:rsidTr="001F18E9">
        <w:trPr>
          <w:trHeight w:val="84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5 601,10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7 404,70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7 462,10</w:t>
            </w:r>
          </w:p>
        </w:tc>
      </w:tr>
      <w:tr w:rsidR="00240978" w:rsidRPr="00F057D3" w:rsidTr="001F18E9">
        <w:trPr>
          <w:trHeight w:val="10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  60,00   </w:t>
            </w:r>
          </w:p>
        </w:tc>
      </w:tr>
      <w:tr w:rsidR="00240978" w:rsidRPr="00F057D3" w:rsidTr="001F18E9">
        <w:trPr>
          <w:trHeight w:val="154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3 499,20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5 624,50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5 647,50   </w:t>
            </w:r>
          </w:p>
        </w:tc>
      </w:tr>
      <w:tr w:rsidR="00240978" w:rsidRPr="00F057D3" w:rsidTr="001F18E9">
        <w:trPr>
          <w:trHeight w:val="114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61,70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</w:tr>
      <w:tr w:rsidR="00240978" w:rsidRPr="00F057D3" w:rsidTr="001F18E9">
        <w:trPr>
          <w:trHeight w:val="157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 30,00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  30,00   </w:t>
            </w:r>
          </w:p>
        </w:tc>
      </w:tr>
      <w:tr w:rsidR="00240978" w:rsidRPr="00F057D3" w:rsidTr="001F18E9">
        <w:trPr>
          <w:trHeight w:val="135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158,00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158,00   </w:t>
            </w:r>
          </w:p>
        </w:tc>
      </w:tr>
      <w:tr w:rsidR="00240978" w:rsidRPr="00F057D3" w:rsidTr="001F18E9">
        <w:trPr>
          <w:trHeight w:val="103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126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670,50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670,50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670,50   </w:t>
            </w:r>
          </w:p>
        </w:tc>
      </w:tr>
      <w:tr w:rsidR="00240978" w:rsidRPr="00F057D3" w:rsidTr="001F18E9">
        <w:trPr>
          <w:trHeight w:val="78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</w:tr>
      <w:tr w:rsidR="00240978" w:rsidRPr="00F057D3" w:rsidTr="001F18E9">
        <w:trPr>
          <w:trHeight w:val="177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0,00 </w:t>
            </w:r>
          </w:p>
        </w:tc>
      </w:tr>
      <w:tr w:rsidR="00240978" w:rsidRPr="00F057D3" w:rsidTr="001F18E9">
        <w:trPr>
          <w:trHeight w:val="177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796,70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861,70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             896,10   </w:t>
            </w:r>
          </w:p>
        </w:tc>
      </w:tr>
      <w:tr w:rsidR="00240978" w:rsidRPr="00F057D3" w:rsidTr="001F18E9">
        <w:trPr>
          <w:trHeight w:val="144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63 341,10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240978" w:rsidRPr="00F057D3" w:rsidTr="001F18E9">
        <w:trPr>
          <w:trHeight w:val="180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29 650,80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27 000,00   </w:t>
            </w:r>
          </w:p>
        </w:tc>
      </w:tr>
      <w:tr w:rsidR="00240978" w:rsidRPr="00F057D3" w:rsidTr="001F18E9">
        <w:trPr>
          <w:trHeight w:val="190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2 250,00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2 000,00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1 500,00   </w:t>
            </w:r>
          </w:p>
        </w:tc>
      </w:tr>
      <w:tr w:rsidR="00240978" w:rsidRPr="00F057D3" w:rsidTr="001F18E9">
        <w:trPr>
          <w:trHeight w:val="222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26 291,10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8 000,00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8 000,00   </w:t>
            </w:r>
          </w:p>
        </w:tc>
      </w:tr>
      <w:tr w:rsidR="00240978" w:rsidRPr="00F057D3" w:rsidTr="001F18E9">
        <w:trPr>
          <w:trHeight w:val="126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9F4809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   4 000,00   </w:t>
            </w:r>
          </w:p>
        </w:tc>
      </w:tr>
      <w:tr w:rsidR="00240978" w:rsidRPr="00F057D3" w:rsidTr="001F18E9">
        <w:trPr>
          <w:trHeight w:val="126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1,10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945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930"/>
        </w:trPr>
        <w:tc>
          <w:tcPr>
            <w:tcW w:w="2977" w:type="dxa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148,10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240978" w:rsidRPr="00F057D3" w:rsidTr="001F18E9">
        <w:trPr>
          <w:trHeight w:val="510"/>
        </w:trPr>
        <w:tc>
          <w:tcPr>
            <w:tcW w:w="5387" w:type="dxa"/>
            <w:gridSpan w:val="2"/>
            <w:shd w:val="clear" w:color="000000" w:fill="auto"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1 408 102,00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768 545,38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240978" w:rsidRPr="00F057D3" w:rsidRDefault="00240978" w:rsidP="00240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</w:tbl>
    <w:p w:rsidR="00240978" w:rsidRPr="00F057D3" w:rsidRDefault="00240978" w:rsidP="00E15F68">
      <w:pPr>
        <w:tabs>
          <w:tab w:val="left" w:pos="3917"/>
        </w:tabs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7"/>
        <w:gridCol w:w="1641"/>
        <w:gridCol w:w="2354"/>
        <w:gridCol w:w="1417"/>
        <w:gridCol w:w="1418"/>
        <w:gridCol w:w="1417"/>
      </w:tblGrid>
      <w:tr w:rsidR="00085003" w:rsidRPr="00085003" w:rsidTr="00CD318D">
        <w:trPr>
          <w:trHeight w:val="256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841" w:rsidRPr="00085003" w:rsidRDefault="00C04841" w:rsidP="00101195">
            <w:pPr>
              <w:jc w:val="right"/>
              <w:rPr>
                <w:rFonts w:ascii="Times New Roman" w:hAnsi="Times New Roman"/>
              </w:rPr>
            </w:pPr>
            <w:bookmarkStart w:id="3" w:name="RANGE!A1:J27"/>
            <w:r w:rsidRPr="00085003">
              <w:rPr>
                <w:rFonts w:ascii="Times New Roman" w:hAnsi="Times New Roman"/>
              </w:rPr>
              <w:lastRenderedPageBreak/>
              <w:t>Приложение 3</w:t>
            </w:r>
            <w:r w:rsidRPr="00085003">
              <w:rPr>
                <w:rFonts w:ascii="Times New Roman" w:hAnsi="Times New Roman"/>
              </w:rPr>
              <w:br/>
              <w:t xml:space="preserve">к </w:t>
            </w:r>
            <w:r w:rsidR="00101195" w:rsidRPr="00085003">
              <w:rPr>
                <w:rFonts w:ascii="Times New Roman" w:hAnsi="Times New Roman"/>
              </w:rPr>
              <w:t>решению</w:t>
            </w:r>
            <w:r w:rsidRPr="00085003">
              <w:rPr>
                <w:rFonts w:ascii="Times New Roman" w:hAnsi="Times New Roman"/>
              </w:rPr>
              <w:t> городской Думы </w:t>
            </w:r>
            <w:r w:rsidRPr="00085003">
              <w:rPr>
                <w:rFonts w:ascii="Times New Roman" w:hAnsi="Times New Roman"/>
              </w:rPr>
              <w:br/>
              <w:t>городского округа Кинешма  </w:t>
            </w:r>
            <w:r w:rsidRPr="0008500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08500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085003">
              <w:rPr>
                <w:rFonts w:ascii="Times New Roman" w:hAnsi="Times New Roman"/>
              </w:rPr>
              <w:br/>
            </w:r>
            <w:r w:rsidR="003A16AB" w:rsidRPr="00085003">
              <w:rPr>
                <w:rFonts w:ascii="Times New Roman" w:hAnsi="Times New Roman"/>
              </w:rPr>
              <w:t xml:space="preserve">от 26.09.2018 № 65/423  </w:t>
            </w:r>
            <w:bookmarkEnd w:id="3"/>
          </w:p>
        </w:tc>
      </w:tr>
      <w:tr w:rsidR="00C04841" w:rsidRPr="00F057D3" w:rsidTr="00CD318D">
        <w:trPr>
          <w:trHeight w:val="25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841" w:rsidRPr="00F057D3" w:rsidRDefault="00C04841" w:rsidP="00C04841">
            <w:pPr>
              <w:jc w:val="right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Приложение 3</w:t>
            </w:r>
            <w:r w:rsidRPr="00F057D3">
              <w:rPr>
                <w:rFonts w:ascii="Times New Roman" w:hAnsi="Times New Roman"/>
              </w:rPr>
              <w:br/>
              <w:t>к  решению городской Думы </w:t>
            </w:r>
            <w:r w:rsidRPr="00F057D3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F057D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F057D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F057D3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C04841" w:rsidRPr="00F057D3" w:rsidTr="00CD318D">
        <w:trPr>
          <w:trHeight w:val="645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F057D3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F057D3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C04841" w:rsidRPr="00F057D3" w:rsidTr="00CD318D">
        <w:trPr>
          <w:trHeight w:val="360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04841" w:rsidRPr="00F057D3" w:rsidTr="00CD318D">
        <w:trPr>
          <w:trHeight w:val="900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04841" w:rsidRPr="00F057D3" w:rsidTr="00CD318D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41" w:rsidRPr="00F057D3" w:rsidRDefault="00C04841" w:rsidP="00C04841">
            <w:pPr>
              <w:jc w:val="right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(тыс. руб.)</w:t>
            </w:r>
          </w:p>
        </w:tc>
      </w:tr>
      <w:tr w:rsidR="00C04841" w:rsidRPr="00F057D3" w:rsidTr="00CD318D">
        <w:trPr>
          <w:trHeight w:val="780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Код бюджетной классификации</w:t>
            </w:r>
            <w:r w:rsidRPr="00F057D3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 xml:space="preserve">Сумма </w:t>
            </w:r>
          </w:p>
        </w:tc>
      </w:tr>
      <w:tr w:rsidR="00C04841" w:rsidRPr="00F057D3" w:rsidTr="00CD318D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главного</w:t>
            </w:r>
            <w:r w:rsidRPr="00F057D3">
              <w:rPr>
                <w:rFonts w:ascii="Times New Roman" w:hAnsi="Times New Roman"/>
              </w:rPr>
              <w:br/>
              <w:t xml:space="preserve"> администратора </w:t>
            </w:r>
            <w:r w:rsidRPr="00F057D3">
              <w:rPr>
                <w:rFonts w:ascii="Times New Roman" w:hAnsi="Times New Roman"/>
              </w:rPr>
              <w:br/>
              <w:t>источников</w:t>
            </w:r>
            <w:r w:rsidRPr="00F057D3">
              <w:rPr>
                <w:rFonts w:ascii="Times New Roman" w:hAnsi="Times New Roman"/>
              </w:rPr>
              <w:br/>
              <w:t>финансирования</w:t>
            </w:r>
            <w:r w:rsidRPr="00F057D3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</w:p>
        </w:tc>
      </w:tr>
      <w:tr w:rsidR="00CD318D" w:rsidRPr="00F057D3" w:rsidTr="00CD318D">
        <w:trPr>
          <w:trHeight w:val="10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на 2020 год</w:t>
            </w:r>
          </w:p>
        </w:tc>
      </w:tr>
      <w:tr w:rsidR="00CD318D" w:rsidRPr="00F057D3" w:rsidTr="00CD318D">
        <w:trPr>
          <w:trHeight w:val="72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F057D3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CD318D" w:rsidRPr="00F057D3" w:rsidTr="00CD318D">
        <w:trPr>
          <w:trHeight w:val="5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CD318D" w:rsidRPr="00F057D3" w:rsidTr="00CD318D">
        <w:trPr>
          <w:trHeight w:val="8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-1 701 640,60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-1 002 593,00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-946 606,80</w:t>
            </w:r>
          </w:p>
        </w:tc>
      </w:tr>
      <w:tr w:rsidR="00CD318D" w:rsidRPr="00F057D3" w:rsidTr="00CD318D">
        <w:trPr>
          <w:trHeight w:val="73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1 706 153,90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1 019 553,60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964 563,40</w:t>
            </w:r>
          </w:p>
        </w:tc>
      </w:tr>
      <w:tr w:rsidR="00CD318D" w:rsidRPr="00F057D3" w:rsidTr="00CD318D">
        <w:trPr>
          <w:trHeight w:val="43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CD318D" w:rsidRPr="00F057D3" w:rsidTr="00CD318D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212 547,60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234 047,60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249 347,60</w:t>
            </w:r>
          </w:p>
        </w:tc>
      </w:tr>
      <w:tr w:rsidR="00CD318D" w:rsidRPr="00F057D3" w:rsidTr="00CD318D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-234 047,60</w:t>
            </w:r>
          </w:p>
        </w:tc>
      </w:tr>
      <w:tr w:rsidR="00CD318D" w:rsidRPr="00F057D3" w:rsidTr="00CD318D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CD318D" w:rsidRPr="00F057D3" w:rsidTr="00CD318D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D318D" w:rsidRPr="00F057D3" w:rsidTr="00CD318D">
        <w:trPr>
          <w:trHeight w:val="9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="00CD318D">
              <w:rPr>
                <w:rFonts w:ascii="Times New Roman" w:hAnsi="Times New Roman"/>
                <w:i/>
                <w:iCs/>
              </w:rPr>
              <w:t>о</w:t>
            </w:r>
            <w:r w:rsidRPr="00F057D3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D318D" w:rsidRPr="00F057D3" w:rsidTr="00CD318D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-80 991,00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0,00</w:t>
            </w:r>
          </w:p>
        </w:tc>
      </w:tr>
      <w:tr w:rsidR="00CD318D" w:rsidRPr="00F057D3" w:rsidTr="00CD318D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41" w:rsidRPr="00F057D3" w:rsidRDefault="00C04841" w:rsidP="00C04841">
            <w:r w:rsidRPr="00F057D3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-59 991,00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D318D" w:rsidRPr="00F057D3" w:rsidTr="00CD318D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41" w:rsidRPr="00F057D3" w:rsidRDefault="00C04841" w:rsidP="00C04841">
            <w:r w:rsidRPr="00F057D3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F057D3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F057D3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-21 000,00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057D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D318D" w:rsidRPr="00F057D3" w:rsidTr="00CD318D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</w:rPr>
            </w:pPr>
            <w:r w:rsidRPr="00F057D3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F057D3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1" w:rsidRPr="00F057D3" w:rsidRDefault="00C04841" w:rsidP="00C048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57D3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C04841" w:rsidRDefault="00C04841" w:rsidP="00E15F68">
      <w:pPr>
        <w:tabs>
          <w:tab w:val="left" w:pos="3917"/>
        </w:tabs>
        <w:rPr>
          <w:rFonts w:ascii="Times New Roman" w:hAnsi="Times New Roman"/>
        </w:rPr>
      </w:pPr>
    </w:p>
    <w:p w:rsidR="00101195" w:rsidRDefault="00101195" w:rsidP="00E15F68">
      <w:pPr>
        <w:tabs>
          <w:tab w:val="left" w:pos="3917"/>
        </w:tabs>
        <w:rPr>
          <w:rFonts w:ascii="Times New Roman" w:hAnsi="Times New Roman"/>
        </w:rPr>
      </w:pPr>
    </w:p>
    <w:p w:rsidR="00101195" w:rsidRDefault="00101195" w:rsidP="00E15F68">
      <w:pPr>
        <w:tabs>
          <w:tab w:val="left" w:pos="3917"/>
        </w:tabs>
        <w:rPr>
          <w:rFonts w:ascii="Times New Roman" w:hAnsi="Times New Roman"/>
        </w:rPr>
      </w:pPr>
    </w:p>
    <w:p w:rsidR="00101195" w:rsidRDefault="00101195" w:rsidP="00E15F68">
      <w:pPr>
        <w:tabs>
          <w:tab w:val="left" w:pos="3917"/>
        </w:tabs>
        <w:rPr>
          <w:rFonts w:ascii="Times New Roman" w:hAnsi="Times New Roman"/>
        </w:rPr>
      </w:pPr>
    </w:p>
    <w:p w:rsidR="00101195" w:rsidRDefault="00101195" w:rsidP="00E15F68">
      <w:pPr>
        <w:tabs>
          <w:tab w:val="left" w:pos="3917"/>
        </w:tabs>
        <w:rPr>
          <w:rFonts w:ascii="Times New Roman" w:hAnsi="Times New Roman"/>
        </w:rPr>
      </w:pPr>
    </w:p>
    <w:p w:rsidR="00101195" w:rsidRDefault="00101195" w:rsidP="00E15F68">
      <w:pPr>
        <w:tabs>
          <w:tab w:val="left" w:pos="3917"/>
        </w:tabs>
        <w:rPr>
          <w:rFonts w:ascii="Times New Roman" w:hAnsi="Times New Roman"/>
        </w:rPr>
      </w:pPr>
    </w:p>
    <w:p w:rsidR="00101195" w:rsidRDefault="00101195" w:rsidP="00E15F68">
      <w:pPr>
        <w:tabs>
          <w:tab w:val="left" w:pos="3917"/>
        </w:tabs>
        <w:rPr>
          <w:rFonts w:ascii="Times New Roman" w:hAnsi="Times New Roman"/>
        </w:rPr>
      </w:pPr>
    </w:p>
    <w:p w:rsidR="00101195" w:rsidRDefault="00101195" w:rsidP="00E15F68">
      <w:pPr>
        <w:tabs>
          <w:tab w:val="left" w:pos="3917"/>
        </w:tabs>
        <w:rPr>
          <w:rFonts w:ascii="Times New Roman" w:hAnsi="Times New Roman"/>
        </w:rPr>
      </w:pPr>
    </w:p>
    <w:p w:rsidR="00101195" w:rsidRDefault="00101195" w:rsidP="00E15F68">
      <w:pPr>
        <w:tabs>
          <w:tab w:val="left" w:pos="3917"/>
        </w:tabs>
        <w:rPr>
          <w:rFonts w:ascii="Times New Roman" w:hAnsi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709"/>
        <w:gridCol w:w="1276"/>
        <w:gridCol w:w="708"/>
        <w:gridCol w:w="1418"/>
        <w:gridCol w:w="1417"/>
        <w:gridCol w:w="1418"/>
      </w:tblGrid>
      <w:tr w:rsidR="00C17B29" w:rsidRPr="00C17B29" w:rsidTr="00C17B29">
        <w:trPr>
          <w:trHeight w:val="259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B29" w:rsidRPr="00C17B29" w:rsidRDefault="00C17B29" w:rsidP="00C17B29">
            <w:pPr>
              <w:spacing w:after="240"/>
              <w:jc w:val="right"/>
              <w:rPr>
                <w:rFonts w:ascii="Times New Roman" w:hAnsi="Times New Roman"/>
                <w:color w:val="FF0000"/>
              </w:rPr>
            </w:pPr>
            <w:bookmarkStart w:id="4" w:name="RANGE!A1:H768"/>
            <w:r w:rsidRPr="00085003">
              <w:rPr>
                <w:rFonts w:ascii="Times New Roman" w:hAnsi="Times New Roman"/>
              </w:rPr>
              <w:lastRenderedPageBreak/>
              <w:t>Приложение 4</w:t>
            </w:r>
            <w:r w:rsidRPr="00085003">
              <w:rPr>
                <w:rFonts w:ascii="Times New Roman" w:hAnsi="Times New Roman"/>
              </w:rPr>
              <w:br/>
              <w:t>к решению городской Думы </w:t>
            </w:r>
            <w:r w:rsidRPr="00085003">
              <w:rPr>
                <w:rFonts w:ascii="Times New Roman" w:hAnsi="Times New Roman"/>
              </w:rPr>
              <w:br/>
              <w:t>городского округа Кинешма  </w:t>
            </w:r>
            <w:r w:rsidRPr="0008500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08500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085003">
              <w:rPr>
                <w:rFonts w:ascii="Times New Roman" w:hAnsi="Times New Roman"/>
              </w:rPr>
              <w:br/>
            </w:r>
            <w:r w:rsidR="003A16AB" w:rsidRPr="00085003">
              <w:rPr>
                <w:rFonts w:ascii="Times New Roman" w:hAnsi="Times New Roman"/>
              </w:rPr>
              <w:t xml:space="preserve">от 26.09.2018 № 65/423  </w:t>
            </w:r>
            <w:bookmarkEnd w:id="4"/>
          </w:p>
        </w:tc>
      </w:tr>
      <w:tr w:rsidR="00C17B29" w:rsidRPr="00C17B29" w:rsidTr="00C17B29">
        <w:trPr>
          <w:trHeight w:val="229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Приложение 4</w:t>
            </w:r>
            <w:r w:rsidRPr="00C17B29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C17B29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C17B29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C17B29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C17B29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C17B29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C17B29" w:rsidRPr="00C17B29" w:rsidTr="00C17B29">
        <w:trPr>
          <w:trHeight w:val="135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B29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C17B29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C17B29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2018 год и плановый период 2019 и 2020 годов</w:t>
            </w:r>
          </w:p>
        </w:tc>
      </w:tr>
      <w:tr w:rsidR="00C17B29" w:rsidRPr="00C17B29" w:rsidTr="00C17B29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17B29" w:rsidRPr="00C17B29" w:rsidTr="00C17B2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Бюджетные ассигнования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</w:tr>
      <w:tr w:rsidR="00C17B29" w:rsidRPr="00C17B29" w:rsidTr="00AB468A">
        <w:trPr>
          <w:trHeight w:val="79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B29" w:rsidRPr="00C17B29" w:rsidRDefault="00C17B29" w:rsidP="00C1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903 901,56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340 773,17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C17B29" w:rsidRPr="00C17B29" w:rsidTr="00AB468A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C17B29" w:rsidRPr="00C17B29" w:rsidTr="00AB468A">
        <w:trPr>
          <w:trHeight w:val="47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110 691,18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9 270,48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C17B29" w:rsidRPr="00C17B29" w:rsidTr="00AB468A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C17B29" w:rsidRPr="00C17B29" w:rsidTr="00AB468A">
        <w:trPr>
          <w:trHeight w:val="44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44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105 050,73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19 337,99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19 337,99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51 937,96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51 937,96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41 660,80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41 660,80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33 774,78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33 774,78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24 538,25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24 538,25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C17B29" w:rsidRPr="00C17B29" w:rsidTr="00AB468A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3 452,89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3 452,89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3 452,89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2 615,11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2 615,11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13 969,37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12 655,57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1 311,94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2 739,82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7F0C9C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0C9C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7F0C9C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0C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7F0C9C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0C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7F0C9C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0C9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7F0C9C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7F0C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7F0C9C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0C9C">
              <w:rPr>
                <w:rFonts w:ascii="Times New Roman" w:hAnsi="Times New Roman"/>
                <w:color w:val="000000"/>
              </w:rPr>
              <w:t>50 542,41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7F0C9C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0C9C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7F0C9C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7F0C9C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7D0255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47 709,51</w:t>
            </w:r>
          </w:p>
          <w:p w:rsidR="007D0255" w:rsidRPr="00093B94" w:rsidRDefault="007D0255" w:rsidP="007D0255">
            <w:pPr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C17B29" w:rsidRPr="008F77D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E71516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47 709,51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C17B29" w:rsidRPr="008F77D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E71516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2 218,96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E71516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2 218,96</w:t>
            </w:r>
          </w:p>
          <w:p w:rsidR="00E71516" w:rsidRPr="00093B94" w:rsidRDefault="00E71516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6 333,65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6 333,65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область, г. Кинешма, ул. им. Ленина, д.42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066EC4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2 742,90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066EC4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2 742,90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066EC4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2 742,90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093B94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066EC4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2 742,90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093B94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57 492,27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25 729,96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22 466,14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22 466,14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C17B29" w:rsidRPr="00C17B29" w:rsidTr="00AB468A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30 763,31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27 263,31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27 247,31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1 910,05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90 647,50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89 238,50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89 138,50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89 138,50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Строительство физкультурно-оздоровительного комплекса с плавательным бассейном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16 915,43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4 538,15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4 538,15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17B29" w:rsidRPr="00C17B29" w:rsidTr="00AB468A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4 299,02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4 299,02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4 299,02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3 997,52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3 997,52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15 049,60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11 632,04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C17B29" w:rsidRPr="00C17B29" w:rsidTr="00AB468A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11 632,04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11 602,04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130 240,60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66 552,82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66 552,82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56 110,57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51 156,11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51 156,11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proofErr w:type="gramStart"/>
            <w:r w:rsidRPr="00C17B2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50 691,86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44 535,67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19 023,12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C17B29" w:rsidRPr="00C17B29" w:rsidTr="00AB468A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C17B29" w:rsidRPr="00C17B29" w:rsidTr="00AB468A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17 165,68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1 689,91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10 599,31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5 076,29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5 076,29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5 076,29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5 076,29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5 523,02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5 523,02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5 523,02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2 798,62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2 798,62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2 145,31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2 145,31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70 648,42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10 618,97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10 491,47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10 491,47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17B29" w:rsidRPr="00C17B29" w:rsidTr="00AB468A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"Текущее содержание инженерной (дамбы, дренажные системы 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Устройство наружного освещения на участке автомобильной дороги по ул. 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10 245,54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1 266,89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8 978,65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7 289,62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Организация работы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22 476,53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21 837,12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18 997,12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6 870,69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62 566,91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58 965,42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61 557,43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55 078,02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52 081,91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54 343,92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53 578,75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50 627,94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52 889,94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34 025,42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C17B29" w:rsidRPr="00C17B29" w:rsidTr="00AB468A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34 025,42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25 994,04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27 761,00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7 715,49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5 042,65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7 304,66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332,99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4 841,60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4 841,60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4 451,30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7 240,27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5 301,52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4 715,40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1 784,76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2 291,82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465,95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C17B29" w:rsidRPr="00C17B29" w:rsidTr="00AB468A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4 896,66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1 570,11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C17B29" w:rsidRPr="00C17B29" w:rsidTr="00AB468A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"Обеспечение безопасности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"Сохранение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16 346,29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14 143,81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5 231,15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3 462,35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1 756,45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246,09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5 717,99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5 717,99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5 619,90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C17B29" w:rsidRPr="00C17B29" w:rsidTr="00AB468A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1 121,04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1 121,04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17B29" w:rsidRPr="00C17B29" w:rsidTr="00AB468A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17B29" w:rsidRPr="00C17B29" w:rsidTr="00AB468A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Дополнительное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58 895,25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58 895,25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3 624,43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1 712,73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C17B29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C17B29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C17B29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Нераспределенные расходы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1 624,84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3 221,29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C17B29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17 158,06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17 158,06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17 158,06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4 192,84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4 192,84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4 192,84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133,04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292,54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</w:t>
            </w:r>
            <w:r w:rsidRPr="00C17B29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B29" w:rsidRPr="00C17B29" w:rsidRDefault="00C17B29" w:rsidP="00C17B29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C17B2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7B29" w:rsidRPr="00C17B29" w:rsidTr="00AB468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17B2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17B2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17B2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17B2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B29" w:rsidRPr="00C17B29" w:rsidRDefault="00C17B29" w:rsidP="00C17B2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17B2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7B29">
              <w:rPr>
                <w:rFonts w:ascii="Times New Roman" w:hAnsi="Times New Roman"/>
                <w:b/>
                <w:bCs/>
                <w:color w:val="000000"/>
              </w:rPr>
              <w:t>1 441 162,94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7B29">
              <w:rPr>
                <w:rFonts w:ascii="Times New Roman" w:hAnsi="Times New Roman"/>
                <w:b/>
                <w:bCs/>
                <w:color w:val="000000"/>
              </w:rPr>
              <w:t>807 005,99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7B29" w:rsidRPr="00C17B29" w:rsidRDefault="00C17B29" w:rsidP="00C17B2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7B29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101195" w:rsidRDefault="00101195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25"/>
        <w:gridCol w:w="516"/>
        <w:gridCol w:w="26"/>
        <w:gridCol w:w="481"/>
        <w:gridCol w:w="86"/>
        <w:gridCol w:w="477"/>
        <w:gridCol w:w="799"/>
        <w:gridCol w:w="567"/>
        <w:gridCol w:w="1275"/>
        <w:gridCol w:w="1276"/>
        <w:gridCol w:w="1276"/>
      </w:tblGrid>
      <w:tr w:rsidR="00F101AD" w:rsidRPr="00F101AD" w:rsidTr="00530707">
        <w:trPr>
          <w:trHeight w:val="256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1AD" w:rsidRPr="00530707" w:rsidRDefault="00F101AD" w:rsidP="00530707">
            <w:pPr>
              <w:spacing w:after="240"/>
              <w:jc w:val="right"/>
              <w:rPr>
                <w:rFonts w:ascii="Times New Roman" w:hAnsi="Times New Roman"/>
                <w:color w:val="FF0000"/>
              </w:rPr>
            </w:pPr>
            <w:bookmarkStart w:id="5" w:name="RANGE!A1:I936"/>
            <w:r w:rsidRPr="00085003">
              <w:rPr>
                <w:rFonts w:ascii="Times New Roman" w:hAnsi="Times New Roman"/>
              </w:rPr>
              <w:lastRenderedPageBreak/>
              <w:t>Приложение 5</w:t>
            </w:r>
            <w:r w:rsidRPr="00085003">
              <w:rPr>
                <w:rFonts w:ascii="Times New Roman" w:hAnsi="Times New Roman"/>
              </w:rPr>
              <w:br/>
              <w:t>к решени</w:t>
            </w:r>
            <w:r w:rsidR="00530707" w:rsidRPr="00085003">
              <w:rPr>
                <w:rFonts w:ascii="Times New Roman" w:hAnsi="Times New Roman"/>
              </w:rPr>
              <w:t>ю</w:t>
            </w:r>
            <w:r w:rsidRPr="00085003">
              <w:rPr>
                <w:rFonts w:ascii="Times New Roman" w:hAnsi="Times New Roman"/>
              </w:rPr>
              <w:t> городской Думы </w:t>
            </w:r>
            <w:r w:rsidRPr="00085003">
              <w:rPr>
                <w:rFonts w:ascii="Times New Roman" w:hAnsi="Times New Roman"/>
              </w:rPr>
              <w:br/>
              <w:t>городского округа Кинешма  </w:t>
            </w:r>
            <w:r w:rsidRPr="0008500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08500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085003">
              <w:rPr>
                <w:rFonts w:ascii="Times New Roman" w:hAnsi="Times New Roman"/>
              </w:rPr>
              <w:br/>
            </w:r>
            <w:r w:rsidR="003A16AB" w:rsidRPr="00085003">
              <w:rPr>
                <w:rFonts w:ascii="Times New Roman" w:hAnsi="Times New Roman"/>
              </w:rPr>
              <w:t xml:space="preserve">от 26.09.2018 № 65/423  </w:t>
            </w:r>
            <w:bookmarkEnd w:id="5"/>
          </w:p>
        </w:tc>
      </w:tr>
      <w:tr w:rsidR="00F101AD" w:rsidRPr="00F101AD" w:rsidTr="00530707">
        <w:trPr>
          <w:trHeight w:val="2565"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707" w:rsidRDefault="00F101AD" w:rsidP="00530707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Приложение 5</w:t>
            </w:r>
            <w:r w:rsidRPr="00F101AD">
              <w:rPr>
                <w:rFonts w:ascii="Times New Roman" w:hAnsi="Times New Roman"/>
                <w:color w:val="000000"/>
              </w:rPr>
              <w:br/>
              <w:t>к решению 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городской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530707" w:rsidRDefault="00F101AD" w:rsidP="00530707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 Думы городского округа Кинешма                                                                                                                            "О бюджете городского округа Кинешма   </w:t>
            </w:r>
          </w:p>
          <w:p w:rsidR="00F101AD" w:rsidRPr="00F101AD" w:rsidRDefault="00F101AD" w:rsidP="00530707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на 2018 год и плановый период 2019 и 2020 годов" </w:t>
            </w:r>
            <w:r w:rsidRPr="00F101AD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F101AD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F101AD" w:rsidRPr="00F101AD" w:rsidTr="00530707">
        <w:trPr>
          <w:trHeight w:val="124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F101AD" w:rsidRPr="00F101AD" w:rsidTr="00530707">
        <w:trPr>
          <w:trHeight w:val="31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01AD" w:rsidRPr="00F101AD" w:rsidTr="00530707">
        <w:trPr>
          <w:trHeight w:val="315"/>
        </w:trPr>
        <w:tc>
          <w:tcPr>
            <w:tcW w:w="993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30707" w:rsidRPr="00F101AD" w:rsidTr="00530707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707" w:rsidRDefault="00530707" w:rsidP="005307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Бюджетные </w:t>
            </w:r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</w:p>
          <w:p w:rsidR="00F101AD" w:rsidRPr="00F101AD" w:rsidRDefault="00F101AD" w:rsidP="0053070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101AD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F101AD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F101AD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F101AD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1AD" w:rsidRPr="00F101AD" w:rsidRDefault="00F101AD" w:rsidP="00F10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F101AD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F101AD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F101AD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99 572,71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6CF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ОБЩЕГОСУДАРСТВЕН</w:t>
            </w:r>
          </w:p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34 781,04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34 720,18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33 834,78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33 774,78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33 774,78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24 538,25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24 538,25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58 788,54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55 362,88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53 326,35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22 579,04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22 466,14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530707" w:rsidRPr="00F101AD" w:rsidTr="00530707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30 747,31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27 247,31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763 925,16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758 604,68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363 494,68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343 283,82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530707" w:rsidRPr="00F101AD" w:rsidTr="00530707">
        <w:trPr>
          <w:trHeight w:val="3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530707" w:rsidRPr="00F101AD" w:rsidTr="00530707">
        <w:trPr>
          <w:trHeight w:val="47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17 158,06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17 158,06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17 158,06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17 158,06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348 495,42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328 947,17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530707" w:rsidRPr="00F101AD" w:rsidTr="00530707">
        <w:trPr>
          <w:trHeight w:val="44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44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652835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652835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65283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652835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65283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652835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6528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652835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6528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652835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65283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652835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6528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652835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652835">
              <w:rPr>
                <w:rFonts w:ascii="Times New Roman" w:hAnsi="Times New Roman"/>
                <w:color w:val="000000"/>
              </w:rPr>
              <w:t>50 542,41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652835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652835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652835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652835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093B94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47 </w:t>
            </w:r>
            <w:r w:rsidR="00652835" w:rsidRPr="00093B94">
              <w:rPr>
                <w:rFonts w:ascii="Times New Roman" w:hAnsi="Times New Roman"/>
                <w:color w:val="000000"/>
              </w:rPr>
              <w:t>709,51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652835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2 218,96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652835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2 218,96</w:t>
            </w:r>
          </w:p>
          <w:p w:rsidR="00652835" w:rsidRPr="00093B94" w:rsidRDefault="00652835" w:rsidP="00F101A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6 333,65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6 333,65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652835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2 742,90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652835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2 742,90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093B94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652835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2 742,90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093B94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093B9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20 729,26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20 115,77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19 337,99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19 337,99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22 661,35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13 969,37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12 655,57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5 334,92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30707" w:rsidRPr="00F101AD" w:rsidTr="00530707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395 960,47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296 545,63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216 632,23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28 565,40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53 069,73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61 719,83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7 843,80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6 870,69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19 040,50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42 219,61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50 869,72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530707" w:rsidRPr="00F101AD" w:rsidTr="0053070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в г. Кинешма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19 119,21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19 119,21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19 023,12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530707" w:rsidRPr="00F101AD" w:rsidTr="00530707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17 165,68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1 689,91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147 543,93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85 187,70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85 512,70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30707" w:rsidRPr="00F101AD" w:rsidTr="0053070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138 968,00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130 240,60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66 552,82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66 552,82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56 110,57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51 156,11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F101A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50 691,86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44 535,67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99 545,64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50 909,50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50 909,49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648,28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30707" w:rsidRPr="00F101AD" w:rsidTr="00530707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91 797,36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56 822,49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10 241,47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10 241,47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Устройство наружного освещения на участке автомобильной дороги по ул. 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10 245,54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1 266,89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8 978,65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16 346,29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14 143,81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безопасности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Строительство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23 914,88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30707" w:rsidRPr="00F101AD" w:rsidTr="00530707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17 927,30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12 730,60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530707" w:rsidRPr="00F101AD" w:rsidTr="00530707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4 946,70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30707" w:rsidRPr="00F101AD" w:rsidTr="00530707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4 451,30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5 957,59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5 957,59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в том числе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64 171,24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58 997,71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58 043,87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54 553,07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51 937,96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51 937,96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41 660,80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41 660,80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5 173,54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2 828,34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2 777,28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2 291,82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465,95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71 903,10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64 532,10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64 737,20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40 057,55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38 897,70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35 693,64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34 600,06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37 192,07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35 693,64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34 600,06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37 192,07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35 491,14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34 557,06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36 819,07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34 025,42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34 025,42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25 994,04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27 761,00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27 761,00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7 715,49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7 304,66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332,99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30707" w:rsidRPr="00F101AD" w:rsidTr="00530707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2 881,96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365,16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F101AD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F101AD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"Сохранение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11 655,27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9 613,65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F101AD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2 041,61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5 140,15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4 026,00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1 445,00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101AD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5 231,15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3 462,35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1 756,45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12 418,51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ОБЩЕГОСУДАРСТВЕНН</w:t>
            </w:r>
            <w:r w:rsidRPr="00F101AD">
              <w:rPr>
                <w:rFonts w:ascii="Times New Roman" w:hAnsi="Times New Roman"/>
                <w:color w:val="000000"/>
              </w:rPr>
              <w:lastRenderedPageBreak/>
              <w:t>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12 418,51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12 418,51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10 599,31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530707" w:rsidRPr="00F101AD" w:rsidTr="0053070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5 523,02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5 523,02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2 798,62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2 798,62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2 145,31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30707" w:rsidRPr="00F101AD" w:rsidTr="0053070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30707" w:rsidRPr="00F101AD" w:rsidTr="0053070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color w:val="000000"/>
              </w:rPr>
            </w:pPr>
            <w:r w:rsidRPr="00F101A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30707" w:rsidRPr="00F101AD" w:rsidTr="0053070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01AD" w:rsidRPr="00F101AD" w:rsidRDefault="00F101AD" w:rsidP="00F101A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1 441 162,94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807 005,99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1AD" w:rsidRPr="00F101AD" w:rsidRDefault="00F101AD" w:rsidP="00F101A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01AD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9A14BF" w:rsidRDefault="009A14BF" w:rsidP="00E15F68">
      <w:pPr>
        <w:tabs>
          <w:tab w:val="left" w:pos="3917"/>
        </w:tabs>
        <w:rPr>
          <w:rFonts w:ascii="Times New Roman" w:hAnsi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3544"/>
        <w:gridCol w:w="1417"/>
        <w:gridCol w:w="1418"/>
        <w:gridCol w:w="1417"/>
      </w:tblGrid>
      <w:tr w:rsidR="00A324CC" w:rsidRPr="00A324CC" w:rsidTr="00A324CC">
        <w:trPr>
          <w:trHeight w:val="25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4CC" w:rsidRPr="00A324CC" w:rsidRDefault="00A324CC" w:rsidP="00A324CC">
            <w:pPr>
              <w:jc w:val="right"/>
              <w:rPr>
                <w:rFonts w:ascii="Times New Roman" w:hAnsi="Times New Roman"/>
                <w:color w:val="FF0000"/>
              </w:rPr>
            </w:pPr>
            <w:bookmarkStart w:id="6" w:name="RANGE!A1:J42"/>
            <w:r w:rsidRPr="00085003">
              <w:rPr>
                <w:rFonts w:ascii="Times New Roman" w:hAnsi="Times New Roman"/>
              </w:rPr>
              <w:lastRenderedPageBreak/>
              <w:t>Приложение 6</w:t>
            </w:r>
            <w:r w:rsidRPr="00085003">
              <w:rPr>
                <w:rFonts w:ascii="Times New Roman" w:hAnsi="Times New Roman"/>
              </w:rPr>
              <w:br/>
              <w:t>к решению городской Думы </w:t>
            </w:r>
            <w:r w:rsidRPr="00085003">
              <w:rPr>
                <w:rFonts w:ascii="Times New Roman" w:hAnsi="Times New Roman"/>
              </w:rPr>
              <w:br/>
              <w:t>городского округа Кинешма  </w:t>
            </w:r>
            <w:r w:rsidRPr="0008500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08500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085003">
              <w:rPr>
                <w:rFonts w:ascii="Times New Roman" w:hAnsi="Times New Roman"/>
              </w:rPr>
              <w:br/>
            </w:r>
            <w:r w:rsidR="003A16AB" w:rsidRPr="00085003">
              <w:rPr>
                <w:rFonts w:ascii="Times New Roman" w:hAnsi="Times New Roman"/>
              </w:rPr>
              <w:t xml:space="preserve">от 26.09.2018 № 65/423  </w:t>
            </w:r>
            <w:bookmarkEnd w:id="6"/>
          </w:p>
        </w:tc>
      </w:tr>
      <w:tr w:rsidR="00A324CC" w:rsidRPr="00A324CC" w:rsidTr="00A324CC">
        <w:trPr>
          <w:trHeight w:val="225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jc w:val="right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Приложение 6</w:t>
            </w:r>
            <w:r w:rsidRPr="00A324CC">
              <w:rPr>
                <w:rFonts w:ascii="Times New Roman" w:hAnsi="Times New Roman"/>
              </w:rPr>
              <w:br/>
              <w:t>к  решению городской Думы </w:t>
            </w:r>
            <w:r w:rsidRPr="00A324CC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A324C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324C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324CC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A324CC" w:rsidRPr="00A324CC" w:rsidTr="00A324CC">
        <w:trPr>
          <w:trHeight w:val="102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A324CC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A324CC" w:rsidRPr="00A324CC" w:rsidTr="00A324CC">
        <w:trPr>
          <w:trHeight w:val="4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CC" w:rsidRPr="00A324CC" w:rsidRDefault="00A324CC" w:rsidP="00A324CC">
            <w:pPr>
              <w:jc w:val="right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(тыс. руб.)</w:t>
            </w:r>
          </w:p>
        </w:tc>
      </w:tr>
      <w:tr w:rsidR="00A324CC" w:rsidRPr="00A324CC" w:rsidTr="0009721A">
        <w:trPr>
          <w:trHeight w:val="7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 xml:space="preserve">Код </w:t>
            </w:r>
            <w:r w:rsidRPr="00A324CC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 xml:space="preserve">Сумма </w:t>
            </w:r>
          </w:p>
        </w:tc>
      </w:tr>
      <w:tr w:rsidR="00A324CC" w:rsidRPr="00A324CC" w:rsidTr="0009721A">
        <w:trPr>
          <w:trHeight w:val="2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</w:p>
        </w:tc>
      </w:tr>
      <w:tr w:rsidR="00A324CC" w:rsidRPr="00A324CC" w:rsidTr="0009721A">
        <w:trPr>
          <w:trHeight w:val="73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на 2020 год</w:t>
            </w:r>
          </w:p>
        </w:tc>
      </w:tr>
      <w:tr w:rsidR="00A324CC" w:rsidRPr="00A324CC" w:rsidTr="0009721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A324CC" w:rsidRPr="00A324CC" w:rsidTr="0009721A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-1 701 640,60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-1 002 593,00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-946 606,80</w:t>
            </w:r>
          </w:p>
        </w:tc>
      </w:tr>
      <w:tr w:rsidR="00A324CC" w:rsidRPr="00A324CC" w:rsidTr="0009721A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-1 701 640,60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-1 002 593,00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-946 606,80</w:t>
            </w:r>
          </w:p>
        </w:tc>
      </w:tr>
      <w:tr w:rsidR="00A324CC" w:rsidRPr="00A324CC" w:rsidTr="0009721A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-1 701 640,60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-1 002 593,00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-946 606,80</w:t>
            </w:r>
          </w:p>
        </w:tc>
      </w:tr>
      <w:tr w:rsidR="00A324CC" w:rsidRPr="00A324CC" w:rsidTr="0009721A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-1 701 640,60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-1 002 593,00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-946 606,80</w:t>
            </w:r>
          </w:p>
        </w:tc>
      </w:tr>
      <w:tr w:rsidR="00A324CC" w:rsidRPr="00A324CC" w:rsidTr="0009721A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1 706 153,90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1 019 553,60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964 563,40</w:t>
            </w:r>
          </w:p>
        </w:tc>
      </w:tr>
      <w:tr w:rsidR="00A324CC" w:rsidRPr="00A324CC" w:rsidTr="0009721A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1 706 153,90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1 019 553,60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964 563,40</w:t>
            </w:r>
          </w:p>
        </w:tc>
      </w:tr>
      <w:tr w:rsidR="00A324CC" w:rsidRPr="00A324CC" w:rsidTr="0009721A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1 706 153,90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1 019 553,60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964 563,40</w:t>
            </w:r>
          </w:p>
        </w:tc>
      </w:tr>
      <w:tr w:rsidR="00A324CC" w:rsidRPr="00A324CC" w:rsidTr="0009721A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1 706 153,90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1 019 553,60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964 563,40</w:t>
            </w:r>
          </w:p>
        </w:tc>
      </w:tr>
      <w:tr w:rsidR="00A324CC" w:rsidRPr="00A324CC" w:rsidTr="0009721A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A324CC" w:rsidRPr="00A324CC" w:rsidTr="0009721A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212 547,60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234 047,60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249 347,60</w:t>
            </w:r>
          </w:p>
        </w:tc>
      </w:tr>
      <w:tr w:rsidR="00A324CC" w:rsidRPr="00A324CC" w:rsidTr="0009721A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212 547,60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234 047,60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249 347,60</w:t>
            </w:r>
          </w:p>
        </w:tc>
      </w:tr>
      <w:tr w:rsidR="00A324CC" w:rsidRPr="00A324CC" w:rsidTr="0009721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-212 547,60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-234 047,60</w:t>
            </w:r>
          </w:p>
        </w:tc>
      </w:tr>
      <w:tr w:rsidR="00A324CC" w:rsidRPr="00A324CC" w:rsidTr="0009721A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-234 047,60</w:t>
            </w:r>
          </w:p>
        </w:tc>
      </w:tr>
      <w:tr w:rsidR="00A324CC" w:rsidRPr="00A324CC" w:rsidTr="0009721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A324CC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324CC" w:rsidRPr="00A324CC" w:rsidTr="0009721A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324CC" w:rsidRPr="00A324CC" w:rsidTr="0009721A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0,00</w:t>
            </w:r>
          </w:p>
        </w:tc>
      </w:tr>
      <w:tr w:rsidR="00A324CC" w:rsidRPr="00A324CC" w:rsidTr="0009721A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i/>
                <w:iCs/>
              </w:rPr>
            </w:pPr>
            <w:r w:rsidRPr="00A324C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 </w:t>
            </w:r>
          </w:p>
        </w:tc>
      </w:tr>
      <w:tr w:rsidR="00A324CC" w:rsidRPr="00A324CC" w:rsidTr="0009721A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i/>
                <w:iCs/>
              </w:rPr>
            </w:pPr>
            <w:r w:rsidRPr="00A324CC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530826">
              <w:rPr>
                <w:rFonts w:ascii="Times New Roman" w:hAnsi="Times New Roman"/>
                <w:i/>
                <w:iCs/>
              </w:rPr>
              <w:t>о</w:t>
            </w:r>
            <w:r w:rsidRPr="00A324CC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 </w:t>
            </w:r>
          </w:p>
        </w:tc>
      </w:tr>
      <w:tr w:rsidR="00A324CC" w:rsidRPr="00A324CC" w:rsidTr="0009721A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-80 991,00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324CC" w:rsidRPr="00A324CC" w:rsidTr="0009721A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0,00</w:t>
            </w:r>
          </w:p>
        </w:tc>
      </w:tr>
      <w:tr w:rsidR="00A324CC" w:rsidRPr="00A324CC" w:rsidTr="0009721A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i/>
                <w:iCs/>
              </w:rPr>
            </w:pPr>
            <w:r w:rsidRPr="00A324C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24CC" w:rsidRPr="00A324CC" w:rsidTr="0009721A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i/>
                <w:iCs/>
              </w:rPr>
            </w:pPr>
            <w:r w:rsidRPr="00A324CC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proofErr w:type="spellStart"/>
            <w:r w:rsidRPr="00A324CC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A324CC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</w:rPr>
            </w:pPr>
            <w:r w:rsidRPr="00A324CC">
              <w:rPr>
                <w:rFonts w:ascii="Times New Roman" w:hAnsi="Times New Roman"/>
              </w:rPr>
              <w:t>-21 000,00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24CC" w:rsidRPr="00A324CC" w:rsidTr="0009721A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CC" w:rsidRPr="00A324CC" w:rsidRDefault="00A324CC" w:rsidP="00A324CC">
            <w:pPr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CC" w:rsidRPr="00A324CC" w:rsidRDefault="00A324CC" w:rsidP="00A324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4CC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A324CC" w:rsidRPr="00A324CC" w:rsidRDefault="00A324CC" w:rsidP="00E15F68">
      <w:pPr>
        <w:tabs>
          <w:tab w:val="left" w:pos="3917"/>
        </w:tabs>
        <w:rPr>
          <w:rFonts w:ascii="Times New Roman" w:hAnsi="Times New Roman"/>
        </w:rPr>
      </w:pPr>
    </w:p>
    <w:sectPr w:rsidR="00A324CC" w:rsidRPr="00A324CC" w:rsidSect="00A324CC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9C" w:rsidRDefault="007F0C9C" w:rsidP="00167D1C">
      <w:r>
        <w:separator/>
      </w:r>
    </w:p>
  </w:endnote>
  <w:endnote w:type="continuationSeparator" w:id="0">
    <w:p w:rsidR="007F0C9C" w:rsidRDefault="007F0C9C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9C" w:rsidRDefault="007F0C9C" w:rsidP="00167D1C">
      <w:r>
        <w:separator/>
      </w:r>
    </w:p>
  </w:footnote>
  <w:footnote w:type="continuationSeparator" w:id="0">
    <w:p w:rsidR="007F0C9C" w:rsidRDefault="007F0C9C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057965"/>
      <w:docPartObj>
        <w:docPartGallery w:val="Page Numbers (Top of Page)"/>
        <w:docPartUnique/>
      </w:docPartObj>
    </w:sdtPr>
    <w:sdtEndPr/>
    <w:sdtContent>
      <w:p w:rsidR="007F0C9C" w:rsidRDefault="007F0C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990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F0C9C" w:rsidRDefault="007F0C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316"/>
    <w:rsid w:val="00015062"/>
    <w:rsid w:val="000228D3"/>
    <w:rsid w:val="00026D6E"/>
    <w:rsid w:val="00035C2E"/>
    <w:rsid w:val="00051447"/>
    <w:rsid w:val="00057FAE"/>
    <w:rsid w:val="0006021C"/>
    <w:rsid w:val="000640EA"/>
    <w:rsid w:val="00066EC4"/>
    <w:rsid w:val="0007184D"/>
    <w:rsid w:val="00073983"/>
    <w:rsid w:val="00073987"/>
    <w:rsid w:val="00074BC4"/>
    <w:rsid w:val="00085003"/>
    <w:rsid w:val="00085171"/>
    <w:rsid w:val="0008652A"/>
    <w:rsid w:val="00093B94"/>
    <w:rsid w:val="0009721A"/>
    <w:rsid w:val="000B48CC"/>
    <w:rsid w:val="000B668C"/>
    <w:rsid w:val="000E55DC"/>
    <w:rsid w:val="000E56A6"/>
    <w:rsid w:val="000F0486"/>
    <w:rsid w:val="000F45F9"/>
    <w:rsid w:val="00101195"/>
    <w:rsid w:val="001015DB"/>
    <w:rsid w:val="00101EC0"/>
    <w:rsid w:val="00103A6B"/>
    <w:rsid w:val="00103F14"/>
    <w:rsid w:val="00107F97"/>
    <w:rsid w:val="0011225F"/>
    <w:rsid w:val="00116AF0"/>
    <w:rsid w:val="00143D6A"/>
    <w:rsid w:val="0015180F"/>
    <w:rsid w:val="00151CE1"/>
    <w:rsid w:val="0016083F"/>
    <w:rsid w:val="00162ECA"/>
    <w:rsid w:val="00164A5E"/>
    <w:rsid w:val="00167D1C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E4EB4"/>
    <w:rsid w:val="001F18E9"/>
    <w:rsid w:val="001F2545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0978"/>
    <w:rsid w:val="002452AC"/>
    <w:rsid w:val="002466CA"/>
    <w:rsid w:val="00251010"/>
    <w:rsid w:val="00252779"/>
    <w:rsid w:val="00257B09"/>
    <w:rsid w:val="00260974"/>
    <w:rsid w:val="002633EE"/>
    <w:rsid w:val="002670A8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1251E"/>
    <w:rsid w:val="003219DC"/>
    <w:rsid w:val="00322546"/>
    <w:rsid w:val="00323F7E"/>
    <w:rsid w:val="00326C72"/>
    <w:rsid w:val="003458F3"/>
    <w:rsid w:val="00346F3A"/>
    <w:rsid w:val="003514B8"/>
    <w:rsid w:val="00356182"/>
    <w:rsid w:val="003647F0"/>
    <w:rsid w:val="00376919"/>
    <w:rsid w:val="0038614A"/>
    <w:rsid w:val="003866BE"/>
    <w:rsid w:val="00393B65"/>
    <w:rsid w:val="003A12F3"/>
    <w:rsid w:val="003A16AB"/>
    <w:rsid w:val="003A2F60"/>
    <w:rsid w:val="003A3BD3"/>
    <w:rsid w:val="003A4432"/>
    <w:rsid w:val="003C148E"/>
    <w:rsid w:val="003C2B0B"/>
    <w:rsid w:val="003C524F"/>
    <w:rsid w:val="003D1993"/>
    <w:rsid w:val="003D2BBA"/>
    <w:rsid w:val="003D359C"/>
    <w:rsid w:val="003E40BD"/>
    <w:rsid w:val="004000DA"/>
    <w:rsid w:val="0040729E"/>
    <w:rsid w:val="00414F7E"/>
    <w:rsid w:val="00417C35"/>
    <w:rsid w:val="00427563"/>
    <w:rsid w:val="004371F0"/>
    <w:rsid w:val="00440EEF"/>
    <w:rsid w:val="00445E95"/>
    <w:rsid w:val="0044634E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C6439"/>
    <w:rsid w:val="004D435C"/>
    <w:rsid w:val="004E0AB0"/>
    <w:rsid w:val="004F0273"/>
    <w:rsid w:val="004F2248"/>
    <w:rsid w:val="004F6247"/>
    <w:rsid w:val="005106F8"/>
    <w:rsid w:val="0052284B"/>
    <w:rsid w:val="0052319D"/>
    <w:rsid w:val="0052453A"/>
    <w:rsid w:val="00525417"/>
    <w:rsid w:val="00527A2D"/>
    <w:rsid w:val="00530707"/>
    <w:rsid w:val="00530826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480C"/>
    <w:rsid w:val="00594D3E"/>
    <w:rsid w:val="005A232D"/>
    <w:rsid w:val="005A41C2"/>
    <w:rsid w:val="005C02B9"/>
    <w:rsid w:val="005C087A"/>
    <w:rsid w:val="005C1458"/>
    <w:rsid w:val="005D1CD3"/>
    <w:rsid w:val="005D4013"/>
    <w:rsid w:val="005E2A54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2835"/>
    <w:rsid w:val="00652990"/>
    <w:rsid w:val="00653F4F"/>
    <w:rsid w:val="006633C6"/>
    <w:rsid w:val="00690A9C"/>
    <w:rsid w:val="00692C0B"/>
    <w:rsid w:val="00697DDE"/>
    <w:rsid w:val="006C2D83"/>
    <w:rsid w:val="006E302D"/>
    <w:rsid w:val="006F0449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57BE"/>
    <w:rsid w:val="0075596C"/>
    <w:rsid w:val="0076116E"/>
    <w:rsid w:val="007659AF"/>
    <w:rsid w:val="007851AC"/>
    <w:rsid w:val="007929EF"/>
    <w:rsid w:val="00793EC2"/>
    <w:rsid w:val="00797D31"/>
    <w:rsid w:val="007B5E7F"/>
    <w:rsid w:val="007D0255"/>
    <w:rsid w:val="007D6DF9"/>
    <w:rsid w:val="007E2A7A"/>
    <w:rsid w:val="007F0C9C"/>
    <w:rsid w:val="007F34F0"/>
    <w:rsid w:val="008055F0"/>
    <w:rsid w:val="00807DBC"/>
    <w:rsid w:val="00813102"/>
    <w:rsid w:val="008142E8"/>
    <w:rsid w:val="008149F3"/>
    <w:rsid w:val="008377D5"/>
    <w:rsid w:val="008571F3"/>
    <w:rsid w:val="00857E75"/>
    <w:rsid w:val="00866CAD"/>
    <w:rsid w:val="008679C1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505E"/>
    <w:rsid w:val="008F680E"/>
    <w:rsid w:val="008F77D9"/>
    <w:rsid w:val="009022BA"/>
    <w:rsid w:val="00906F2A"/>
    <w:rsid w:val="00914F0E"/>
    <w:rsid w:val="00922784"/>
    <w:rsid w:val="00927A2D"/>
    <w:rsid w:val="00932E5D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14BF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9F4809"/>
    <w:rsid w:val="00A057CD"/>
    <w:rsid w:val="00A10260"/>
    <w:rsid w:val="00A13C69"/>
    <w:rsid w:val="00A17051"/>
    <w:rsid w:val="00A2143C"/>
    <w:rsid w:val="00A238EA"/>
    <w:rsid w:val="00A23F1F"/>
    <w:rsid w:val="00A2457A"/>
    <w:rsid w:val="00A311AC"/>
    <w:rsid w:val="00A324CC"/>
    <w:rsid w:val="00A33336"/>
    <w:rsid w:val="00A33808"/>
    <w:rsid w:val="00A40BEF"/>
    <w:rsid w:val="00A459C0"/>
    <w:rsid w:val="00A56513"/>
    <w:rsid w:val="00A570D9"/>
    <w:rsid w:val="00A75847"/>
    <w:rsid w:val="00A83A3B"/>
    <w:rsid w:val="00A97053"/>
    <w:rsid w:val="00AA169B"/>
    <w:rsid w:val="00AA352D"/>
    <w:rsid w:val="00AA6D09"/>
    <w:rsid w:val="00AB468A"/>
    <w:rsid w:val="00AB5005"/>
    <w:rsid w:val="00AC2996"/>
    <w:rsid w:val="00AD437E"/>
    <w:rsid w:val="00AD65A2"/>
    <w:rsid w:val="00AE1850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C03AD"/>
    <w:rsid w:val="00BC0A84"/>
    <w:rsid w:val="00BC36CF"/>
    <w:rsid w:val="00BC3C6D"/>
    <w:rsid w:val="00BD240C"/>
    <w:rsid w:val="00BD6084"/>
    <w:rsid w:val="00BE07CA"/>
    <w:rsid w:val="00BE3AF3"/>
    <w:rsid w:val="00BF14D1"/>
    <w:rsid w:val="00BF4E79"/>
    <w:rsid w:val="00BF605F"/>
    <w:rsid w:val="00BF65A0"/>
    <w:rsid w:val="00C027C8"/>
    <w:rsid w:val="00C03734"/>
    <w:rsid w:val="00C04841"/>
    <w:rsid w:val="00C06B9F"/>
    <w:rsid w:val="00C13DF7"/>
    <w:rsid w:val="00C13EA1"/>
    <w:rsid w:val="00C17B29"/>
    <w:rsid w:val="00C2060B"/>
    <w:rsid w:val="00C27D24"/>
    <w:rsid w:val="00C31013"/>
    <w:rsid w:val="00C36929"/>
    <w:rsid w:val="00C420CF"/>
    <w:rsid w:val="00C46AAC"/>
    <w:rsid w:val="00C50036"/>
    <w:rsid w:val="00C54B43"/>
    <w:rsid w:val="00C6097A"/>
    <w:rsid w:val="00C74C56"/>
    <w:rsid w:val="00C77595"/>
    <w:rsid w:val="00C77CF2"/>
    <w:rsid w:val="00C77F0A"/>
    <w:rsid w:val="00C8225C"/>
    <w:rsid w:val="00C90C5F"/>
    <w:rsid w:val="00C90C92"/>
    <w:rsid w:val="00CA031D"/>
    <w:rsid w:val="00CA0B51"/>
    <w:rsid w:val="00CA6DCA"/>
    <w:rsid w:val="00CA7F9A"/>
    <w:rsid w:val="00CB1183"/>
    <w:rsid w:val="00CB1762"/>
    <w:rsid w:val="00CB59C7"/>
    <w:rsid w:val="00CB7B9D"/>
    <w:rsid w:val="00CD0DA0"/>
    <w:rsid w:val="00CD318D"/>
    <w:rsid w:val="00CE1589"/>
    <w:rsid w:val="00CE38C9"/>
    <w:rsid w:val="00CF42F8"/>
    <w:rsid w:val="00D07E8F"/>
    <w:rsid w:val="00D123E5"/>
    <w:rsid w:val="00D21EDE"/>
    <w:rsid w:val="00D25CC9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2C94"/>
    <w:rsid w:val="00D93C33"/>
    <w:rsid w:val="00D96647"/>
    <w:rsid w:val="00DA2EBA"/>
    <w:rsid w:val="00DA5523"/>
    <w:rsid w:val="00DA57D9"/>
    <w:rsid w:val="00DA749D"/>
    <w:rsid w:val="00DB560A"/>
    <w:rsid w:val="00DF04C3"/>
    <w:rsid w:val="00E02524"/>
    <w:rsid w:val="00E15F68"/>
    <w:rsid w:val="00E21580"/>
    <w:rsid w:val="00E3082F"/>
    <w:rsid w:val="00E3520A"/>
    <w:rsid w:val="00E36435"/>
    <w:rsid w:val="00E36CBD"/>
    <w:rsid w:val="00E47BB2"/>
    <w:rsid w:val="00E56D62"/>
    <w:rsid w:val="00E63820"/>
    <w:rsid w:val="00E64575"/>
    <w:rsid w:val="00E65C00"/>
    <w:rsid w:val="00E709AB"/>
    <w:rsid w:val="00E71155"/>
    <w:rsid w:val="00E71516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45E"/>
    <w:rsid w:val="00F05053"/>
    <w:rsid w:val="00F057D3"/>
    <w:rsid w:val="00F101AD"/>
    <w:rsid w:val="00F239BA"/>
    <w:rsid w:val="00F2688F"/>
    <w:rsid w:val="00F270A8"/>
    <w:rsid w:val="00F27D23"/>
    <w:rsid w:val="00F37CD8"/>
    <w:rsid w:val="00F5360D"/>
    <w:rsid w:val="00F56A7F"/>
    <w:rsid w:val="00F744AB"/>
    <w:rsid w:val="00F746B8"/>
    <w:rsid w:val="00F7776A"/>
    <w:rsid w:val="00F77A1A"/>
    <w:rsid w:val="00F810F0"/>
    <w:rsid w:val="00F922D5"/>
    <w:rsid w:val="00FA7FC5"/>
    <w:rsid w:val="00FB34AD"/>
    <w:rsid w:val="00FB4F3E"/>
    <w:rsid w:val="00FB6564"/>
    <w:rsid w:val="00FB767C"/>
    <w:rsid w:val="00FC1588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4A7C-A023-4335-ACDF-2519287B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192</Pages>
  <Words>45556</Words>
  <Characters>259675</Characters>
  <Application>Microsoft Office Word</Application>
  <DocSecurity>0</DocSecurity>
  <Lines>2163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Автонеева</cp:lastModifiedBy>
  <cp:revision>2</cp:revision>
  <cp:lastPrinted>2018-09-17T07:44:00Z</cp:lastPrinted>
  <dcterms:created xsi:type="dcterms:W3CDTF">2018-09-26T12:41:00Z</dcterms:created>
  <dcterms:modified xsi:type="dcterms:W3CDTF">2018-09-26T12:41:00Z</dcterms:modified>
</cp:coreProperties>
</file>