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8" w:rsidRDefault="006C3BC8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747F71">
        <w:rPr>
          <w:b/>
          <w:noProof/>
        </w:rPr>
        <w:t>26.06.2019</w:t>
      </w:r>
      <w:r w:rsidR="002453E8">
        <w:rPr>
          <w:b/>
          <w:noProof/>
        </w:rPr>
        <w:t xml:space="preserve"> №</w:t>
      </w:r>
      <w:r w:rsidR="00747F71">
        <w:rPr>
          <w:b/>
          <w:noProof/>
        </w:rPr>
        <w:t>79/506</w:t>
      </w:r>
    </w:p>
    <w:p w:rsidR="006C3BC8" w:rsidRPr="00FA6599" w:rsidRDefault="006C3BC8" w:rsidP="002453E8">
      <w:pPr>
        <w:rPr>
          <w:b/>
        </w:rPr>
      </w:pPr>
    </w:p>
    <w:p w:rsidR="003674A5" w:rsidRDefault="00C177CF" w:rsidP="00030527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</w:t>
      </w:r>
      <w:r w:rsidR="00030527">
        <w:rPr>
          <w:b/>
        </w:rPr>
        <w:t>Поряд</w:t>
      </w:r>
      <w:r w:rsidR="003674A5">
        <w:rPr>
          <w:b/>
        </w:rPr>
        <w:t>о</w:t>
      </w:r>
      <w:r w:rsidR="00030527">
        <w:rPr>
          <w:b/>
        </w:rPr>
        <w:t>к определения размера арендной платы за предоставленные в аренду без торгов</w:t>
      </w:r>
      <w:proofErr w:type="gramEnd"/>
      <w:r w:rsidR="00030527">
        <w:rPr>
          <w:b/>
        </w:rPr>
        <w:t xml:space="preserve"> земельные участки, находящиеся в муниципальной собственности городского округа Кинешма</w:t>
      </w:r>
      <w:r w:rsidR="003674A5">
        <w:rPr>
          <w:b/>
        </w:rPr>
        <w:t xml:space="preserve">, утвержденный решением городской Думы городского округа Кинешма </w:t>
      </w:r>
    </w:p>
    <w:p w:rsidR="00C177CF" w:rsidRPr="004A7D30" w:rsidRDefault="003674A5" w:rsidP="00030527">
      <w:pPr>
        <w:jc w:val="center"/>
        <w:rPr>
          <w:b/>
        </w:rPr>
      </w:pPr>
      <w:r>
        <w:rPr>
          <w:b/>
        </w:rPr>
        <w:t>от 22.07.2015 № 89/857</w:t>
      </w:r>
    </w:p>
    <w:p w:rsidR="004A7D30" w:rsidRDefault="004A7D30" w:rsidP="004A7D30">
      <w:pPr>
        <w:jc w:val="center"/>
        <w:rPr>
          <w:b/>
        </w:rPr>
      </w:pPr>
    </w:p>
    <w:p w:rsidR="004A7D30" w:rsidRPr="00030527" w:rsidRDefault="00030527" w:rsidP="004A7D30">
      <w:pPr>
        <w:ind w:firstLine="426"/>
        <w:jc w:val="both"/>
      </w:pPr>
      <w:r w:rsidRPr="00030527">
        <w:rPr>
          <w:shd w:val="clear" w:color="auto" w:fill="FFFFFF"/>
        </w:rPr>
        <w:t>В соответствии</w:t>
      </w:r>
      <w:r w:rsidR="00167397">
        <w:rPr>
          <w:shd w:val="clear" w:color="auto" w:fill="FFFFFF"/>
        </w:rPr>
        <w:t xml:space="preserve"> с </w:t>
      </w:r>
      <w:r w:rsidRPr="00030527">
        <w:rPr>
          <w:shd w:val="clear" w:color="auto" w:fill="FFFFFF"/>
        </w:rPr>
        <w:t xml:space="preserve"> решением Ивановского областного суда от 23.04.2019 по делу № 3а-30/2019, </w:t>
      </w:r>
      <w:r w:rsidR="003674A5">
        <w:rPr>
          <w:shd w:val="clear" w:color="auto" w:fill="FFFFFF"/>
        </w:rPr>
        <w:t xml:space="preserve">руководствуясь статьями 29, 41,56 Устава муниципального образования «Городской округ Кинешма», 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25E75">
      <w:pPr>
        <w:ind w:firstLine="426"/>
        <w:jc w:val="both"/>
      </w:pPr>
      <w:r w:rsidRPr="00B41F02">
        <w:t>1.</w:t>
      </w:r>
      <w:r w:rsidR="00FA6599" w:rsidRPr="00B41F02">
        <w:t xml:space="preserve"> </w:t>
      </w:r>
      <w:r w:rsidR="007E6C73" w:rsidRPr="00725E75">
        <w:t xml:space="preserve">Внести в </w:t>
      </w:r>
      <w:r w:rsidR="00B41F02" w:rsidRPr="00725E75">
        <w:t>Поряд</w:t>
      </w:r>
      <w:r w:rsidR="003674A5" w:rsidRPr="00725E75">
        <w:t>о</w:t>
      </w:r>
      <w:r w:rsidR="00B41F02" w:rsidRPr="00725E75">
        <w:t>к определения размера арендной платы за предоставленные в аренду без торгов земельные участки, находящиеся в муниципальной собственности городского округа Кинешма</w:t>
      </w:r>
      <w:r w:rsidR="00725E75" w:rsidRPr="00725E75">
        <w:t>, утвержденный решением городской Думы городского округа Кинешма от 22.07.2015 № 89/857</w:t>
      </w:r>
      <w:r w:rsidR="00B41F02" w:rsidRPr="00725E75">
        <w:t xml:space="preserve"> (далее – </w:t>
      </w:r>
      <w:r w:rsidR="00725E75">
        <w:t>Порядок</w:t>
      </w:r>
      <w:r w:rsidR="00B41F02" w:rsidRPr="00725E75">
        <w:t>)</w:t>
      </w:r>
      <w:r w:rsidR="007E6C73" w:rsidRPr="00725E75">
        <w:t>, следующие изменения</w:t>
      </w:r>
      <w:r w:rsidR="007E6C73" w:rsidRPr="00B41F02">
        <w:t xml:space="preserve">: </w:t>
      </w:r>
    </w:p>
    <w:p w:rsidR="00B41F02" w:rsidRDefault="00B41F02" w:rsidP="00B41F02">
      <w:pPr>
        <w:ind w:firstLine="426"/>
        <w:jc w:val="both"/>
      </w:pPr>
      <w:r>
        <w:t xml:space="preserve">1.1. </w:t>
      </w:r>
      <w:r w:rsidR="00E77DCC">
        <w:t>Порядок д</w:t>
      </w:r>
      <w:r>
        <w:t>ополнить пункт</w:t>
      </w:r>
      <w:r w:rsidR="00D56441">
        <w:t>ом</w:t>
      </w:r>
      <w:r>
        <w:t xml:space="preserve"> 9</w:t>
      </w:r>
      <w:r w:rsidR="00E77DCC">
        <w:t>.1</w:t>
      </w:r>
      <w:r>
        <w:t xml:space="preserve"> в следующей редакции:</w:t>
      </w:r>
    </w:p>
    <w:p w:rsidR="00B41F02" w:rsidRDefault="00C2160A" w:rsidP="00B41F02">
      <w:pPr>
        <w:ind w:firstLine="426"/>
        <w:jc w:val="both"/>
      </w:pPr>
      <w:r>
        <w:t>«9.1</w:t>
      </w:r>
      <w:proofErr w:type="gramStart"/>
      <w:r w:rsidR="00D56441">
        <w:t xml:space="preserve"> </w:t>
      </w:r>
      <w:r>
        <w:t>П</w:t>
      </w:r>
      <w:bookmarkStart w:id="0" w:name="_GoBack"/>
      <w:bookmarkEnd w:id="0"/>
      <w:proofErr w:type="gramEnd"/>
      <w:r w:rsidR="00B41F02">
        <w:t>ри расчете суммы годовой арендной платы применяется 0,001корректирующий коэффициент</w:t>
      </w:r>
      <w:r w:rsidR="00B41F02" w:rsidRPr="00B41F02">
        <w:t xml:space="preserve"> </w:t>
      </w:r>
      <w:r w:rsidR="00B41F02">
        <w:t>для следующих арендаторов:</w:t>
      </w:r>
    </w:p>
    <w:p w:rsidR="00B41F02" w:rsidRDefault="00B81B6C" w:rsidP="00B41F02">
      <w:pPr>
        <w:ind w:firstLine="426"/>
        <w:jc w:val="both"/>
      </w:pPr>
      <w:r>
        <w:t>- юридические (независимо от формы собственности) и физические лица в отношении земельных участков, занятых домами культуры, стадионами, спорткомплексами и спортивными сооружениями, а также предоставленных для их строительства</w:t>
      </w:r>
      <w:proofErr w:type="gramStart"/>
      <w:r>
        <w:t>.».</w:t>
      </w:r>
      <w:proofErr w:type="gramEnd"/>
    </w:p>
    <w:p w:rsidR="00FD668B" w:rsidRPr="00F32F40" w:rsidRDefault="00B85784" w:rsidP="00F32F40">
      <w:pPr>
        <w:tabs>
          <w:tab w:val="left" w:pos="993"/>
        </w:tabs>
        <w:ind w:firstLine="426"/>
        <w:jc w:val="both"/>
      </w:pPr>
      <w:r w:rsidRPr="00F32F40">
        <w:t>2</w:t>
      </w:r>
      <w:r w:rsidR="00FD668B" w:rsidRPr="00F32F40">
        <w:t>.</w:t>
      </w:r>
      <w:r w:rsidR="00FA6599" w:rsidRPr="00F32F40">
        <w:t xml:space="preserve"> </w:t>
      </w:r>
      <w:r w:rsidR="00FD668B" w:rsidRPr="00F32F40">
        <w:t xml:space="preserve">Опубликовать настоящее решение в </w:t>
      </w:r>
      <w:r w:rsidR="00AE0A1C" w:rsidRPr="00F32F40">
        <w:t>«Вестнике органов местного самоуправления городского округа Кинешма»</w:t>
      </w:r>
      <w:r w:rsidR="00FD668B" w:rsidRPr="00F32F40">
        <w:t>.</w:t>
      </w:r>
    </w:p>
    <w:p w:rsidR="00FD668B" w:rsidRPr="006C2F60" w:rsidRDefault="00B85784" w:rsidP="00C177CF">
      <w:pPr>
        <w:tabs>
          <w:tab w:val="num" w:pos="0"/>
          <w:tab w:val="left" w:pos="426"/>
        </w:tabs>
        <w:jc w:val="both"/>
      </w:pPr>
      <w:r w:rsidRPr="006C2F60">
        <w:tab/>
      </w:r>
      <w:r w:rsidR="00FD668B" w:rsidRPr="006C2F60">
        <w:t>3.</w:t>
      </w:r>
      <w:r w:rsidR="00FA6599" w:rsidRPr="006C2F60">
        <w:t xml:space="preserve"> </w:t>
      </w:r>
      <w:r w:rsidR="00FD668B" w:rsidRPr="006C2F60">
        <w:t>Настоящее решение вступает в силу после его официального опубликования</w:t>
      </w:r>
      <w:r w:rsidR="00725E75">
        <w:t xml:space="preserve"> и распространяется на правоотношения, возникшие с 23.07.2015.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 w:rsidRPr="006C2F60">
        <w:t>4.</w:t>
      </w:r>
      <w:r w:rsidR="00FA6599" w:rsidRPr="006C2F60">
        <w:t xml:space="preserve"> </w:t>
      </w:r>
      <w:r w:rsidRPr="006C2F60">
        <w:t xml:space="preserve">Контроль за исполнением настоящего решения возложить на постоянную комиссию по законности, обеспечению безопасности и местному </w:t>
      </w:r>
      <w:r>
        <w:t>самоуправлению городской Думы городского округа Кинешма (</w:t>
      </w:r>
      <w:r w:rsidR="00683847">
        <w:t xml:space="preserve">Коновалов </w:t>
      </w:r>
      <w:r w:rsidR="00683847">
        <w:lastRenderedPageBreak/>
        <w:t>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2F60" w:rsidRDefault="00481647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2F60">
        <w:rPr>
          <w:b/>
        </w:rPr>
        <w:t xml:space="preserve">            Председатель городской Думы</w:t>
      </w:r>
    </w:p>
    <w:p w:rsidR="006C3BC8" w:rsidRDefault="006C3BC8" w:rsidP="00155F52">
      <w:pPr>
        <w:rPr>
          <w:b/>
        </w:rPr>
      </w:pPr>
      <w:r>
        <w:rPr>
          <w:b/>
        </w:rPr>
        <w:t xml:space="preserve">         </w:t>
      </w:r>
      <w:r w:rsidR="00155F52">
        <w:rPr>
          <w:b/>
        </w:rPr>
        <w:t xml:space="preserve"> </w:t>
      </w:r>
      <w:r w:rsidR="00481647">
        <w:rPr>
          <w:b/>
        </w:rPr>
        <w:t xml:space="preserve">                                                                  </w:t>
      </w:r>
      <w:r w:rsidR="006C2F60" w:rsidRPr="00D7324A">
        <w:rPr>
          <w:b/>
        </w:rPr>
        <w:t>городского округа Кинешма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</w:p>
    <w:p w:rsidR="006C3BC8" w:rsidRDefault="006C3BC8" w:rsidP="006C3BC8">
      <w:pPr>
        <w:rPr>
          <w:b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</w:t>
      </w:r>
      <w:r w:rsidR="004335A9">
        <w:rPr>
          <w:b/>
        </w:rPr>
        <w:t xml:space="preserve">  </w:t>
      </w:r>
      <w:r>
        <w:rPr>
          <w:b/>
        </w:rPr>
        <w:t xml:space="preserve">   </w:t>
      </w:r>
      <w:r w:rsidR="00C87AFE">
        <w:rPr>
          <w:b/>
        </w:rPr>
        <w:t xml:space="preserve">   </w:t>
      </w:r>
      <w:r>
        <w:rPr>
          <w:b/>
        </w:rPr>
        <w:t>____</w:t>
      </w:r>
      <w:r w:rsidR="00C87AFE">
        <w:rPr>
          <w:b/>
        </w:rPr>
        <w:t>__</w:t>
      </w:r>
      <w:r>
        <w:rPr>
          <w:b/>
        </w:rPr>
        <w:t>____________М.А. Батин</w:t>
      </w: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160E0B" w:rsidRDefault="00160E0B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p w:rsidR="00C87AFE" w:rsidRDefault="00C87AFE" w:rsidP="006C3BC8">
      <w:pPr>
        <w:rPr>
          <w:b/>
        </w:rPr>
      </w:pPr>
    </w:p>
    <w:sectPr w:rsidR="00C87AFE" w:rsidSect="00160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993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07" w:rsidRDefault="00E72307" w:rsidP="00AC6794">
      <w:r>
        <w:separator/>
      </w:r>
    </w:p>
  </w:endnote>
  <w:endnote w:type="continuationSeparator" w:id="0">
    <w:p w:rsidR="00E72307" w:rsidRDefault="00E72307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07" w:rsidRDefault="00E72307" w:rsidP="00AC6794">
      <w:r>
        <w:separator/>
      </w:r>
    </w:p>
  </w:footnote>
  <w:footnote w:type="continuationSeparator" w:id="0">
    <w:p w:rsidR="00E72307" w:rsidRDefault="00E72307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0A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12D50"/>
    <w:rsid w:val="00030527"/>
    <w:rsid w:val="00044DE9"/>
    <w:rsid w:val="00104D55"/>
    <w:rsid w:val="00116EF7"/>
    <w:rsid w:val="00142AE2"/>
    <w:rsid w:val="00155F52"/>
    <w:rsid w:val="00160E0B"/>
    <w:rsid w:val="00162587"/>
    <w:rsid w:val="00167397"/>
    <w:rsid w:val="00182582"/>
    <w:rsid w:val="001A41C4"/>
    <w:rsid w:val="001B5DF2"/>
    <w:rsid w:val="001F38C4"/>
    <w:rsid w:val="00214B54"/>
    <w:rsid w:val="00242865"/>
    <w:rsid w:val="002453E8"/>
    <w:rsid w:val="00274E2E"/>
    <w:rsid w:val="002C2A44"/>
    <w:rsid w:val="002D64F2"/>
    <w:rsid w:val="002E683E"/>
    <w:rsid w:val="0031539F"/>
    <w:rsid w:val="0036422D"/>
    <w:rsid w:val="003674A5"/>
    <w:rsid w:val="003A6350"/>
    <w:rsid w:val="003C4FC0"/>
    <w:rsid w:val="003D7BBD"/>
    <w:rsid w:val="0040078C"/>
    <w:rsid w:val="00415639"/>
    <w:rsid w:val="004335A9"/>
    <w:rsid w:val="00481647"/>
    <w:rsid w:val="00482034"/>
    <w:rsid w:val="004A7D30"/>
    <w:rsid w:val="00532A2F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A2D73"/>
    <w:rsid w:val="006B7A73"/>
    <w:rsid w:val="006C2F60"/>
    <w:rsid w:val="006C3BC8"/>
    <w:rsid w:val="006C7E29"/>
    <w:rsid w:val="006E589B"/>
    <w:rsid w:val="00716288"/>
    <w:rsid w:val="00725E75"/>
    <w:rsid w:val="00747F71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33B8C"/>
    <w:rsid w:val="00942A50"/>
    <w:rsid w:val="009927DB"/>
    <w:rsid w:val="009A5673"/>
    <w:rsid w:val="009D0694"/>
    <w:rsid w:val="009D7EC0"/>
    <w:rsid w:val="009E0929"/>
    <w:rsid w:val="009E456C"/>
    <w:rsid w:val="009E63DA"/>
    <w:rsid w:val="009F60A5"/>
    <w:rsid w:val="00AC5FBF"/>
    <w:rsid w:val="00AC6794"/>
    <w:rsid w:val="00AE0A1C"/>
    <w:rsid w:val="00AE684B"/>
    <w:rsid w:val="00AF3B51"/>
    <w:rsid w:val="00B035C1"/>
    <w:rsid w:val="00B41F02"/>
    <w:rsid w:val="00B53E05"/>
    <w:rsid w:val="00B81B6C"/>
    <w:rsid w:val="00B82ADE"/>
    <w:rsid w:val="00B85784"/>
    <w:rsid w:val="00BB4B38"/>
    <w:rsid w:val="00BB69B8"/>
    <w:rsid w:val="00BD1F6C"/>
    <w:rsid w:val="00C177CF"/>
    <w:rsid w:val="00C2160A"/>
    <w:rsid w:val="00C3542C"/>
    <w:rsid w:val="00C65036"/>
    <w:rsid w:val="00C72631"/>
    <w:rsid w:val="00C87AFE"/>
    <w:rsid w:val="00CA459C"/>
    <w:rsid w:val="00CB3D77"/>
    <w:rsid w:val="00CC1B9D"/>
    <w:rsid w:val="00D46FAB"/>
    <w:rsid w:val="00D56441"/>
    <w:rsid w:val="00D92B26"/>
    <w:rsid w:val="00D92FB6"/>
    <w:rsid w:val="00DD5E9F"/>
    <w:rsid w:val="00DE2A7B"/>
    <w:rsid w:val="00DF0835"/>
    <w:rsid w:val="00DF77CC"/>
    <w:rsid w:val="00E04451"/>
    <w:rsid w:val="00E55E33"/>
    <w:rsid w:val="00E565B7"/>
    <w:rsid w:val="00E72307"/>
    <w:rsid w:val="00E77DCC"/>
    <w:rsid w:val="00E919DB"/>
    <w:rsid w:val="00EA473B"/>
    <w:rsid w:val="00ED5AEE"/>
    <w:rsid w:val="00F14326"/>
    <w:rsid w:val="00F2091B"/>
    <w:rsid w:val="00F3071C"/>
    <w:rsid w:val="00F32F40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6C2F60"/>
    <w:rPr>
      <w:color w:val="0000FF"/>
      <w:u w:val="single"/>
    </w:rPr>
  </w:style>
  <w:style w:type="paragraph" w:customStyle="1" w:styleId="s1">
    <w:name w:val="s_1"/>
    <w:basedOn w:val="a"/>
    <w:rsid w:val="006C2F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41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6C2F60"/>
    <w:rPr>
      <w:color w:val="0000FF"/>
      <w:u w:val="single"/>
    </w:rPr>
  </w:style>
  <w:style w:type="paragraph" w:customStyle="1" w:styleId="s1">
    <w:name w:val="s_1"/>
    <w:basedOn w:val="a"/>
    <w:rsid w:val="006C2F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41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6D27-2B0F-40E2-AABB-83266C75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6</cp:revision>
  <cp:lastPrinted>2019-06-27T06:20:00Z</cp:lastPrinted>
  <dcterms:created xsi:type="dcterms:W3CDTF">2019-06-21T05:22:00Z</dcterms:created>
  <dcterms:modified xsi:type="dcterms:W3CDTF">2019-06-27T08:11:00Z</dcterms:modified>
</cp:coreProperties>
</file>