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2C" w:rsidRP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86A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7F01B7" wp14:editId="1471A0C6">
            <wp:extent cx="68580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2C" w:rsidRP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86A2C" w:rsidRP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городская Дума </w:t>
      </w:r>
    </w:p>
    <w:p w:rsidR="00686A2C" w:rsidRP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городского округа Кинешма </w:t>
      </w:r>
    </w:p>
    <w:p w:rsidR="00686A2C" w:rsidRP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шестого созыва</w:t>
      </w:r>
    </w:p>
    <w:p w:rsidR="00686A2C" w:rsidRP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86A2C" w:rsidRP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686A2C" w:rsidRP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86A2C" w:rsidRP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от </w:t>
      </w:r>
      <w:r w:rsidR="00F760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30.10.2019</w:t>
      </w:r>
      <w:r w:rsidRPr="00686A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№ </w:t>
      </w:r>
      <w:r w:rsidR="00F760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85/534</w:t>
      </w:r>
    </w:p>
    <w:p w:rsidR="00686A2C" w:rsidRPr="00686A2C" w:rsidRDefault="00686A2C" w:rsidP="0068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A2C" w:rsidRP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Прогнозного плана (программы) приватизации муниципального имущества городского округа Кинешма на 2020 год</w:t>
      </w:r>
    </w:p>
    <w:p w:rsidR="00686A2C" w:rsidRPr="00686A2C" w:rsidRDefault="00686A2C" w:rsidP="0068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A2C" w:rsidRPr="00686A2C" w:rsidRDefault="00686A2C" w:rsidP="00686A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2C">
        <w:rPr>
          <w:rFonts w:ascii="Garamond" w:eastAsia="Times New Roman" w:hAnsi="Garamond" w:cs="Times New Roman"/>
          <w:sz w:val="28"/>
          <w:szCs w:val="28"/>
          <w:lang w:eastAsia="ru-RU"/>
        </w:rPr>
        <w:tab/>
      </w:r>
      <w:proofErr w:type="gramStart"/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собственности городского округа Кинешма, утвержденным решением городской Думы городского округа Кинешма от 25.07.2018 № 64/412, стать</w:t>
      </w:r>
      <w:r w:rsidR="00F7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F7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«Городской округ Кинешма»,</w:t>
      </w:r>
      <w:proofErr w:type="gramEnd"/>
    </w:p>
    <w:p w:rsidR="00686A2C" w:rsidRPr="00686A2C" w:rsidRDefault="00686A2C" w:rsidP="00686A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A2C" w:rsidRPr="00686A2C" w:rsidRDefault="00686A2C" w:rsidP="00686A2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 городского округа Кинешма решила:</w:t>
      </w:r>
    </w:p>
    <w:p w:rsidR="00686A2C" w:rsidRPr="00686A2C" w:rsidRDefault="00686A2C" w:rsidP="00686A2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6A2C" w:rsidRPr="00686A2C" w:rsidRDefault="00686A2C" w:rsidP="00686A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Прогнозный план (программу) приватизации муниципального имущества городского округа Кинешма на 2020 год согласно Приложению к настоящему решению.</w:t>
      </w:r>
    </w:p>
    <w:p w:rsidR="00686A2C" w:rsidRPr="00686A2C" w:rsidRDefault="00686A2C" w:rsidP="00686A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решение в «Вестнике органов местного самоуправления городского округа Кинешма».</w:t>
      </w:r>
    </w:p>
    <w:p w:rsidR="00686A2C" w:rsidRPr="00686A2C" w:rsidRDefault="00686A2C" w:rsidP="00686A2C">
      <w:p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686A2C" w:rsidRPr="00686A2C" w:rsidRDefault="00686A2C" w:rsidP="00686A2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по законности, обеспечению безопасности и</w:t>
      </w:r>
      <w:r w:rsidRPr="00686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местному самоуправлению </w:t>
      </w:r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городского округа Кинешма (Коновалов</w:t>
      </w:r>
      <w:proofErr w:type="gramEnd"/>
      <w:r w:rsidRPr="0068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А.П.) и на заместителя главы администрации городского округа Кинешма (Юрышев А.Д.).</w:t>
      </w:r>
    </w:p>
    <w:p w:rsidR="00686A2C" w:rsidRPr="00686A2C" w:rsidRDefault="00686A2C" w:rsidP="00686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A2C" w:rsidRPr="00686A2C" w:rsidRDefault="00686A2C" w:rsidP="00686A2C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A2C" w:rsidRPr="00686A2C" w:rsidRDefault="00686A2C" w:rsidP="00686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                                                                Председатель городской Думы</w:t>
      </w:r>
    </w:p>
    <w:p w:rsidR="00686A2C" w:rsidRPr="00686A2C" w:rsidRDefault="00686A2C" w:rsidP="0068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Кинешма                           городского округа Кинешма</w:t>
      </w:r>
    </w:p>
    <w:p w:rsidR="00686A2C" w:rsidRPr="00686A2C" w:rsidRDefault="00686A2C" w:rsidP="00686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 А.В. Пахолков                     ________________М.А. Батин</w:t>
      </w:r>
    </w:p>
    <w:p w:rsidR="005C5972" w:rsidRDefault="005C5972"/>
    <w:p w:rsidR="00686A2C" w:rsidRPr="00686A2C" w:rsidRDefault="00686A2C" w:rsidP="00686A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6A2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686A2C" w:rsidRPr="00686A2C" w:rsidRDefault="00686A2C" w:rsidP="00686A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6A2C">
        <w:rPr>
          <w:rFonts w:ascii="Times New Roman" w:eastAsia="Times New Roman" w:hAnsi="Times New Roman" w:cs="Times New Roman"/>
          <w:lang w:eastAsia="ru-RU"/>
        </w:rPr>
        <w:t xml:space="preserve">к решению городской Думы </w:t>
      </w:r>
    </w:p>
    <w:p w:rsidR="00686A2C" w:rsidRPr="00686A2C" w:rsidRDefault="00686A2C" w:rsidP="00686A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6A2C">
        <w:rPr>
          <w:rFonts w:ascii="Times New Roman" w:eastAsia="Times New Roman" w:hAnsi="Times New Roman" w:cs="Times New Roman"/>
          <w:lang w:eastAsia="ru-RU"/>
        </w:rPr>
        <w:t>городского округа Кинешмы</w:t>
      </w:r>
    </w:p>
    <w:p w:rsidR="00686A2C" w:rsidRPr="00686A2C" w:rsidRDefault="00686A2C" w:rsidP="00686A2C">
      <w:pPr>
        <w:tabs>
          <w:tab w:val="left" w:pos="9240"/>
        </w:tabs>
        <w:spacing w:after="12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2C">
        <w:rPr>
          <w:rFonts w:ascii="Times New Roman" w:eastAsia="Times New Roman" w:hAnsi="Times New Roman" w:cs="Times New Roman"/>
          <w:lang w:eastAsia="ru-RU"/>
        </w:rPr>
        <w:t>от</w:t>
      </w:r>
      <w:r w:rsidR="007C5084">
        <w:rPr>
          <w:rFonts w:ascii="Times New Roman" w:eastAsia="Times New Roman" w:hAnsi="Times New Roman" w:cs="Times New Roman"/>
          <w:lang w:eastAsia="ru-RU"/>
        </w:rPr>
        <w:t xml:space="preserve"> 30.10.2019 </w:t>
      </w:r>
      <w:r w:rsidRPr="00686A2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C5084">
        <w:rPr>
          <w:rFonts w:ascii="Times New Roman" w:eastAsia="Times New Roman" w:hAnsi="Times New Roman" w:cs="Times New Roman"/>
          <w:lang w:eastAsia="ru-RU"/>
        </w:rPr>
        <w:t>85/534</w:t>
      </w:r>
      <w:bookmarkStart w:id="0" w:name="_GoBack"/>
      <w:bookmarkEnd w:id="0"/>
    </w:p>
    <w:p w:rsidR="00686A2C" w:rsidRPr="00686A2C" w:rsidRDefault="00686A2C" w:rsidP="00686A2C">
      <w:pPr>
        <w:tabs>
          <w:tab w:val="left" w:pos="9240"/>
        </w:tabs>
        <w:spacing w:after="12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6A2C" w:rsidRPr="00686A2C" w:rsidRDefault="00686A2C" w:rsidP="00686A2C">
      <w:pPr>
        <w:tabs>
          <w:tab w:val="left" w:pos="9240"/>
        </w:tabs>
        <w:spacing w:after="12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6A2C" w:rsidRPr="00686A2C" w:rsidRDefault="00686A2C" w:rsidP="00686A2C">
      <w:pPr>
        <w:tabs>
          <w:tab w:val="left" w:pos="9240"/>
        </w:tabs>
        <w:spacing w:after="12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 (ПРОГРАММА) ПРИВАТИЗАЦИИ МУНИЦИПАЛЬНОГО ИМУЩЕСТВА ГОРОДСКОГО ОКРУГА КИНЕШМА НА 2020 год</w:t>
      </w:r>
    </w:p>
    <w:p w:rsidR="00686A2C" w:rsidRPr="00686A2C" w:rsidRDefault="00686A2C" w:rsidP="00686A2C">
      <w:pPr>
        <w:tabs>
          <w:tab w:val="left" w:pos="9240"/>
        </w:tabs>
        <w:spacing w:after="120" w:line="240" w:lineRule="auto"/>
        <w:ind w:left="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820"/>
      </w:tblGrid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86A2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муниципального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b/>
                <w:lang w:eastAsia="ru-RU"/>
              </w:rPr>
              <w:t>Способы приватизации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Здание – мастерская с гаражом, назначение: нежилое здание, 1- этажный (подземных этажей - 0), общая площадь 226,3 кв.м., лит.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адрес (местонахождение) объекта: Ивановская область, г. Кинешма, ул. Кирпичная, д. 5, совместно с земельным участком по адресу: Ивановская область, г. Кинешма, ул. Кирпичная, д. 5, кадастровый номер 37:25:040611:412, площадью 573+/-8 кв.м., из земель населенных пунктов, разрешенное использование: размещение нежилого здания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Здание – Детский дом, назначение: нежилое, 1-этажный (подземных этажей-1), общая площадь 1417,3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, лит.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, адрес объекта: Ивановская область, г. Кинешма, ул. Кирпичная, д. 5, совместно с земельным участком по адресу: Ивановская область, г. Кинешма, ул. Кирпичная, д. 5, кадастровый номер 37:25:000000:135, площадью </w:t>
            </w:r>
            <w:smartTag w:uri="urn:schemas-microsoft-com:office:smarttags" w:element="metricconverter">
              <w:smartTagPr>
                <w:attr w:name="ProductID" w:val="5638 кв. м"/>
              </w:smartTagPr>
              <w:r w:rsidRPr="00686A2C">
                <w:rPr>
                  <w:rFonts w:ascii="Times New Roman" w:eastAsia="Times New Roman" w:hAnsi="Times New Roman" w:cs="Times New Roman"/>
                  <w:lang w:eastAsia="ru-RU"/>
                </w:rPr>
                <w:t>5638 кв. м</w:t>
              </w:r>
            </w:smartTag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из земель населенных пунктов, разрешенное использование: для размещения нежилого здания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Клуб, назначение: нежилое здание, площадь 1 561,5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, количество этажей: 1, кадастровый (условный) номер 37:25:010301:6, адрес объекта: Ивановская область, г. Кинешма, ул. Социалистическая, д. 54А, совместно с земельным участком по адресу: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г. Кинешма, ул. Социалистическая, д. 54А, кадастровый номер 37:25:010301:1, площадью 5752 кв. м, из земель населенных пунктов, разрешенное использование: размещение здания клуба.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 Здание клуб обременено обязательством по охране недвижимого памятника истории и культуры.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Собственник обязуется принимать меры к обеспечению сохранности памятника истории и культуры, содержать территорию памятника в благоустроенном состоянии, не допускать использование ее под новое строительство, не производить пристроек и не вести земляных работ без разрешения Госоргана, допускать представителей Госоргана для контроля, извещать их о всяком повреждении, аварии, своевременно принимать меры по предотвращению дальнейшего разрушения памятника.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 Не использовать памятник под склады и производство огнеопасных материалов, содержать имущество памятника в надлежащем санитарном, противопожарном и техническом порядке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Здание – прачечная, назначение: нежилое, площадь общая – 837,50 кв. м., литер – Б, этажность – 2, подземная этажность – 0, адрес объекта: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г. Кинешма, ул. им. М. Горького, д. 129  совместно    с земельным участком, по адресу: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г. Кинешма, ул. им. М. Горького, д. 129, кадастровый номер 37:25:020304:358, общей площадью 1171±12 кв. м., из земель  населенных пунктов, разрешенное использование: размещение нежилого здания - прачечная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Помещение № 1003, назначение: нежилое, общей площадью 31,3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этаж 1, номер на поэтажном плане 1003, кадастровый номер 37:25:010318:320, адрес объекта: Ивановская область, г. Кинешма, ул. Воеводы Боборыкина, д. 10, пом. 1003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Помещение, назначение: нежилое, общей площадью 15,2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этаж 1, номера на поэтажном плане 7, адрес объекта: Ивановская область, г. Кинешма, ул. Воеводы Боборыкина, д. 10, пом.7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Помещение, назначение: нежилое, общая площадь 216,5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этаж 1, номера на поэтажном плане с 1 по 14, адрес объекта: Ивановская область, г. Кинешма, ул. Наволокская, д. 1-А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Здание, назначение: нежилое, 1- этажный (подземных этажей-0), площадь общая – 388,1 кв. м., литер – В, адрес объекта: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г. Кинешма, ул. им. Ленина, д. 26а  совместно    с земельным участком, по адресу: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г. Кинешма, ул. им. Ленина, д. 26а, кадастровый номер 37:25:020314:149, общей площадью 1087±12 кв. м., из земель  населенных пунктов, разрешенное использование: размещение нежилого здания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Здание, назначение: нежилое, литер - Б, общая площадь </w:t>
            </w:r>
            <w:smartTag w:uri="urn:schemas-microsoft-com:office:smarttags" w:element="metricconverter">
              <w:smartTagPr>
                <w:attr w:name="ProductID" w:val="1329,2 кв. м"/>
              </w:smartTagPr>
              <w:r w:rsidRPr="00686A2C">
                <w:rPr>
                  <w:rFonts w:ascii="Times New Roman" w:eastAsia="Times New Roman" w:hAnsi="Times New Roman" w:cs="Times New Roman"/>
                  <w:lang w:eastAsia="ru-RU"/>
                </w:rPr>
                <w:t>1329,2 кв. м</w:t>
              </w:r>
            </w:smartTag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., 2-этажный, (подземных этажей-1), кадастровый номер 37:25:010330:37, адрес объекта: Ивановская область, г. Кинешма, ул. Социалистическая, д. 27А, совместно с земельным участком  по адресу: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г. Кинешма, ул. Социалистическая, д. 27А, кадастровый номер 37:25:010330:12, площадью 1459 кв. м, из земель населённых пунктов, разрешенное использование: размещение  нежилого здания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ПРИВАТИЗАЦИЯ ЕДИНЫМ ЛОТОМ</w:t>
            </w:r>
          </w:p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1. Здание - спальный павильон, назначение: нежилое, 2- этажный (подземных этажей - 0), общая площадь 511,8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, лит.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, кадастровый (условный) номер: 37-37-03/046/2012-491, адрес (местонахождение): Ивановская область, Заволжский район, собственность: № 37-37-03/03/046/2012-491от 22.05.2012.  </w:t>
            </w:r>
          </w:p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2. Здание – спальный павильон, назначение: нежилое, 2- этажный (подземных этажей - 0), общая площадь 514,2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лит. Б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кадастровый (условный) номер: 37-37-03/046/2012-470, адрес (местонахождение): Ивановская область, Заволжский район, собственность:  №  37-37-03/046/2012-470 от 22.05.2012.</w:t>
            </w:r>
          </w:p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3. Здание – летний спальный павильон, назначение: нежилое, 1- этажный (подземных этажей - 0), общая площадь 95,1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лит. Б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кадастровый (условный) номер: 37-37-03/031/2012-473, адрес (местонахождение): Ивановская область, Заволжский район, собственность:  №  37-37-03/031/2012-473 от 22.05.2012.</w:t>
            </w:r>
          </w:p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4. Здание – летний спальный павильон, назначение: нежилое, 1 – этажный (подземных этажей- 0), общая площадь 93,7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лит. Б3, кадастровый (условный) номер: 37-37-03/031/2012-474, адрес (местонахождение): Ивановская область, Заволжский район, собственность: № 37-37-03/031/2012-474 от 22.05.2012.</w:t>
            </w:r>
          </w:p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5. Здание – летний спальный павильон, назначение: нежилое, 1 – этажный (подземных этажей - 0), общая площадь 94,1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лит. Б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кадастровый (условный) номер: 37-37-03/031/2012-475, адрес (местонахождение): Ивановская область, Заволжский район, собственность:  №  37-37-03/031/2012-475 от 22.05.2012.</w:t>
            </w:r>
          </w:p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6. Здание – летний спальный павильон, назначение: нежилое, 1 – этажный (подземных этажей - 0), общая площадь 94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лит. Б5, кадастровый (условный) номер: 37-37-03/031/2012-489, адрес (местонахождение): Ивановская область, Заволжский район, собственность:  №  37-37-03/031/2012-489 от 23.05.2012.</w:t>
            </w:r>
          </w:p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7. Здание – столовая, назначение: нежилое, 2 – этажный (подземных этажей - 1), общая площадь 801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лит. Б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кадастровый (условный) номер: 37-37-03/031/2012-503, адрес (местонахождение): Ивановская область, Заволжский район, собственность:  №  37-37-03/031/2012-503 от 24.05.2012.</w:t>
            </w:r>
          </w:p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8. Здание – танцплощадка, назначение: нежилое, 1 – этажный (подземных </w:t>
            </w: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этажей-0), общая площадь 218,2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лит. Б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кадастровый (условный) номер: 37-37-03/031/2012-504, адрес (местонахождение): Ивановская область, Заволжский район, собственность:  №  37-37-03/031/2012-504 от 24.05.2012.</w:t>
            </w:r>
          </w:p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686A2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Здание – туалет, назначение: нежилое, 1 – этажный (подземных этажей - 0), общая площадь 31,3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лит. Б8, кадастровый (условный) номер: 37-37-03/031/2012-505, адрес (местонахождение): Ивановская область, Заволжский район, собственность:  №  37-37-03/031/2012-505 от 24.05.2012.</w:t>
            </w:r>
          </w:p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10. Здание – умывальник, назначение: нежилое, 1 – этажный (подземных этажей-0), общая площадь 22,7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лит. Б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кадастровый (условный) номер: 37-37-03/046/2012-470, адрес (местонахождение): Ивановская область, Заволжский район, собственность:  №  37-37-03/031/2012-507 от 24.05.2012.</w:t>
            </w:r>
          </w:p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11. Здание – сторожка, назначение: нежилое, 1 – этажный (подземных этажей - 0), общая площадь 5,6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лит. Б10, кадастровый (условный) номер: 37-37-03/031/2012-508, адрес (местонахождение): Ивановская область, Заволжский район, собственность:  №  37-37-03/031/2012-508 от 24.05.2012.</w:t>
            </w:r>
          </w:p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12. Здание – склад, назначение: нежилое, 1 – этажный (подземных этажей - 0), общая площадь 56,9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лит. Б11, кадастровый (условный) номер: 37-37-03/031/2012-511, адрес (местонахождение): Ивановская область, Заволжский район, собственность:  №  37-37-03/031/2012-511 от 24.05.2012.</w:t>
            </w:r>
          </w:p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13. Здание – дом обслуживающего персонала, назначение: нежилое, 1 – этажный (подземных этажей - 0), общая площадь 68,3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лит. Б12, кадастровый (условный) номер: 37-37-03/046/2012-470, адрес (местонахождение): Ивановская область, Заволжский район, собственность:  №  37-37-03/031/2012-522 от 25.05.2012.</w:t>
            </w:r>
          </w:p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14. Здание – баня, назначение: нежилое, 1 – этажный (подземных этажей-0), общая площадь 126,2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лит. Б13, кадастровый (условный) номер: 37-37-03/031/2012-475, адрес (местонахождение): Ивановская область, Заволжский район, собственность:  №  37-37-03/031/2012-475 от 22.05.2012.</w:t>
            </w:r>
          </w:p>
          <w:p w:rsidR="00686A2C" w:rsidRPr="00686A2C" w:rsidRDefault="00686A2C" w:rsidP="00686A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15. Сооружение - водонапорная башня, назначение: водонапорная башня, общая площадь 7,8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лит. II, адрес объекта: Ивановская область, Заволжский район совместно с земельным участком из земель населенных пунктов по адресу: Ивановская область, Заволжский район, кадастровый номер 37:04:030238:6,  площадью 39147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из земель населенных пунктов, разрешенное использование: для размещения и эксплуатации пионерского лагеря «Сокол».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АУКЦИОН в электронной форме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Помещение № 1001, назначение: нежилое, общая площадь 89,7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этаж 1, номера на поэтажном плане  1001, адрес объекта: Ивановская область, г. Кинешма, пер. Дунаевского, д. 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Здание – филиал школы № 15, назначение: нежилое здание, этажность - 3 (подземных этажей - 1), общая площадь 747 кв. м., адрес (местонахождение) объекта: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г. Кинешма, ул. им. Менделеева, д. 86, совместно с земельным участком по адресу: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г. Кинешма, ул. им. Менделеева, д. 86, кадастровый номер 37:25:010605:1, площадью 3718+/-6 кв. м., из земель населенных пунктов, разрешенное использование: размещение здания школы-интерната среднего (полного) общего образования № 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Помещение, назначение: нежилое, общая площадь </w:t>
            </w:r>
            <w:smartTag w:uri="urn:schemas-microsoft-com:office:smarttags" w:element="metricconverter">
              <w:smartTagPr>
                <w:attr w:name="ProductID" w:val="225,6 кв. м"/>
              </w:smartTagPr>
              <w:r w:rsidRPr="00686A2C">
                <w:rPr>
                  <w:rFonts w:ascii="Times New Roman" w:eastAsia="Times New Roman" w:hAnsi="Times New Roman" w:cs="Times New Roman"/>
                  <w:lang w:eastAsia="ru-RU"/>
                </w:rPr>
                <w:t>225,6 кв. м</w:t>
              </w:r>
            </w:smartTag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этаж подвал, номера  на поэтажном плане 1-16 включительно, адрес объекта: Ивановская область, г. Кинешма, ул. им. Ленина, д.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</w:tc>
      </w:tr>
      <w:tr w:rsidR="00686A2C" w:rsidRPr="00686A2C" w:rsidTr="004A2B0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Здание с цокольным этажом, назначение: нежилое, 2-этажный (подземных этажей-0), общая площадь 1534,5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, кадастровый номер 37:25:010302:14, лит. 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 xml:space="preserve">, адрес объекта: Ивановская область, г. Кинешма, ул. Социалистическая, д.40-А совместно с земельным участком из земель населенных пунктов по адресу: Ивановская область, г. Кинешма, ул. </w:t>
            </w: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Социалистическая, д.40-А, кадастровый номер 37:25:010302:2,  ориентировочной площадью 1528 кв</w:t>
            </w:r>
            <w:proofErr w:type="gramStart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t>, из земель населенных пунктов, разрешенное использование: размещение бани.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АУКЦИОН в электронной форме</w:t>
            </w:r>
          </w:p>
          <w:p w:rsidR="00686A2C" w:rsidRPr="00686A2C" w:rsidRDefault="00686A2C" w:rsidP="006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6A2C" w:rsidRDefault="00686A2C"/>
    <w:sectPr w:rsidR="0068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C"/>
    <w:rsid w:val="005C5972"/>
    <w:rsid w:val="00686A2C"/>
    <w:rsid w:val="007C5084"/>
    <w:rsid w:val="00BE1EAC"/>
    <w:rsid w:val="00F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1833</Words>
  <Characters>10452</Characters>
  <Application>Microsoft Office Word</Application>
  <DocSecurity>0</DocSecurity>
  <Lines>87</Lines>
  <Paragraphs>24</Paragraphs>
  <ScaleCrop>false</ScaleCrop>
  <Company/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Валентина</cp:lastModifiedBy>
  <cp:revision>4</cp:revision>
  <dcterms:created xsi:type="dcterms:W3CDTF">2019-10-07T06:48:00Z</dcterms:created>
  <dcterms:modified xsi:type="dcterms:W3CDTF">2019-10-31T06:51:00Z</dcterms:modified>
</cp:coreProperties>
</file>