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86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городская Дума </w:t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городского округа Кинешма </w:t>
      </w:r>
    </w:p>
    <w:p w:rsidR="00686A2C" w:rsidRPr="00686A2C" w:rsidRDefault="007F244F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седьмого </w:t>
      </w:r>
      <w:r w:rsidR="00686A2C"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созыва</w:t>
      </w:r>
    </w:p>
    <w:p w:rsidR="00686A2C" w:rsidRPr="001F5139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196C99" w:rsidRPr="00686A2C" w:rsidRDefault="00196C99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="00196C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28.10.2020 </w:t>
      </w:r>
      <w:r w:rsidR="00AC73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="00196C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3/21</w:t>
      </w:r>
    </w:p>
    <w:p w:rsidR="00686A2C" w:rsidRPr="001F5139" w:rsidRDefault="00686A2C" w:rsidP="00686A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городского округа Кинешма на 202</w:t>
      </w:r>
      <w:r w:rsidR="009F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86A2C" w:rsidRPr="001F5139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Garamond" w:eastAsia="Times New Roman" w:hAnsi="Garamond" w:cs="Times New Roman"/>
          <w:sz w:val="28"/>
          <w:szCs w:val="28"/>
          <w:lang w:eastAsia="ru-RU"/>
        </w:rPr>
        <w:tab/>
      </w:r>
      <w:proofErr w:type="gramStart"/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64/412, стать</w:t>
      </w:r>
      <w:r w:rsidR="007C07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bookmarkStart w:id="0" w:name="_GoBack"/>
      <w:bookmarkEnd w:id="0"/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29 Устава муниципального образования «Городской округ Кинешма»,</w:t>
      </w:r>
      <w:proofErr w:type="gramEnd"/>
    </w:p>
    <w:p w:rsidR="00686A2C" w:rsidRPr="00686A2C" w:rsidRDefault="00686A2C" w:rsidP="0068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A2C" w:rsidRPr="00686A2C" w:rsidRDefault="00686A2C" w:rsidP="00686A2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 городского округа Кинешма решила:</w:t>
      </w:r>
    </w:p>
    <w:p w:rsidR="00686A2C" w:rsidRPr="00686A2C" w:rsidRDefault="00686A2C" w:rsidP="00686A2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Прогнозный план (программу) приватизации муниципального имущества городского округа Кинешма на 202</w:t>
      </w:r>
      <w:r w:rsidR="009F52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решению</w:t>
      </w:r>
      <w:r w:rsidR="008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A2C" w:rsidRPr="00686A2C" w:rsidRDefault="00686A2C" w:rsidP="00686A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«Вестнике органов местного самоуправления городского округа Кинешма».</w:t>
      </w:r>
    </w:p>
    <w:p w:rsidR="00686A2C" w:rsidRPr="00686A2C" w:rsidRDefault="00686A2C" w:rsidP="00686A2C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686A2C" w:rsidRPr="00686A2C" w:rsidRDefault="00686A2C" w:rsidP="00686A2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</w:t>
      </w:r>
      <w:r w:rsidRPr="00686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вопросам </w:t>
      </w:r>
      <w:r w:rsidRPr="00686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8E5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86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самоуправлени</w:t>
      </w:r>
      <w:r w:rsidR="008E5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686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городского округа Кинешма (</w:t>
      </w:r>
      <w:r w:rsidR="007F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Гамарник С.И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на заместителя главы администрации городского округа Кинешма (Юрышев А.Д.).</w:t>
      </w:r>
    </w:p>
    <w:p w:rsidR="00686A2C" w:rsidRPr="001F5139" w:rsidRDefault="00686A2C" w:rsidP="0068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39" w:rsidRPr="001F5139" w:rsidRDefault="001F5139" w:rsidP="0068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4F" w:rsidRPr="00686A2C" w:rsidRDefault="001F5139" w:rsidP="001F513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1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9F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сполняющий </w:t>
      </w:r>
      <w:r w:rsidR="007F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    </w:t>
      </w:r>
      <w:r w:rsidR="007F244F" w:rsidRPr="007F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44F"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городской Думы</w:t>
      </w:r>
    </w:p>
    <w:p w:rsidR="009F5241" w:rsidRDefault="007F244F" w:rsidP="007F2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Кинешма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Кинешма</w:t>
      </w:r>
    </w:p>
    <w:p w:rsidR="001F5139" w:rsidRPr="001F5139" w:rsidRDefault="001F5139" w:rsidP="00686A2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6A2C" w:rsidRPr="00686A2C" w:rsidRDefault="00686A2C" w:rsidP="0068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1F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r w:rsidR="009F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 Ступин</w:t>
      </w: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________________М.А. Батин</w:t>
      </w:r>
    </w:p>
    <w:p w:rsidR="008C5FF7" w:rsidRDefault="008C5FF7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5A32" w:rsidRDefault="008E5A32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5A32" w:rsidRDefault="008E5A32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86A2C" w:rsidRPr="00686A2C" w:rsidRDefault="00686A2C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t xml:space="preserve">к решению городской Думы </w:t>
      </w:r>
    </w:p>
    <w:p w:rsidR="00686A2C" w:rsidRPr="00686A2C" w:rsidRDefault="00686A2C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t>городского округа Кинешмы</w:t>
      </w: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E5A32">
        <w:rPr>
          <w:rFonts w:ascii="Times New Roman" w:eastAsia="Times New Roman" w:hAnsi="Times New Roman" w:cs="Times New Roman"/>
          <w:lang w:eastAsia="ru-RU"/>
        </w:rPr>
        <w:t xml:space="preserve">28.10.2020 </w:t>
      </w:r>
      <w:r w:rsidR="009F52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6A2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E5A32">
        <w:rPr>
          <w:rFonts w:ascii="Times New Roman" w:eastAsia="Times New Roman" w:hAnsi="Times New Roman" w:cs="Times New Roman"/>
          <w:lang w:eastAsia="ru-RU"/>
        </w:rPr>
        <w:t>3/21</w:t>
      </w:r>
      <w:r w:rsidRPr="006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 ПРИВАТИЗАЦИИ МУНИЦИПАЛЬНОГО ИМУЩЕСТВА ГОРОДСКОГО ОКРУГА КИНЕШМА НА 202</w:t>
      </w:r>
      <w:r w:rsidR="009F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820"/>
      </w:tblGrid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муниципального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Способы приватизации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мастерская с гаражом, назначение: нежилое здание, 1- этажный (подземных этажей - 0), общая площадь 226,3 кв.м., лит.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адрес (местонахождение)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37:25:040611:412, площадью 573+/-8 кв.м., из земель населенных пунктов, разрешенное использование: размещение нежилого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Детский дом, назначение: нежилое, 1-этажный (подземных этажей-1), общая площадь 1417,3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адрес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37:25:000000:135, площадью </w:t>
            </w:r>
            <w:smartTag w:uri="urn:schemas-microsoft-com:office:smarttags" w:element="metricconverter">
              <w:smartTagPr>
                <w:attr w:name="ProductID" w:val="5638 кв. м"/>
              </w:smartTagPr>
              <w:r w:rsidRPr="00686A2C">
                <w:rPr>
                  <w:rFonts w:ascii="Times New Roman" w:eastAsia="Times New Roman" w:hAnsi="Times New Roman" w:cs="Times New Roman"/>
                  <w:lang w:eastAsia="ru-RU"/>
                </w:rPr>
                <w:t>5638 кв. м</w:t>
              </w:r>
            </w:smartTag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из земель населенных пунктов, разрешенное использование: для размещения нежилого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Клуб, назначение: нежилое здание, площадь 1 561,5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количество этажей: 1, кадастровый (условный) номер 37:25:010301:6, адрес объекта: Ивановская область, г. Кинешма, ул. Социалистическая, д. 54А, совместно с земельным участком по адресу: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Социалистическая, д. 54А, кадастровый номер 37:25:010301:1, площадью 5752 кв. м, из земель населенных пунктов, разрешенное использование: размещение здания клуба.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Здание клуб обременено обязательством по охране недвижимого памятника истории и культуры.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Собственник обязуется принимать меры к обеспечению сохранности памятника истории и культуры, содержать территорию памятника в благоустроенном состоянии, не допускать использование ее под новое строительство, не производить пристроек и не вести земляных работ без разрешения Госоргана, допускать представителей Госоргана для контроля, извещать их о всяком повреждении, аварии, своевременно принимать меры по предотвращению дальнейшего разрушения памятника.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Не использовать памятник под склады и производство огнеопасных материалов, содержать имущество памятника в надлежащем санитарном, противопожарном и техническом порядке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прачечная, назначение: нежилое, площадь общая – 837,50 кв. м., литер – Б, этажность – 2, подземная этажность – 0, адрес объекта: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М. Горького, д. 129  совместно    с земельным участком, по адресу: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М. Горького, д. 129, кадастровый номер 37:25:020304:358, общей площадью 1171±12 кв. м., из земель  населенных пунктов, разрешенное использование: размещение нежилого здания - прачечная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Помещение № 1003, назначение: нежилое, общей площадью 31,3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1, номер на поэтажном плане 1003, кадастровый номер 37:25:010318:320, адрес объекта: Ивановская область, г. Кинешма, ул. Воеводы Боборыкина, д. 10, пом. 1003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Помещение, назначение: нежилое, общей площадью 15,2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1, номера на поэтажном плане 7, адрес объекта: Ивановская область, г. Кинешма, ул. Воеводы Боборыкина, д. 10, пом.7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</w:tr>
      <w:tr w:rsidR="009F5241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7C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Здание, назначение: нежилое, литер - Б, общая площадь </w:t>
            </w:r>
            <w:smartTag w:uri="urn:schemas-microsoft-com:office:smarttags" w:element="metricconverter">
              <w:smartTagPr>
                <w:attr w:name="ProductID" w:val="1329,2 кв. м"/>
              </w:smartTagPr>
              <w:r w:rsidRPr="00686A2C">
                <w:rPr>
                  <w:rFonts w:ascii="Times New Roman" w:eastAsia="Times New Roman" w:hAnsi="Times New Roman" w:cs="Times New Roman"/>
                  <w:lang w:eastAsia="ru-RU"/>
                </w:rPr>
                <w:t>1329,2 кв. м</w:t>
              </w:r>
            </w:smartTag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., 2-этажный, (подземных этажей-1), кадастровый номер 37:25:010330:37, адрес объекта: Ивановская область, г. Кинешма, ул. Социалистическая, д. 27А, совместно с земельным участком  по адресу: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Социалистическая, д. 27А, кадастровый номер 37:25:010330:12, площадью 1459 кв. м, из земель населённых пунктов, разрешенное использование: размещение  нежилого здания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</w:tr>
      <w:tr w:rsidR="009F5241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филиал школы № 15, назначение: нежилое здание, этажность - 3 (подземных этажей - 1), общая площадь 747 кв. м., адрес (местонахождение) объекта: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Менделеева, д. 86, совместно с земельным участком по адресу: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Менделеева, д. 86, кадастровый номер 37:25:010605:1, площадью 3718+/-6 кв. м., из земель населенных пунктов, разрешенное использование: размещение здания школы-интерната среднего (полного) общего образования № 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241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76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225,6 кв. м"/>
              </w:smartTagPr>
              <w:r w:rsidRPr="00686A2C">
                <w:rPr>
                  <w:rFonts w:ascii="Times New Roman" w:eastAsia="Times New Roman" w:hAnsi="Times New Roman" w:cs="Times New Roman"/>
                  <w:lang w:eastAsia="ru-RU"/>
                </w:rPr>
                <w:t>225,6 кв. м</w:t>
              </w:r>
            </w:smartTag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подвал, номера  на поэтажном плане 1-16 включительно, адрес объекта: Ивановская область, г. Кинешма, ул. им. Ленина, д.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9F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</w:tr>
      <w:tr w:rsidR="009F5241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9F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с цокольным этажом, назначение: нежилое, 2-этажный (подземных этажей-0), общая площадь 1534,5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кадастровый номер 37:25:010302:14, лит.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адрес объекта: Ивановская область, г. Кинешма, ул. Социалистическая, д.40-А совместно с земельным участком из земель населенных пунктов по адресу: Ивановская область, г. Кинешма, ул. Социалистическая, д.40-А, кадастровый номер 37:25:010302:2,  ориентировочной площадью 1528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из земель населенных пунктов, разрешенное использование: размещение бани.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5241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C44BC2" w:rsidP="00C4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Встроенное п</w:t>
            </w:r>
            <w:r w:rsidR="00AD2CFD">
              <w:rPr>
                <w:rFonts w:ascii="Times New Roman" w:eastAsia="Times New Roman" w:hAnsi="Times New Roman" w:cs="Times New Roman"/>
                <w:lang w:eastAsia="ru-RU"/>
              </w:rPr>
              <w:t>омещение,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расположенное в четырехэтажном с подвалом жилом доме (лит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), назначение: нежилое, общая площадь 72,6 кв.м, этаж 1, номера на поэтажном плане с 1 по 7 включительно, кадастровый номер 37:25:030107:192, адрес объекта: Ивановская область, г. Кинешма, ул. Бредихина, д. 10</w:t>
            </w:r>
            <w:r w:rsidR="00AD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41" w:rsidRPr="00686A2C" w:rsidRDefault="009F5241" w:rsidP="009F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9F5241" w:rsidRPr="00686A2C" w:rsidRDefault="009F5241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6A2C" w:rsidRDefault="00686A2C"/>
    <w:sectPr w:rsidR="00686A2C" w:rsidSect="00F9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EAC"/>
    <w:rsid w:val="00046204"/>
    <w:rsid w:val="00196C99"/>
    <w:rsid w:val="001D2C2F"/>
    <w:rsid w:val="001F5139"/>
    <w:rsid w:val="004311CA"/>
    <w:rsid w:val="005B3F0A"/>
    <w:rsid w:val="005C5972"/>
    <w:rsid w:val="00686A2C"/>
    <w:rsid w:val="007C07E8"/>
    <w:rsid w:val="007F244F"/>
    <w:rsid w:val="008C5FF7"/>
    <w:rsid w:val="008E5A32"/>
    <w:rsid w:val="009F5241"/>
    <w:rsid w:val="00AC738F"/>
    <w:rsid w:val="00AD2CFD"/>
    <w:rsid w:val="00BE1EAC"/>
    <w:rsid w:val="00C44BC2"/>
    <w:rsid w:val="00F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5</cp:revision>
  <cp:lastPrinted>2020-10-14T14:18:00Z</cp:lastPrinted>
  <dcterms:created xsi:type="dcterms:W3CDTF">2020-10-19T08:50:00Z</dcterms:created>
  <dcterms:modified xsi:type="dcterms:W3CDTF">2020-10-28T11:49:00Z</dcterms:modified>
</cp:coreProperties>
</file>